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03. Repaso - Administración básica de sistemas Windows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27.png"/>
            <a:graphic>
              <a:graphicData uri="http://schemas.openxmlformats.org/drawingml/2006/picture">
                <pic:pic>
                  <pic:nvPicPr>
                    <pic:cNvPr descr="short line" id="0" name="image2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Sistemas de ficheros Windows: FAT y NTFS</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Estructura del sistema de archivos en Windows</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Operaciones principales de archivos/carpetas en Windows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2.3  Principales extensiones de archivo de Windows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2.4  Atributos de archivos y carpetas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Aplicaciones en Windows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Programas y características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Microsoft Store</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Asociaciones de extensiones de archivo y programas predeterminados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Ejecutar programas en Windows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Gestión de cuentas de usuario</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5n64losscl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Uso básico de la consola</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pldhb1josp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Principales comandos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0zuav6f9bq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Redirecciones</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fczcy46kvf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Atajos usando la consola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Caracteres comodín</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Help (Comando)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mborytka56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Propiedades del sistema</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kxlv14dyic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7.1  Configuración avanzada del sistema</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hao74g92b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7.2  Administrador de dispositivos</w:t>
              <w:tab/>
              <w:t xml:space="preserve">15</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r3ga5ms42p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Gestión de seguridad</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383tcsq5w4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Gestión de discos</w:t>
              <w:tab/>
              <w:t xml:space="preserve">17</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tdxaq2w2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Msconfig</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cj9eivin1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Usuarios y grupos en Windows</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78mspergfi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Permisos NTFS</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uik06jnk94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12.1  Introducción</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jm3qgyql7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12.2  Propietario y administradores “toman posesión”</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oe5alaa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12.3  Configuración de permisos en Windows</w:t>
              <w:tab/>
              <w:t xml:space="preserve">20</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wdjzbf6ec8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12.4  Heredar permisos</w:t>
              <w:tab/>
              <w:t xml:space="preserve">20</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srfj805j7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  Algoritmo de concesión de permisos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qz2nzu4e3v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12.5.1  Algoritmo de concesión de permisos con herencia</w:t>
              <w:tab/>
              <w:t xml:space="preserve">21</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qmduakvfot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Lista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xvh3ttzxm9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13.1  Permisos individuales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7ecktkt1e8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13.2  Permisos especiales</w:t>
              <w:tab/>
              <w:t xml:space="preserve">22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xmubga9qsi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Material adicional</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03. Repaso: Administración básica de sistemas Windows</w:t>
      </w:r>
      <w:r w:rsidDel="00000000" w:rsidR="00000000" w:rsidRPr="00000000">
        <w:rPr>
          <w:rtl w:val="0"/>
        </w:rPr>
      </w:r>
    </w:p>
    <w:p w:rsidR="00000000" w:rsidDel="00000000" w:rsidP="00000000" w:rsidRDefault="00000000" w:rsidRPr="00000000" w14:paraId="00000041">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2">
      <w:pPr>
        <w:ind w:left="0" w:firstLine="0"/>
        <w:rPr/>
      </w:pPr>
      <w:r w:rsidDel="00000000" w:rsidR="00000000" w:rsidRPr="00000000">
        <w:rPr>
          <w:rtl w:val="0"/>
        </w:rPr>
        <w:t xml:space="preserve">En esta unidad vamos a repasar los conceptos clave de la administración de sistemas Windows. Estos conceptos debéis haberlos adquirido durante el curso pasado y esta unidad servirá de breve repaso para facilitar la realización del curso de “Sistemas Operativos en Red”.</w:t>
      </w:r>
    </w:p>
    <w:p w:rsidR="00000000" w:rsidDel="00000000" w:rsidP="00000000" w:rsidRDefault="00000000" w:rsidRPr="00000000" w14:paraId="00000043">
      <w:pPr>
        <w:pStyle w:val="Heading1"/>
        <w:numPr>
          <w:ilvl w:val="0"/>
          <w:numId w:val="18"/>
        </w:numPr>
        <w:ind w:left="432"/>
      </w:pPr>
      <w:bookmarkStart w:colFirst="0" w:colLast="0" w:name="_3znysh7" w:id="2"/>
      <w:bookmarkEnd w:id="2"/>
      <w:r w:rsidDel="00000000" w:rsidR="00000000" w:rsidRPr="00000000">
        <w:rPr>
          <w:rtl w:val="0"/>
        </w:rPr>
        <w:t xml:space="preserve">Sistemas de ficheros Windows: FAT y NTFS</w:t>
      </w:r>
    </w:p>
    <w:p w:rsidR="00000000" w:rsidDel="00000000" w:rsidP="00000000" w:rsidRDefault="00000000" w:rsidRPr="00000000" w14:paraId="00000044">
      <w:pPr>
        <w:ind w:firstLine="113"/>
        <w:rPr/>
      </w:pPr>
      <w:r w:rsidDel="00000000" w:rsidR="00000000" w:rsidRPr="00000000">
        <w:rPr>
          <w:rtl w:val="0"/>
        </w:rPr>
        <w:t xml:space="preserve">Los principales sistemas de ficheros soportados por los sistemas Windows son:</w:t>
      </w:r>
    </w:p>
    <w:p w:rsidR="00000000" w:rsidDel="00000000" w:rsidP="00000000" w:rsidRDefault="00000000" w:rsidRPr="00000000" w14:paraId="00000045">
      <w:pPr>
        <w:numPr>
          <w:ilvl w:val="0"/>
          <w:numId w:val="10"/>
        </w:numPr>
        <w:ind w:left="720" w:hanging="360"/>
      </w:pPr>
      <w:r w:rsidDel="00000000" w:rsidR="00000000" w:rsidRPr="00000000">
        <w:rPr>
          <w:b w:val="1"/>
          <w:rtl w:val="0"/>
        </w:rPr>
        <w:t xml:space="preserve">FAT32</w:t>
      </w:r>
      <w:r w:rsidDel="00000000" w:rsidR="00000000" w:rsidRPr="00000000">
        <w:rPr>
          <w:rtl w:val="0"/>
        </w:rPr>
        <w:t xml:space="preserve"> (File Allocation Table): utilizado en las primeras versiones de Windows. Es un sistema de archivos ligero (No tiene permisos y otras características). Es el más compatible de todos los sistemas de archivos de Windows (compatible con muchos dispositivos y sistemas operativos). Hoy en día, es útil para dispositivos simples como reproductores de MP3 o datos de teléfonos móviles.</w:t>
      </w:r>
    </w:p>
    <w:p w:rsidR="00000000" w:rsidDel="00000000" w:rsidP="00000000" w:rsidRDefault="00000000" w:rsidRPr="00000000" w14:paraId="00000046">
      <w:pPr>
        <w:numPr>
          <w:ilvl w:val="0"/>
          <w:numId w:val="10"/>
        </w:numPr>
        <w:ind w:left="720" w:hanging="360"/>
      </w:pPr>
      <w:r w:rsidDel="00000000" w:rsidR="00000000" w:rsidRPr="00000000">
        <w:rPr>
          <w:b w:val="1"/>
          <w:rtl w:val="0"/>
        </w:rPr>
        <w:t xml:space="preserve">exFAT</w:t>
      </w:r>
      <w:r w:rsidDel="00000000" w:rsidR="00000000" w:rsidRPr="00000000">
        <w:rPr>
          <w:rtl w:val="0"/>
        </w:rPr>
        <w:t xml:space="preserve"> (Extended File Allocation Table): nuevo sistema de archivos diseñado para unidades extraíbles como pendrives USB. Extiende FAT para usar particiones más grandes y crear archivos más grandes.</w:t>
      </w:r>
    </w:p>
    <w:p w:rsidR="00000000" w:rsidDel="00000000" w:rsidP="00000000" w:rsidRDefault="00000000" w:rsidRPr="00000000" w14:paraId="00000047">
      <w:pPr>
        <w:numPr>
          <w:ilvl w:val="0"/>
          <w:numId w:val="10"/>
        </w:numPr>
        <w:ind w:left="720" w:hanging="360"/>
      </w:pPr>
      <w:r w:rsidDel="00000000" w:rsidR="00000000" w:rsidRPr="00000000">
        <w:rPr>
          <w:b w:val="1"/>
          <w:rtl w:val="0"/>
        </w:rPr>
        <w:t xml:space="preserve">NTFS</w:t>
      </w:r>
      <w:r w:rsidDel="00000000" w:rsidR="00000000" w:rsidRPr="00000000">
        <w:rPr>
          <w:rtl w:val="0"/>
        </w:rPr>
        <w:t xml:space="preserve"> (New Technology File System): es el más usado. Tiene funciones como permisos, registro de cambios (para ayudar a restaurar la información si el disco falla) y cifrado del sistema de archivos. Es más pesado que los sistemas FAT y no es compatible con todos los dispositivos y sistemas operativos.</w:t>
      </w:r>
    </w:p>
    <w:p w:rsidR="00000000" w:rsidDel="00000000" w:rsidP="00000000" w:rsidRDefault="00000000" w:rsidRPr="00000000" w14:paraId="00000048">
      <w:pPr>
        <w:rPr/>
      </w:pPr>
      <w:r w:rsidDel="00000000" w:rsidR="00000000" w:rsidRPr="00000000">
        <w:rPr>
          <w:rtl w:val="0"/>
        </w:rPr>
        <w:t xml:space="preserve">Se recomienda instalar sistemas (Windows Server 2022, Windows 11, Windows 10, etc.) siempre con un sistema de ficheros NTFS.</w:t>
      </w:r>
    </w:p>
    <w:p w:rsidR="00000000" w:rsidDel="00000000" w:rsidP="00000000" w:rsidRDefault="00000000" w:rsidRPr="00000000" w14:paraId="00000049">
      <w:pPr>
        <w:pStyle w:val="Heading2"/>
        <w:numPr>
          <w:ilvl w:val="1"/>
          <w:numId w:val="18"/>
        </w:numPr>
        <w:jc w:val="both"/>
        <w:rPr>
          <w:color w:val="669966"/>
        </w:rPr>
      </w:pPr>
      <w:bookmarkStart w:colFirst="0" w:colLast="0" w:name="_2et92p0" w:id="3"/>
      <w:bookmarkEnd w:id="3"/>
      <w:r w:rsidDel="00000000" w:rsidR="00000000" w:rsidRPr="00000000">
        <w:rPr>
          <w:rtl w:val="0"/>
        </w:rPr>
        <w:t xml:space="preserve">Estructura del sistema de archivos en Windows</w:t>
      </w:r>
    </w:p>
    <w:p w:rsidR="00000000" w:rsidDel="00000000" w:rsidP="00000000" w:rsidRDefault="00000000" w:rsidRPr="00000000" w14:paraId="0000004A">
      <w:pPr>
        <w:ind w:left="0" w:firstLine="0"/>
        <w:rPr/>
      </w:pPr>
      <w:r w:rsidDel="00000000" w:rsidR="00000000" w:rsidRPr="00000000">
        <w:rPr>
          <w:rtl w:val="0"/>
        </w:rPr>
        <w:t xml:space="preserve">Las principales características de la estructura del sistema de archivos de Windows son:</w:t>
      </w:r>
    </w:p>
    <w:p w:rsidR="00000000" w:rsidDel="00000000" w:rsidP="00000000" w:rsidRDefault="00000000" w:rsidRPr="00000000" w14:paraId="0000004B">
      <w:pPr>
        <w:numPr>
          <w:ilvl w:val="0"/>
          <w:numId w:val="17"/>
        </w:numPr>
        <w:spacing w:after="0" w:afterAutospacing="0"/>
        <w:ind w:left="720" w:hanging="360"/>
        <w:rPr>
          <w:u w:val="none"/>
        </w:rPr>
      </w:pPr>
      <w:r w:rsidDel="00000000" w:rsidR="00000000" w:rsidRPr="00000000">
        <w:rPr>
          <w:rtl w:val="0"/>
        </w:rPr>
        <w:t xml:space="preserve">Windows tiene una estructura de árbol jerárquico (hay una raíz principal y los directorios dependen de la raíz principal).</w:t>
      </w:r>
    </w:p>
    <w:p w:rsidR="00000000" w:rsidDel="00000000" w:rsidP="00000000" w:rsidRDefault="00000000" w:rsidRPr="00000000" w14:paraId="0000004C">
      <w:pPr>
        <w:numPr>
          <w:ilvl w:val="0"/>
          <w:numId w:val="17"/>
        </w:numPr>
        <w:spacing w:after="0" w:afterAutospacing="0" w:before="0" w:beforeAutospacing="0"/>
        <w:ind w:left="720" w:hanging="360"/>
        <w:rPr>
          <w:u w:val="none"/>
        </w:rPr>
      </w:pPr>
      <w:r w:rsidDel="00000000" w:rsidR="00000000" w:rsidRPr="00000000">
        <w:rPr>
          <w:rtl w:val="0"/>
        </w:rPr>
        <w:t xml:space="preserve">Windows tiene unidades de almacenamiento. Normalmente, cada unidad corresponde a una partición o a un dispositivo externo. Hay un área nombrada con letras de la “A a la Z”.</w:t>
      </w:r>
    </w:p>
    <w:p w:rsidR="00000000" w:rsidDel="00000000" w:rsidP="00000000" w:rsidRDefault="00000000" w:rsidRPr="00000000" w14:paraId="0000004D">
      <w:pPr>
        <w:numPr>
          <w:ilvl w:val="0"/>
          <w:numId w:val="17"/>
        </w:numPr>
        <w:spacing w:after="0" w:afterAutospacing="0" w:before="0" w:beforeAutospacing="0"/>
        <w:ind w:left="720" w:hanging="360"/>
        <w:rPr>
          <w:u w:val="none"/>
        </w:rPr>
      </w:pPr>
      <w:r w:rsidDel="00000000" w:rsidR="00000000" w:rsidRPr="00000000">
        <w:rPr>
          <w:rtl w:val="0"/>
        </w:rPr>
        <w:t xml:space="preserve">Los sistemas operativos Windows suelen tener sus archivos en “C:\Windows” y especialmente en “C:\Windows\system32”.</w:t>
      </w:r>
    </w:p>
    <w:p w:rsidR="00000000" w:rsidDel="00000000" w:rsidP="00000000" w:rsidRDefault="00000000" w:rsidRPr="00000000" w14:paraId="0000004E">
      <w:pPr>
        <w:numPr>
          <w:ilvl w:val="0"/>
          <w:numId w:val="17"/>
        </w:numPr>
        <w:spacing w:after="0" w:afterAutospacing="0" w:before="0" w:beforeAutospacing="0"/>
        <w:ind w:left="720" w:hanging="360"/>
        <w:rPr>
          <w:u w:val="none"/>
        </w:rPr>
      </w:pPr>
      <w:r w:rsidDel="00000000" w:rsidR="00000000" w:rsidRPr="00000000">
        <w:rPr>
          <w:rtl w:val="0"/>
        </w:rPr>
        <w:t xml:space="preserve">Los documentos de usuario normalmente se almacenan en “C:\Usuarios”.</w:t>
      </w:r>
    </w:p>
    <w:p w:rsidR="00000000" w:rsidDel="00000000" w:rsidP="00000000" w:rsidRDefault="00000000" w:rsidRPr="00000000" w14:paraId="0000004F">
      <w:pPr>
        <w:numPr>
          <w:ilvl w:val="0"/>
          <w:numId w:val="17"/>
        </w:numPr>
        <w:spacing w:before="0" w:beforeAutospacing="0"/>
        <w:ind w:left="720" w:hanging="360"/>
        <w:rPr>
          <w:u w:val="none"/>
        </w:rPr>
      </w:pPr>
      <w:r w:rsidDel="00000000" w:rsidR="00000000" w:rsidRPr="00000000">
        <w:rPr>
          <w:rtl w:val="0"/>
        </w:rPr>
        <w:t xml:space="preserve">Los programas instalados suelen estar en "C:\Archivos de programa" o "C:\Archivos de programa (x86)" (este directorio es para programas de 32 bits que se ejecutan en un sistema operativo de 64 bits).</w:t>
      </w:r>
    </w:p>
    <w:p w:rsidR="00000000" w:rsidDel="00000000" w:rsidP="00000000" w:rsidRDefault="00000000" w:rsidRPr="00000000" w14:paraId="00000050">
      <w:pPr>
        <w:pStyle w:val="Heading2"/>
        <w:numPr>
          <w:ilvl w:val="1"/>
          <w:numId w:val="18"/>
        </w:numPr>
        <w:jc w:val="both"/>
        <w:rPr>
          <w:color w:val="669966"/>
        </w:rPr>
      </w:pPr>
      <w:bookmarkStart w:colFirst="0" w:colLast="0" w:name="_3dy6vkm" w:id="4"/>
      <w:bookmarkEnd w:id="4"/>
      <w:r w:rsidDel="00000000" w:rsidR="00000000" w:rsidRPr="00000000">
        <w:rPr>
          <w:rtl w:val="0"/>
        </w:rPr>
        <w:t xml:space="preserve">Operaciones principales de archivos/carpetas en Windows</w:t>
      </w:r>
    </w:p>
    <w:p w:rsidR="00000000" w:rsidDel="00000000" w:rsidP="00000000" w:rsidRDefault="00000000" w:rsidRPr="00000000" w14:paraId="00000051">
      <w:pPr>
        <w:ind w:firstLine="113"/>
        <w:rPr/>
      </w:pPr>
      <w:r w:rsidDel="00000000" w:rsidR="00000000" w:rsidRPr="00000000">
        <w:rPr>
          <w:rtl w:val="0"/>
        </w:rPr>
        <w:t xml:space="preserve">Vamos a mostrar las operaciones de archivos/carpetas más comunes en Windows:</w:t>
      </w:r>
    </w:p>
    <w:p w:rsidR="00000000" w:rsidDel="00000000" w:rsidP="00000000" w:rsidRDefault="00000000" w:rsidRPr="00000000" w14:paraId="00000052">
      <w:pPr>
        <w:numPr>
          <w:ilvl w:val="0"/>
          <w:numId w:val="5"/>
        </w:numPr>
        <w:spacing w:after="0" w:afterAutospacing="0"/>
        <w:ind w:left="720" w:hanging="360"/>
        <w:rPr>
          <w:b w:val="1"/>
        </w:rPr>
      </w:pPr>
      <w:r w:rsidDel="00000000" w:rsidR="00000000" w:rsidRPr="00000000">
        <w:rPr>
          <w:b w:val="1"/>
          <w:rtl w:val="0"/>
        </w:rPr>
        <w:t xml:space="preserve">Seleccionar más de 1 artículo:</w:t>
      </w:r>
    </w:p>
    <w:p w:rsidR="00000000" w:rsidDel="00000000" w:rsidP="00000000" w:rsidRDefault="00000000" w:rsidRPr="00000000" w14:paraId="00000053">
      <w:pPr>
        <w:numPr>
          <w:ilvl w:val="1"/>
          <w:numId w:val="5"/>
        </w:numPr>
        <w:spacing w:after="0" w:afterAutospacing="0" w:before="0" w:beforeAutospacing="0"/>
        <w:ind w:left="1440" w:hanging="360"/>
        <w:rPr>
          <w:u w:val="none"/>
        </w:rPr>
      </w:pPr>
      <w:r w:rsidDel="00000000" w:rsidR="00000000" w:rsidRPr="00000000">
        <w:rPr>
          <w:rtl w:val="0"/>
        </w:rPr>
        <w:t xml:space="preserve">Si están juntos, puedes hacer clic en el primer elemento, mantener presionada la tecla Mayús y hacer clic en el último elemento.</w:t>
      </w:r>
    </w:p>
    <w:p w:rsidR="00000000" w:rsidDel="00000000" w:rsidP="00000000" w:rsidRDefault="00000000" w:rsidRPr="00000000" w14:paraId="00000054">
      <w:pPr>
        <w:numPr>
          <w:ilvl w:val="1"/>
          <w:numId w:val="5"/>
        </w:numPr>
        <w:spacing w:after="0" w:afterAutospacing="0" w:before="0" w:beforeAutospacing="0"/>
        <w:ind w:left="1440" w:hanging="360"/>
        <w:rPr>
          <w:u w:val="none"/>
        </w:rPr>
      </w:pPr>
      <w:r w:rsidDel="00000000" w:rsidR="00000000" w:rsidRPr="00000000">
        <w:rPr>
          <w:rtl w:val="0"/>
        </w:rPr>
        <w:t xml:space="preserve">Si están separados, puede hacer clic en el primer elemento, mantener presionada la tecla Control y hacer clic en los elementos que desea seleccionar.</w:t>
      </w:r>
    </w:p>
    <w:p w:rsidR="00000000" w:rsidDel="00000000" w:rsidP="00000000" w:rsidRDefault="00000000" w:rsidRPr="00000000" w14:paraId="00000055">
      <w:pPr>
        <w:numPr>
          <w:ilvl w:val="0"/>
          <w:numId w:val="5"/>
        </w:numPr>
        <w:spacing w:after="0" w:afterAutospacing="0" w:before="0" w:beforeAutospacing="0"/>
        <w:ind w:left="720" w:hanging="360"/>
        <w:rPr>
          <w:b w:val="1"/>
        </w:rPr>
      </w:pPr>
      <w:r w:rsidDel="00000000" w:rsidR="00000000" w:rsidRPr="00000000">
        <w:rPr>
          <w:b w:val="1"/>
          <w:rtl w:val="0"/>
        </w:rPr>
        <w:t xml:space="preserve">Copiar, cortar y pegar los elementos seleccionados:</w:t>
      </w:r>
    </w:p>
    <w:p w:rsidR="00000000" w:rsidDel="00000000" w:rsidP="00000000" w:rsidRDefault="00000000" w:rsidRPr="00000000" w14:paraId="00000056">
      <w:pPr>
        <w:numPr>
          <w:ilvl w:val="1"/>
          <w:numId w:val="5"/>
        </w:numPr>
        <w:spacing w:after="0" w:afterAutospacing="0" w:before="0" w:beforeAutospacing="0"/>
        <w:ind w:left="1440" w:hanging="360"/>
        <w:rPr>
          <w:u w:val="none"/>
        </w:rPr>
      </w:pPr>
      <w:r w:rsidDel="00000000" w:rsidR="00000000" w:rsidRPr="00000000">
        <w:rPr>
          <w:rtl w:val="0"/>
        </w:rPr>
        <w:t xml:space="preserve">Haz clic derecho y selecciona la opción seleccionada: copiar, cortar o pegar.</w:t>
      </w:r>
    </w:p>
    <w:p w:rsidR="00000000" w:rsidDel="00000000" w:rsidP="00000000" w:rsidRDefault="00000000" w:rsidRPr="00000000" w14:paraId="00000057">
      <w:pPr>
        <w:numPr>
          <w:ilvl w:val="1"/>
          <w:numId w:val="5"/>
        </w:numPr>
        <w:spacing w:after="0" w:afterAutospacing="0" w:before="0" w:beforeAutospacing="0"/>
        <w:ind w:left="1440" w:hanging="360"/>
      </w:pPr>
      <w:r w:rsidDel="00000000" w:rsidR="00000000" w:rsidRPr="00000000">
        <w:rPr>
          <w:rtl w:val="0"/>
        </w:rPr>
        <w:t xml:space="preserve">Usando el teclado:</w:t>
      </w:r>
    </w:p>
    <w:p w:rsidR="00000000" w:rsidDel="00000000" w:rsidP="00000000" w:rsidRDefault="00000000" w:rsidRPr="00000000" w14:paraId="00000058">
      <w:pPr>
        <w:numPr>
          <w:ilvl w:val="1"/>
          <w:numId w:val="5"/>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059">
      <w:pPr>
        <w:numPr>
          <w:ilvl w:val="2"/>
          <w:numId w:val="5"/>
        </w:numPr>
        <w:spacing w:after="0" w:afterAutospacing="0" w:before="0" w:beforeAutospacing="0"/>
        <w:ind w:left="2160" w:hanging="360"/>
        <w:rPr>
          <w:u w:val="none"/>
        </w:rPr>
      </w:pPr>
      <w:r w:rsidDel="00000000" w:rsidR="00000000" w:rsidRPr="00000000">
        <w:rPr>
          <w:rtl w:val="0"/>
        </w:rPr>
        <w:t xml:space="preserve">Copiar:</w:t>
      </w:r>
      <w:r w:rsidDel="00000000" w:rsidR="00000000" w:rsidRPr="00000000">
        <w:rPr>
          <w:i w:val="1"/>
          <w:rtl w:val="0"/>
        </w:rPr>
        <w:t xml:space="preserve"> Ctrl + c</w:t>
      </w:r>
      <w:r w:rsidDel="00000000" w:rsidR="00000000" w:rsidRPr="00000000">
        <w:rPr>
          <w:rtl w:val="0"/>
        </w:rPr>
      </w:r>
    </w:p>
    <w:p w:rsidR="00000000" w:rsidDel="00000000" w:rsidP="00000000" w:rsidRDefault="00000000" w:rsidRPr="00000000" w14:paraId="0000005A">
      <w:pPr>
        <w:numPr>
          <w:ilvl w:val="2"/>
          <w:numId w:val="5"/>
        </w:numPr>
        <w:spacing w:after="0" w:afterAutospacing="0" w:before="0" w:beforeAutospacing="0"/>
        <w:ind w:left="2160" w:hanging="360"/>
        <w:rPr>
          <w:u w:val="none"/>
        </w:rPr>
      </w:pPr>
      <w:r w:rsidDel="00000000" w:rsidR="00000000" w:rsidRPr="00000000">
        <w:rPr>
          <w:rtl w:val="0"/>
        </w:rPr>
        <w:t xml:space="preserve">Cortar: </w:t>
      </w:r>
      <w:r w:rsidDel="00000000" w:rsidR="00000000" w:rsidRPr="00000000">
        <w:rPr>
          <w:i w:val="1"/>
          <w:rtl w:val="0"/>
        </w:rPr>
        <w:t xml:space="preserve">Ctrl + x</w:t>
      </w:r>
      <w:r w:rsidDel="00000000" w:rsidR="00000000" w:rsidRPr="00000000">
        <w:rPr>
          <w:rtl w:val="0"/>
        </w:rPr>
      </w:r>
    </w:p>
    <w:p w:rsidR="00000000" w:rsidDel="00000000" w:rsidP="00000000" w:rsidRDefault="00000000" w:rsidRPr="00000000" w14:paraId="0000005B">
      <w:pPr>
        <w:numPr>
          <w:ilvl w:val="2"/>
          <w:numId w:val="5"/>
        </w:numPr>
        <w:spacing w:after="0" w:afterAutospacing="0" w:before="0" w:beforeAutospacing="0"/>
        <w:ind w:left="2160" w:hanging="360"/>
        <w:rPr>
          <w:u w:val="none"/>
        </w:rPr>
      </w:pPr>
      <w:r w:rsidDel="00000000" w:rsidR="00000000" w:rsidRPr="00000000">
        <w:rPr>
          <w:rtl w:val="0"/>
        </w:rPr>
        <w:t xml:space="preserve">Pegar: </w:t>
      </w:r>
      <w:r w:rsidDel="00000000" w:rsidR="00000000" w:rsidRPr="00000000">
        <w:rPr>
          <w:i w:val="1"/>
          <w:rtl w:val="0"/>
        </w:rPr>
        <w:t xml:space="preserve">Ctrl + v</w:t>
      </w:r>
      <w:r w:rsidDel="00000000" w:rsidR="00000000" w:rsidRPr="00000000">
        <w:rPr>
          <w:rtl w:val="0"/>
        </w:rPr>
      </w:r>
    </w:p>
    <w:p w:rsidR="00000000" w:rsidDel="00000000" w:rsidP="00000000" w:rsidRDefault="00000000" w:rsidRPr="00000000" w14:paraId="0000005C">
      <w:pPr>
        <w:numPr>
          <w:ilvl w:val="1"/>
          <w:numId w:val="5"/>
        </w:numPr>
        <w:spacing w:after="0" w:afterAutospacing="0" w:before="0" w:beforeAutospacing="0"/>
        <w:ind w:left="1440" w:hanging="360"/>
        <w:rPr>
          <w:b w:val="1"/>
        </w:rPr>
      </w:pPr>
      <w:r w:rsidDel="00000000" w:rsidR="00000000" w:rsidRPr="00000000">
        <w:rPr>
          <w:b w:val="1"/>
          <w:rtl w:val="0"/>
        </w:rPr>
        <w:t xml:space="preserve">Seleccionar todos los elementos:</w:t>
      </w:r>
    </w:p>
    <w:p w:rsidR="00000000" w:rsidDel="00000000" w:rsidP="00000000" w:rsidRDefault="00000000" w:rsidRPr="00000000" w14:paraId="0000005D">
      <w:pPr>
        <w:numPr>
          <w:ilvl w:val="2"/>
          <w:numId w:val="5"/>
        </w:numPr>
        <w:spacing w:after="0" w:afterAutospacing="0" w:before="0" w:beforeAutospacing="0"/>
        <w:ind w:left="2160" w:hanging="360"/>
        <w:rPr>
          <w:u w:val="none"/>
        </w:rPr>
      </w:pPr>
      <w:r w:rsidDel="00000000" w:rsidR="00000000" w:rsidRPr="00000000">
        <w:rPr>
          <w:rtl w:val="0"/>
        </w:rPr>
        <w:t xml:space="preserve">En la Ventana del Explorador: “Inicio”, y luego “Seleccionar todo”.</w:t>
      </w:r>
    </w:p>
    <w:p w:rsidR="00000000" w:rsidDel="00000000" w:rsidP="00000000" w:rsidRDefault="00000000" w:rsidRPr="00000000" w14:paraId="0000005E">
      <w:pPr>
        <w:numPr>
          <w:ilvl w:val="2"/>
          <w:numId w:val="5"/>
        </w:numPr>
        <w:spacing w:after="0" w:afterAutospacing="0" w:before="0" w:beforeAutospacing="0"/>
        <w:ind w:left="2160" w:hanging="360"/>
        <w:rPr>
          <w:u w:val="none"/>
        </w:rPr>
      </w:pPr>
      <w:r w:rsidDel="00000000" w:rsidR="00000000" w:rsidRPr="00000000">
        <w:rPr>
          <w:rtl w:val="0"/>
        </w:rPr>
        <w:t xml:space="preserve">Teclado: </w:t>
      </w:r>
      <w:r w:rsidDel="00000000" w:rsidR="00000000" w:rsidRPr="00000000">
        <w:rPr>
          <w:i w:val="1"/>
          <w:rtl w:val="0"/>
        </w:rPr>
        <w:t xml:space="preserve">Ctrl + e</w:t>
      </w:r>
      <w:r w:rsidDel="00000000" w:rsidR="00000000" w:rsidRPr="00000000">
        <w:rPr>
          <w:rtl w:val="0"/>
        </w:rPr>
      </w:r>
    </w:p>
    <w:p w:rsidR="00000000" w:rsidDel="00000000" w:rsidP="00000000" w:rsidRDefault="00000000" w:rsidRPr="00000000" w14:paraId="0000005F">
      <w:pPr>
        <w:numPr>
          <w:ilvl w:val="1"/>
          <w:numId w:val="5"/>
        </w:numPr>
        <w:spacing w:after="0" w:afterAutospacing="0" w:before="0" w:beforeAutospacing="0"/>
        <w:ind w:left="1440" w:hanging="360"/>
        <w:rPr>
          <w:b w:val="1"/>
        </w:rPr>
      </w:pPr>
      <w:r w:rsidDel="00000000" w:rsidR="00000000" w:rsidRPr="00000000">
        <w:rPr>
          <w:b w:val="1"/>
          <w:rtl w:val="0"/>
        </w:rPr>
        <w:t xml:space="preserve">Crear carpetas:</w:t>
      </w:r>
    </w:p>
    <w:p w:rsidR="00000000" w:rsidDel="00000000" w:rsidP="00000000" w:rsidRDefault="00000000" w:rsidRPr="00000000" w14:paraId="00000060">
      <w:pPr>
        <w:numPr>
          <w:ilvl w:val="2"/>
          <w:numId w:val="5"/>
        </w:numPr>
        <w:spacing w:after="0" w:afterAutospacing="0" w:before="0" w:beforeAutospacing="0"/>
        <w:ind w:left="2160" w:hanging="360"/>
        <w:rPr>
          <w:u w:val="none"/>
        </w:rPr>
      </w:pPr>
      <w:r w:rsidDel="00000000" w:rsidR="00000000" w:rsidRPr="00000000">
        <w:rPr>
          <w:rtl w:val="0"/>
        </w:rPr>
        <w:t xml:space="preserve">Clic derecho en un espacio en blanco, luego "Nuevo" y luego "Carpeta".</w:t>
      </w:r>
    </w:p>
    <w:p w:rsidR="00000000" w:rsidDel="00000000" w:rsidP="00000000" w:rsidRDefault="00000000" w:rsidRPr="00000000" w14:paraId="00000061">
      <w:pPr>
        <w:numPr>
          <w:ilvl w:val="1"/>
          <w:numId w:val="5"/>
        </w:numPr>
        <w:spacing w:after="0" w:afterAutospacing="0" w:before="0" w:beforeAutospacing="0"/>
        <w:ind w:left="1440" w:hanging="360"/>
        <w:rPr>
          <w:b w:val="1"/>
        </w:rPr>
      </w:pPr>
      <w:r w:rsidDel="00000000" w:rsidR="00000000" w:rsidRPr="00000000">
        <w:rPr>
          <w:b w:val="1"/>
          <w:rtl w:val="0"/>
        </w:rPr>
        <w:t xml:space="preserve">Renombrar elementos:</w:t>
      </w:r>
    </w:p>
    <w:p w:rsidR="00000000" w:rsidDel="00000000" w:rsidP="00000000" w:rsidRDefault="00000000" w:rsidRPr="00000000" w14:paraId="00000062">
      <w:pPr>
        <w:numPr>
          <w:ilvl w:val="2"/>
          <w:numId w:val="5"/>
        </w:numPr>
        <w:spacing w:after="0" w:afterAutospacing="0" w:before="0" w:beforeAutospacing="0"/>
        <w:ind w:left="2160" w:hanging="360"/>
        <w:rPr>
          <w:u w:val="none"/>
        </w:rPr>
      </w:pPr>
      <w:r w:rsidDel="00000000" w:rsidR="00000000" w:rsidRPr="00000000">
        <w:rPr>
          <w:rtl w:val="0"/>
        </w:rPr>
        <w:t xml:space="preserve">Haga clic con el botón derecho en el elemento y luego en "Renombrar".</w:t>
      </w:r>
    </w:p>
    <w:p w:rsidR="00000000" w:rsidDel="00000000" w:rsidP="00000000" w:rsidRDefault="00000000" w:rsidRPr="00000000" w14:paraId="00000063">
      <w:pPr>
        <w:numPr>
          <w:ilvl w:val="2"/>
          <w:numId w:val="5"/>
        </w:numPr>
        <w:spacing w:before="0" w:beforeAutospacing="0"/>
        <w:ind w:left="2160" w:hanging="360"/>
        <w:rPr>
          <w:u w:val="none"/>
        </w:rPr>
      </w:pPr>
      <w:r w:rsidDel="00000000" w:rsidR="00000000" w:rsidRPr="00000000">
        <w:rPr>
          <w:rtl w:val="0"/>
        </w:rPr>
        <w:t xml:space="preserve">Teclado: tecla </w:t>
      </w:r>
      <w:r w:rsidDel="00000000" w:rsidR="00000000" w:rsidRPr="00000000">
        <w:rPr>
          <w:i w:val="1"/>
          <w:rtl w:val="0"/>
        </w:rPr>
        <w:t xml:space="preserve">F2</w:t>
      </w:r>
      <w:r w:rsidDel="00000000" w:rsidR="00000000" w:rsidRPr="00000000">
        <w:rPr>
          <w:rtl w:val="0"/>
        </w:rPr>
        <w:t xml:space="preserve">.</w:t>
      </w:r>
    </w:p>
    <w:p w:rsidR="00000000" w:rsidDel="00000000" w:rsidP="00000000" w:rsidRDefault="00000000" w:rsidRPr="00000000" w14:paraId="00000064">
      <w:pPr>
        <w:ind w:firstLine="113"/>
        <w:jc w:val="left"/>
        <w:rPr/>
      </w:pPr>
      <w:r w:rsidDel="00000000" w:rsidR="00000000" w:rsidRPr="00000000">
        <w:rPr>
          <w:rtl w:val="0"/>
        </w:rPr>
        <w:t xml:space="preserve">Si tiene problemas con Copiar/Cortar/Pegar, </w:t>
      </w:r>
      <w:hyperlink r:id="rId9">
        <w:r w:rsidDel="00000000" w:rsidR="00000000" w:rsidRPr="00000000">
          <w:rPr>
            <w:color w:val="000080"/>
            <w:u w:val="single"/>
            <w:rtl w:val="0"/>
          </w:rPr>
          <w:t xml:space="preserve">este</w:t>
        </w:r>
      </w:hyperlink>
      <w:r w:rsidDel="00000000" w:rsidR="00000000" w:rsidRPr="00000000">
        <w:rPr>
          <w:rtl w:val="0"/>
        </w:rPr>
        <w:t xml:space="preserve"> videotutorial puede ayudarte.</w:t>
      </w:r>
    </w:p>
    <w:p w:rsidR="00000000" w:rsidDel="00000000" w:rsidP="00000000" w:rsidRDefault="00000000" w:rsidRPr="00000000" w14:paraId="00000065">
      <w:pPr>
        <w:pStyle w:val="Heading2"/>
        <w:numPr>
          <w:ilvl w:val="1"/>
          <w:numId w:val="18"/>
        </w:numPr>
        <w:jc w:val="both"/>
        <w:rPr>
          <w:color w:val="669966"/>
        </w:rPr>
      </w:pPr>
      <w:bookmarkStart w:colFirst="0" w:colLast="0" w:name="_1t3h5sf" w:id="5"/>
      <w:bookmarkEnd w:id="5"/>
      <w:r w:rsidDel="00000000" w:rsidR="00000000" w:rsidRPr="00000000">
        <w:rPr>
          <w:rtl w:val="0"/>
        </w:rPr>
        <w:t xml:space="preserve">Principales extensiones de archivo de Windows</w:t>
      </w:r>
    </w:p>
    <w:p w:rsidR="00000000" w:rsidDel="00000000" w:rsidP="00000000" w:rsidRDefault="00000000" w:rsidRPr="00000000" w14:paraId="00000066">
      <w:pPr>
        <w:ind w:firstLine="113"/>
        <w:rPr/>
      </w:pPr>
      <w:r w:rsidDel="00000000" w:rsidR="00000000" w:rsidRPr="00000000">
        <w:rPr>
          <w:rtl w:val="0"/>
        </w:rPr>
        <w:t xml:space="preserve">Las principales extensiones de archivo de Windows son:</w:t>
      </w:r>
    </w:p>
    <w:p w:rsidR="00000000" w:rsidDel="00000000" w:rsidP="00000000" w:rsidRDefault="00000000" w:rsidRPr="00000000" w14:paraId="00000067">
      <w:pPr>
        <w:numPr>
          <w:ilvl w:val="0"/>
          <w:numId w:val="19"/>
        </w:numPr>
        <w:spacing w:after="0" w:afterAutospacing="0"/>
        <w:ind w:left="720" w:hanging="360"/>
        <w:rPr>
          <w:u w:val="none"/>
        </w:rPr>
      </w:pPr>
      <w:r w:rsidDel="00000000" w:rsidR="00000000" w:rsidRPr="00000000">
        <w:rPr>
          <w:b w:val="1"/>
          <w:rtl w:val="0"/>
        </w:rPr>
        <w:t xml:space="preserve">exe</w:t>
      </w:r>
      <w:r w:rsidDel="00000000" w:rsidR="00000000" w:rsidRPr="00000000">
        <w:rPr>
          <w:rtl w:val="0"/>
        </w:rPr>
        <w:t xml:space="preserve">: archivos ejecutables.</w:t>
      </w:r>
    </w:p>
    <w:p w:rsidR="00000000" w:rsidDel="00000000" w:rsidP="00000000" w:rsidRDefault="00000000" w:rsidRPr="00000000" w14:paraId="00000068">
      <w:pPr>
        <w:numPr>
          <w:ilvl w:val="0"/>
          <w:numId w:val="19"/>
        </w:numPr>
        <w:spacing w:after="0" w:afterAutospacing="0" w:before="0" w:beforeAutospacing="0"/>
        <w:ind w:left="720" w:hanging="360"/>
        <w:rPr>
          <w:u w:val="none"/>
        </w:rPr>
      </w:pPr>
      <w:r w:rsidDel="00000000" w:rsidR="00000000" w:rsidRPr="00000000">
        <w:rPr>
          <w:b w:val="1"/>
          <w:rtl w:val="0"/>
        </w:rPr>
        <w:t xml:space="preserve">msi</w:t>
      </w:r>
      <w:r w:rsidDel="00000000" w:rsidR="00000000" w:rsidRPr="00000000">
        <w:rPr>
          <w:rtl w:val="0"/>
        </w:rPr>
        <w:t xml:space="preserve">: Microsoft Installer (Para instalar programas).</w:t>
      </w:r>
    </w:p>
    <w:p w:rsidR="00000000" w:rsidDel="00000000" w:rsidP="00000000" w:rsidRDefault="00000000" w:rsidRPr="00000000" w14:paraId="00000069">
      <w:pPr>
        <w:numPr>
          <w:ilvl w:val="0"/>
          <w:numId w:val="19"/>
        </w:numPr>
        <w:spacing w:after="0" w:afterAutospacing="0" w:before="0" w:beforeAutospacing="0"/>
        <w:ind w:left="720" w:hanging="360"/>
        <w:rPr>
          <w:u w:val="none"/>
        </w:rPr>
      </w:pPr>
      <w:r w:rsidDel="00000000" w:rsidR="00000000" w:rsidRPr="00000000">
        <w:rPr>
          <w:b w:val="1"/>
          <w:rtl w:val="0"/>
        </w:rPr>
        <w:t xml:space="preserve">bat</w:t>
      </w:r>
      <w:r w:rsidDel="00000000" w:rsidR="00000000" w:rsidRPr="00000000">
        <w:rPr>
          <w:rtl w:val="0"/>
        </w:rPr>
        <w:t xml:space="preserve">: archivos por lotes (lenguaje de scripting con comandos de Windows).</w:t>
      </w:r>
    </w:p>
    <w:p w:rsidR="00000000" w:rsidDel="00000000" w:rsidP="00000000" w:rsidRDefault="00000000" w:rsidRPr="00000000" w14:paraId="0000006A">
      <w:pPr>
        <w:numPr>
          <w:ilvl w:val="0"/>
          <w:numId w:val="19"/>
        </w:numPr>
        <w:spacing w:before="0" w:beforeAutospacing="0"/>
        <w:ind w:left="720" w:hanging="360"/>
        <w:rPr>
          <w:u w:val="none"/>
        </w:rPr>
      </w:pPr>
      <w:r w:rsidDel="00000000" w:rsidR="00000000" w:rsidRPr="00000000">
        <w:rPr>
          <w:b w:val="1"/>
          <w:rtl w:val="0"/>
        </w:rPr>
        <w:t xml:space="preserve">ps1</w:t>
      </w:r>
      <w:r w:rsidDel="00000000" w:rsidR="00000000" w:rsidRPr="00000000">
        <w:rPr>
          <w:rtl w:val="0"/>
        </w:rPr>
        <w:t xml:space="preserve">: archivos por lotes (lenguaje de PowerShell con comandos de Windows).</w:t>
      </w:r>
    </w:p>
    <w:p w:rsidR="00000000" w:rsidDel="00000000" w:rsidP="00000000" w:rsidRDefault="00000000" w:rsidRPr="00000000" w14:paraId="0000006B">
      <w:pPr>
        <w:ind w:firstLine="113"/>
        <w:rPr/>
      </w:pPr>
      <w:r w:rsidDel="00000000" w:rsidR="00000000" w:rsidRPr="00000000">
        <w:rPr>
          <w:rtl w:val="0"/>
        </w:rPr>
      </w:r>
    </w:p>
    <w:p w:rsidR="00000000" w:rsidDel="00000000" w:rsidP="00000000" w:rsidRDefault="00000000" w:rsidRPr="00000000" w14:paraId="0000006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De forma predeterminada, Windows oculta los archivos del sistema (archivos que pertenecen al sistema operativo) y también oculta la extensión de los archivos. Para un usuario normal está bien, pero para un administrador se recomienda mostrar los archivos de extensión y mostrar los archivos del sistema.</w:t>
      </w:r>
      <w:r w:rsidDel="00000000" w:rsidR="00000000" w:rsidRPr="00000000">
        <w:rPr>
          <w:rtl w:val="0"/>
        </w:rPr>
        <w:t xml:space="preserve"> En este </w:t>
      </w:r>
      <w:hyperlink r:id="rId10">
        <w:r w:rsidDel="00000000" w:rsidR="00000000" w:rsidRPr="00000000">
          <w:rPr>
            <w:color w:val="000080"/>
            <w:u w:val="single"/>
            <w:rtl w:val="0"/>
          </w:rPr>
          <w:t xml:space="preserve">video</w:t>
        </w:r>
      </w:hyperlink>
      <w:r w:rsidDel="00000000" w:rsidR="00000000" w:rsidRPr="00000000">
        <w:rPr>
          <w:rtl w:val="0"/>
        </w:rPr>
        <w:t xml:space="preserve"> puedes ver cómo mostrar las extensiones de archivo y mostrar los archivos del sistema.</w:t>
      </w:r>
    </w:p>
    <w:p w:rsidR="00000000" w:rsidDel="00000000" w:rsidP="00000000" w:rsidRDefault="00000000" w:rsidRPr="00000000" w14:paraId="0000006D">
      <w:pPr>
        <w:pStyle w:val="Heading2"/>
        <w:numPr>
          <w:ilvl w:val="1"/>
          <w:numId w:val="18"/>
        </w:numPr>
        <w:jc w:val="both"/>
        <w:rPr>
          <w:color w:val="669966"/>
        </w:rPr>
      </w:pPr>
      <w:bookmarkStart w:colFirst="0" w:colLast="0" w:name="_4d34og8" w:id="6"/>
      <w:bookmarkEnd w:id="6"/>
      <w:r w:rsidDel="00000000" w:rsidR="00000000" w:rsidRPr="00000000">
        <w:rPr>
          <w:rtl w:val="0"/>
        </w:rPr>
        <w:t xml:space="preserve">Atributos de archivos y carpetas</w:t>
      </w:r>
    </w:p>
    <w:p w:rsidR="00000000" w:rsidDel="00000000" w:rsidP="00000000" w:rsidRDefault="00000000" w:rsidRPr="00000000" w14:paraId="0000006E">
      <w:pPr>
        <w:ind w:left="0" w:firstLine="0"/>
        <w:rPr/>
      </w:pPr>
      <w:r w:rsidDel="00000000" w:rsidR="00000000" w:rsidRPr="00000000">
        <w:rPr>
          <w:rtl w:val="0"/>
        </w:rPr>
        <w:t xml:space="preserve">Los archivos y carpetas de Windows tienen atributos que pueden verificarse o no (no confundir atributos con permisos). Los atributos son:</w:t>
      </w:r>
    </w:p>
    <w:p w:rsidR="00000000" w:rsidDel="00000000" w:rsidP="00000000" w:rsidRDefault="00000000" w:rsidRPr="00000000" w14:paraId="0000006F">
      <w:pPr>
        <w:numPr>
          <w:ilvl w:val="0"/>
          <w:numId w:val="20"/>
        </w:numPr>
        <w:spacing w:after="0" w:afterAutospacing="0"/>
        <w:ind w:left="720" w:hanging="360"/>
        <w:rPr>
          <w:u w:val="none"/>
        </w:rPr>
      </w:pPr>
      <w:r w:rsidDel="00000000" w:rsidR="00000000" w:rsidRPr="00000000">
        <w:rPr>
          <w:b w:val="1"/>
          <w:rtl w:val="0"/>
        </w:rPr>
        <w:t xml:space="preserve">Atributos comunes </w:t>
      </w:r>
      <w:r w:rsidDel="00000000" w:rsidR="00000000" w:rsidRPr="00000000">
        <w:rPr>
          <w:b w:val="1"/>
          <w:u w:val="single"/>
          <w:rtl w:val="0"/>
        </w:rPr>
        <w:t xml:space="preserve">(antiguos, sin utilidad práctica real)</w:t>
      </w:r>
      <w:r w:rsidDel="00000000" w:rsidR="00000000" w:rsidRPr="00000000">
        <w:rPr>
          <w:b w:val="1"/>
          <w:sz w:val="26"/>
          <w:szCs w:val="26"/>
          <w:rtl w:val="0"/>
        </w:rPr>
        <w:t xml:space="preserve">:</w:t>
      </w:r>
    </w:p>
    <w:p w:rsidR="00000000" w:rsidDel="00000000" w:rsidP="00000000" w:rsidRDefault="00000000" w:rsidRPr="00000000" w14:paraId="00000070">
      <w:pPr>
        <w:numPr>
          <w:ilvl w:val="1"/>
          <w:numId w:val="20"/>
        </w:numPr>
        <w:spacing w:after="0" w:afterAutospacing="0" w:before="0" w:beforeAutospacing="0"/>
        <w:ind w:left="1080" w:hanging="360"/>
        <w:rPr>
          <w:u w:val="none"/>
        </w:rPr>
      </w:pPr>
      <w:r w:rsidDel="00000000" w:rsidR="00000000" w:rsidRPr="00000000">
        <w:rPr>
          <w:b w:val="1"/>
          <w:rtl w:val="0"/>
        </w:rPr>
        <w:t xml:space="preserve">Oculto</w:t>
      </w:r>
      <w:r w:rsidDel="00000000" w:rsidR="00000000" w:rsidRPr="00000000">
        <w:rPr>
          <w:rtl w:val="0"/>
        </w:rPr>
        <w:t xml:space="preserve">: este elemento está oculto, a menos que haya desactivado los archivos ocultos.</w:t>
      </w:r>
    </w:p>
    <w:p w:rsidR="00000000" w:rsidDel="00000000" w:rsidP="00000000" w:rsidRDefault="00000000" w:rsidRPr="00000000" w14:paraId="00000071">
      <w:pPr>
        <w:numPr>
          <w:ilvl w:val="1"/>
          <w:numId w:val="20"/>
        </w:numPr>
        <w:spacing w:after="0" w:afterAutospacing="0" w:before="0" w:beforeAutospacing="0"/>
        <w:ind w:left="1080" w:hanging="360"/>
        <w:rPr>
          <w:u w:val="none"/>
        </w:rPr>
      </w:pPr>
      <w:r w:rsidDel="00000000" w:rsidR="00000000" w:rsidRPr="00000000">
        <w:rPr>
          <w:b w:val="1"/>
          <w:rtl w:val="0"/>
        </w:rPr>
        <w:t xml:space="preserve">Solo lectura</w:t>
      </w:r>
      <w:r w:rsidDel="00000000" w:rsidR="00000000" w:rsidRPr="00000000">
        <w:rPr>
          <w:rtl w:val="0"/>
        </w:rPr>
        <w:t xml:space="preserve">: se usa para evitar modificar o eliminar un elemento, pero es solo un consejo, si lo desea, puede modificar o eliminar ese archivo.</w:t>
      </w:r>
    </w:p>
    <w:p w:rsidR="00000000" w:rsidDel="00000000" w:rsidP="00000000" w:rsidRDefault="00000000" w:rsidRPr="00000000" w14:paraId="00000072">
      <w:pPr>
        <w:numPr>
          <w:ilvl w:val="0"/>
          <w:numId w:val="20"/>
        </w:numPr>
        <w:ind w:left="720" w:hanging="360"/>
      </w:pPr>
      <w:r w:rsidDel="00000000" w:rsidR="00000000" w:rsidRPr="00000000">
        <w:rPr>
          <w:b w:val="1"/>
          <w:rtl w:val="0"/>
        </w:rPr>
        <w:t xml:space="preserve">Atributos avanzados</w:t>
      </w:r>
      <w:r w:rsidDel="00000000" w:rsidR="00000000" w:rsidRPr="00000000">
        <w:rPr>
          <w:b w:val="1"/>
          <w:rtl w:val="0"/>
        </w:rPr>
        <w:t xml:space="preserve"> (</w:t>
      </w:r>
      <w:r w:rsidDel="00000000" w:rsidR="00000000" w:rsidRPr="00000000">
        <w:rPr>
          <w:b w:val="1"/>
          <w:u w:val="single"/>
          <w:rtl w:val="0"/>
        </w:rPr>
        <w:t xml:space="preserve">si tienen utilidad práctica real)</w:t>
      </w:r>
      <w:r w:rsidDel="00000000" w:rsidR="00000000" w:rsidRPr="00000000">
        <w:rPr>
          <w:b w:val="1"/>
          <w:rtl w:val="0"/>
        </w:rPr>
        <w:t xml:space="preserve">:</w:t>
      </w:r>
      <w:r w:rsidDel="00000000" w:rsidR="00000000" w:rsidRPr="00000000">
        <w:drawing>
          <wp:anchor allowOverlap="1" behindDoc="0" distB="71755" distT="71755" distL="0" distR="0" hidden="0" layoutInCell="1" locked="0" relativeHeight="0" simplePos="0">
            <wp:simplePos x="0" y="0"/>
            <wp:positionH relativeFrom="column">
              <wp:posOffset>2194242</wp:posOffset>
            </wp:positionH>
            <wp:positionV relativeFrom="paragraph">
              <wp:posOffset>1</wp:posOffset>
            </wp:positionV>
            <wp:extent cx="1606091" cy="2340000"/>
            <wp:effectExtent b="0" l="0" r="0" t="0"/>
            <wp:wrapTopAndBottom distB="71755" distT="71755"/>
            <wp:docPr id="1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606091" cy="2340000"/>
                    </a:xfrm>
                    <a:prstGeom prst="rect"/>
                    <a:ln/>
                  </pic:spPr>
                </pic:pic>
              </a:graphicData>
            </a:graphic>
          </wp:anchor>
        </w:drawing>
      </w:r>
    </w:p>
    <w:p w:rsidR="00000000" w:rsidDel="00000000" w:rsidP="00000000" w:rsidRDefault="00000000" w:rsidRPr="00000000" w14:paraId="00000073">
      <w:pPr>
        <w:numPr>
          <w:ilvl w:val="1"/>
          <w:numId w:val="20"/>
        </w:numPr>
        <w:ind w:left="1080" w:hanging="360"/>
      </w:pPr>
      <w:r w:rsidDel="00000000" w:rsidR="00000000" w:rsidRPr="00000000">
        <w:rPr>
          <w:b w:val="1"/>
          <w:rtl w:val="0"/>
        </w:rPr>
        <w:t xml:space="preserve">Indexado</w:t>
      </w:r>
      <w:r w:rsidDel="00000000" w:rsidR="00000000" w:rsidRPr="00000000">
        <w:rPr>
          <w:rtl w:val="0"/>
        </w:rPr>
        <w:t xml:space="preserve">: indica que un elemento se almacena en un índice para realizar búsquedas más rápidas. Puede seleccionar si indexar el archivo o el archivo y su contenido.</w:t>
      </w:r>
    </w:p>
    <w:p w:rsidR="00000000" w:rsidDel="00000000" w:rsidP="00000000" w:rsidRDefault="00000000" w:rsidRPr="00000000" w14:paraId="00000074">
      <w:pPr>
        <w:numPr>
          <w:ilvl w:val="1"/>
          <w:numId w:val="20"/>
        </w:numPr>
        <w:ind w:left="1080" w:hanging="360"/>
      </w:pPr>
      <w:r w:rsidDel="00000000" w:rsidR="00000000" w:rsidRPr="00000000">
        <w:rPr>
          <w:b w:val="1"/>
          <w:rtl w:val="0"/>
        </w:rPr>
        <w:t xml:space="preserve">Comprimido</w:t>
      </w:r>
      <w:r w:rsidDel="00000000" w:rsidR="00000000" w:rsidRPr="00000000">
        <w:rPr>
          <w:rtl w:val="0"/>
        </w:rPr>
        <w:t xml:space="preserve">: el archivo se comprime automáticamente en el sistema de archivos.</w:t>
      </w:r>
    </w:p>
    <w:p w:rsidR="00000000" w:rsidDel="00000000" w:rsidP="00000000" w:rsidRDefault="00000000" w:rsidRPr="00000000" w14:paraId="00000075">
      <w:pPr>
        <w:numPr>
          <w:ilvl w:val="1"/>
          <w:numId w:val="20"/>
        </w:numPr>
        <w:ind w:left="1080" w:hanging="360"/>
      </w:pPr>
      <w:r w:rsidDel="00000000" w:rsidR="00000000" w:rsidRPr="00000000">
        <w:rPr>
          <w:b w:val="1"/>
          <w:rtl w:val="0"/>
        </w:rPr>
        <w:t xml:space="preserve">Cifrado</w:t>
      </w:r>
      <w:r w:rsidDel="00000000" w:rsidR="00000000" w:rsidRPr="00000000">
        <w:rPr>
          <w:rtl w:val="0"/>
        </w:rPr>
        <w:t xml:space="preserve">: </w:t>
      </w:r>
      <w:r w:rsidDel="00000000" w:rsidR="00000000" w:rsidRPr="00000000">
        <w:rPr>
          <w:rtl w:val="0"/>
        </w:rPr>
        <w:t xml:space="preserve">el archivo se cifra automáticamente. "Cifrado" y "Comprimir" son incompatibles.</w:t>
      </w:r>
    </w:p>
    <w:p w:rsidR="00000000" w:rsidDel="00000000" w:rsidP="00000000" w:rsidRDefault="00000000" w:rsidRPr="00000000" w14:paraId="0000007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1897379</wp:posOffset>
            </wp:positionH>
            <wp:positionV relativeFrom="paragraph">
              <wp:posOffset>635</wp:posOffset>
            </wp:positionV>
            <wp:extent cx="2325370" cy="1800225"/>
            <wp:effectExtent b="0" l="0" r="0" t="0"/>
            <wp:wrapTopAndBottom distB="0" distT="0"/>
            <wp:docPr id="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325370" cy="1800225"/>
                    </a:xfrm>
                    <a:prstGeom prst="rect"/>
                    <a:ln/>
                  </pic:spPr>
                </pic:pic>
              </a:graphicData>
            </a:graphic>
          </wp:anchor>
        </w:drawing>
      </w:r>
    </w:p>
    <w:p w:rsidR="00000000" w:rsidDel="00000000" w:rsidP="00000000" w:rsidRDefault="00000000" w:rsidRPr="00000000" w14:paraId="00000077">
      <w:pPr>
        <w:pStyle w:val="Heading1"/>
        <w:numPr>
          <w:ilvl w:val="0"/>
          <w:numId w:val="18"/>
        </w:numPr>
        <w:ind w:left="432"/>
      </w:pPr>
      <w:bookmarkStart w:colFirst="0" w:colLast="0" w:name="_2s8eyo1" w:id="7"/>
      <w:bookmarkEnd w:id="7"/>
      <w:r w:rsidDel="00000000" w:rsidR="00000000" w:rsidRPr="00000000">
        <w:rPr>
          <w:rtl w:val="0"/>
        </w:rPr>
        <w:t xml:space="preserve">Aplicaciones en Windows</w:t>
      </w:r>
    </w:p>
    <w:p w:rsidR="00000000" w:rsidDel="00000000" w:rsidP="00000000" w:rsidRDefault="00000000" w:rsidRPr="00000000" w14:paraId="00000078">
      <w:pPr>
        <w:pStyle w:val="Heading2"/>
        <w:numPr>
          <w:ilvl w:val="1"/>
          <w:numId w:val="18"/>
        </w:numPr>
        <w:jc w:val="both"/>
        <w:rPr>
          <w:color w:val="669966"/>
        </w:rPr>
      </w:pPr>
      <w:bookmarkStart w:colFirst="0" w:colLast="0" w:name="_17dp8vu" w:id="8"/>
      <w:bookmarkEnd w:id="8"/>
      <w:r w:rsidDel="00000000" w:rsidR="00000000" w:rsidRPr="00000000">
        <w:rPr>
          <w:rtl w:val="0"/>
        </w:rPr>
        <w:t xml:space="preserve">Programas y características</w:t>
      </w:r>
    </w:p>
    <w:p w:rsidR="00000000" w:rsidDel="00000000" w:rsidP="00000000" w:rsidRDefault="00000000" w:rsidRPr="00000000" w14:paraId="00000079">
      <w:pPr>
        <w:ind w:left="0" w:firstLine="0"/>
        <w:rPr/>
      </w:pPr>
      <w:r w:rsidDel="00000000" w:rsidR="00000000" w:rsidRPr="00000000">
        <w:rPr>
          <w:rtl w:val="0"/>
        </w:rPr>
        <w:t xml:space="preserve">“Programas y características” es un menú estándar para instalar o desinstalar aplicaciones.</w:t>
      </w:r>
    </w:p>
    <w:p w:rsidR="00000000" w:rsidDel="00000000" w:rsidP="00000000" w:rsidRDefault="00000000" w:rsidRPr="00000000" w14:paraId="0000007A">
      <w:pPr>
        <w:ind w:left="0" w:firstLine="0"/>
        <w:jc w:val="left"/>
        <w:rPr/>
      </w:pPr>
      <w:r w:rsidDel="00000000" w:rsidR="00000000" w:rsidRPr="00000000">
        <w:rPr>
          <w:rtl w:val="0"/>
        </w:rPr>
        <w:t xml:space="preserve">En este Video puedes ver varias formas de ir a “Programas y características” como se puede ver en </w:t>
      </w:r>
      <w:hyperlink r:id="rId13">
        <w:r w:rsidDel="00000000" w:rsidR="00000000" w:rsidRPr="00000000">
          <w:rPr>
            <w:color w:val="000080"/>
            <w:u w:val="single"/>
            <w:rtl w:val="0"/>
          </w:rPr>
          <w:t xml:space="preserve">http://www.isunshare.com/windows-10/5-ways-to-open-programs-and-features-in-windows-10.html</w:t>
        </w:r>
      </w:hyperlink>
      <w:r w:rsidDel="00000000" w:rsidR="00000000" w:rsidRPr="00000000">
        <w:rPr>
          <w:rtl w:val="0"/>
        </w:rPr>
        <w:t xml:space="preserve">  También en este video puedes ver cómo usarlo </w:t>
      </w:r>
      <w:hyperlink r:id="rId14">
        <w:r w:rsidDel="00000000" w:rsidR="00000000" w:rsidRPr="00000000">
          <w:rPr>
            <w:color w:val="000080"/>
            <w:u w:val="single"/>
            <w:rtl w:val="0"/>
          </w:rPr>
          <w:t xml:space="preserve">https://www.youtube.com/watch?v=LaOkoG2VOfs</w:t>
        </w:r>
      </w:hyperlink>
      <w:r w:rsidDel="00000000" w:rsidR="00000000" w:rsidRPr="00000000">
        <w:rPr>
          <w:rtl w:val="0"/>
        </w:rPr>
      </w:r>
    </w:p>
    <w:p w:rsidR="00000000" w:rsidDel="00000000" w:rsidP="00000000" w:rsidRDefault="00000000" w:rsidRPr="00000000" w14:paraId="0000007B">
      <w:pPr>
        <w:pStyle w:val="Heading2"/>
        <w:numPr>
          <w:ilvl w:val="1"/>
          <w:numId w:val="18"/>
        </w:numPr>
        <w:jc w:val="both"/>
        <w:rPr>
          <w:color w:val="669966"/>
        </w:rPr>
      </w:pPr>
      <w:bookmarkStart w:colFirst="0" w:colLast="0" w:name="_3rdcrjn" w:id="9"/>
      <w:bookmarkEnd w:id="9"/>
      <w:r w:rsidDel="00000000" w:rsidR="00000000" w:rsidRPr="00000000">
        <w:rPr>
          <w:rtl w:val="0"/>
        </w:rPr>
        <w:t xml:space="preserve">Microsoft Store</w:t>
      </w:r>
    </w:p>
    <w:p w:rsidR="00000000" w:rsidDel="00000000" w:rsidP="00000000" w:rsidRDefault="00000000" w:rsidRPr="00000000" w14:paraId="0000007C">
      <w:pPr>
        <w:ind w:left="0" w:firstLine="0"/>
        <w:rPr/>
      </w:pPr>
      <w:r w:rsidDel="00000000" w:rsidR="00000000" w:rsidRPr="00000000">
        <w:rPr>
          <w:rtl w:val="0"/>
        </w:rPr>
        <w:t xml:space="preserve">Desde Windows 10 existe una tienda de aplicaciones (similar a Google Play para dispositivos Android) llamada “Microsoft Store”. Esta permite instalar/comprar aplicaciones y desinstalarlas fácilmente. En </w:t>
      </w:r>
      <w:hyperlink r:id="rId15">
        <w:r w:rsidDel="00000000" w:rsidR="00000000" w:rsidRPr="00000000">
          <w:rPr>
            <w:color w:val="000080"/>
            <w:u w:val="single"/>
            <w:rtl w:val="0"/>
          </w:rPr>
          <w:t xml:space="preserve">este</w:t>
        </w:r>
      </w:hyperlink>
      <w:r w:rsidDel="00000000" w:rsidR="00000000" w:rsidRPr="00000000">
        <w:rPr>
          <w:rtl w:val="0"/>
        </w:rPr>
        <w:t xml:space="preserve"> video, puedes ver como usar Microsoft Store.</w:t>
      </w:r>
    </w:p>
    <w:p w:rsidR="00000000" w:rsidDel="00000000" w:rsidP="00000000" w:rsidRDefault="00000000" w:rsidRPr="00000000" w14:paraId="0000007D">
      <w:pPr>
        <w:pStyle w:val="Heading2"/>
        <w:numPr>
          <w:ilvl w:val="1"/>
          <w:numId w:val="18"/>
        </w:numPr>
        <w:jc w:val="both"/>
        <w:rPr>
          <w:color w:val="669966"/>
        </w:rPr>
      </w:pPr>
      <w:bookmarkStart w:colFirst="0" w:colLast="0" w:name="_26in1rg" w:id="10"/>
      <w:bookmarkEnd w:id="10"/>
      <w:r w:rsidDel="00000000" w:rsidR="00000000" w:rsidRPr="00000000">
        <w:rPr>
          <w:rtl w:val="0"/>
        </w:rPr>
        <w:t xml:space="preserve">Asociaciones de extensiones de archivo y programas predeterminados</w:t>
      </w:r>
    </w:p>
    <w:p w:rsidR="00000000" w:rsidDel="00000000" w:rsidP="00000000" w:rsidRDefault="00000000" w:rsidRPr="00000000" w14:paraId="0000007E">
      <w:pPr>
        <w:rPr/>
      </w:pPr>
      <w:r w:rsidDel="00000000" w:rsidR="00000000" w:rsidRPr="00000000">
        <w:rPr>
          <w:rtl w:val="0"/>
        </w:rPr>
        <w:t xml:space="preserve">Windows te permite seleccionar aplicaciones predeterminadas para varias acciones (p. ej., Mozilla Firefox para navegación por Internet) y también asociar una extensión de archivo a una aplicación (para abrir determinados tipos de archivos con una aplicación, p. ej., archivos “.odt” con LibreOffice Writer).</w:t>
      </w:r>
    </w:p>
    <w:p w:rsidR="00000000" w:rsidDel="00000000" w:rsidP="00000000" w:rsidRDefault="00000000" w:rsidRPr="00000000" w14:paraId="0000007F">
      <w:pPr>
        <w:ind w:left="0" w:firstLine="0"/>
        <w:rPr/>
      </w:pPr>
      <w:r w:rsidDel="00000000" w:rsidR="00000000" w:rsidRPr="00000000">
        <w:rPr>
          <w:rtl w:val="0"/>
        </w:rPr>
        <w:t xml:space="preserve">En </w:t>
      </w:r>
      <w:hyperlink r:id="rId16">
        <w:r w:rsidDel="00000000" w:rsidR="00000000" w:rsidRPr="00000000">
          <w:rPr>
            <w:color w:val="1155cc"/>
            <w:u w:val="single"/>
            <w:rtl w:val="0"/>
          </w:rPr>
          <w:t xml:space="preserve">este</w:t>
        </w:r>
      </w:hyperlink>
      <w:r w:rsidDel="00000000" w:rsidR="00000000" w:rsidRPr="00000000">
        <w:rPr>
          <w:rtl w:val="0"/>
        </w:rPr>
        <w:t xml:space="preserve"> video, puedes ver cómo cambiar las aplicaciones predeterminadas y las asociaciones de extensión de archivo predeterminadas en Windows.</w:t>
      </w:r>
    </w:p>
    <w:p w:rsidR="00000000" w:rsidDel="00000000" w:rsidP="00000000" w:rsidRDefault="00000000" w:rsidRPr="00000000" w14:paraId="00000080">
      <w:pPr>
        <w:pStyle w:val="Heading2"/>
        <w:numPr>
          <w:ilvl w:val="1"/>
          <w:numId w:val="18"/>
        </w:numPr>
        <w:jc w:val="both"/>
        <w:rPr>
          <w:color w:val="669966"/>
        </w:rPr>
      </w:pPr>
      <w:bookmarkStart w:colFirst="0" w:colLast="0" w:name="_lnxbz9" w:id="11"/>
      <w:bookmarkEnd w:id="11"/>
      <w:r w:rsidDel="00000000" w:rsidR="00000000" w:rsidRPr="00000000">
        <w:rPr>
          <w:rtl w:val="0"/>
        </w:rPr>
        <w:t xml:space="preserve">Ejecutar programas en Windows</w:t>
      </w:r>
    </w:p>
    <w:p w:rsidR="00000000" w:rsidDel="00000000" w:rsidP="00000000" w:rsidRDefault="00000000" w:rsidRPr="00000000" w14:paraId="00000081">
      <w:pPr>
        <w:ind w:left="0" w:firstLine="0"/>
        <w:rPr/>
      </w:pPr>
      <w:r w:rsidDel="00000000" w:rsidR="00000000" w:rsidRPr="00000000">
        <w:rPr>
          <w:rtl w:val="0"/>
        </w:rPr>
        <w:t xml:space="preserve">Por lo general, puede ejecutar un programa haciendo doble clic en él. Es la forma más común de ejecutar un programa utilizando la interfaz gráfica de Windows.</w:t>
      </w:r>
    </w:p>
    <w:p w:rsidR="00000000" w:rsidDel="00000000" w:rsidP="00000000" w:rsidRDefault="00000000" w:rsidRPr="00000000" w14:paraId="00000082">
      <w:pPr>
        <w:ind w:left="0" w:firstLine="0"/>
        <w:rPr/>
      </w:pPr>
      <w:r w:rsidDel="00000000" w:rsidR="00000000" w:rsidRPr="00000000">
        <w:rPr>
          <w:rtl w:val="0"/>
        </w:rPr>
        <w:t xml:space="preserve">Además, hay formas de ejecutar comandos como:</w:t>
      </w:r>
    </w:p>
    <w:p w:rsidR="00000000" w:rsidDel="00000000" w:rsidP="00000000" w:rsidRDefault="00000000" w:rsidRPr="00000000" w14:paraId="00000083">
      <w:pPr>
        <w:numPr>
          <w:ilvl w:val="0"/>
          <w:numId w:val="7"/>
        </w:numPr>
        <w:ind w:left="720" w:hanging="360"/>
        <w:rPr>
          <w:u w:val="none"/>
        </w:rPr>
      </w:pPr>
      <w:r w:rsidDel="00000000" w:rsidR="00000000" w:rsidRPr="00000000">
        <w:rPr>
          <w:b w:val="1"/>
          <w:rtl w:val="0"/>
        </w:rPr>
        <w:t xml:space="preserve">Ejecutar ventana:</w:t>
      </w:r>
      <w:r w:rsidDel="00000000" w:rsidR="00000000" w:rsidRPr="00000000">
        <w:rPr>
          <w:rtl w:val="0"/>
        </w:rPr>
        <w:t xml:space="preserve"> esa ventana le permite ejecutar un comando. Puede acceder presionando la combinación tecla de “Tecla Windows + r”.</w:t>
      </w:r>
    </w:p>
    <w:p w:rsidR="00000000" w:rsidDel="00000000" w:rsidP="00000000" w:rsidRDefault="00000000" w:rsidRPr="00000000" w14:paraId="00000084">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1664970</wp:posOffset>
            </wp:positionH>
            <wp:positionV relativeFrom="paragraph">
              <wp:posOffset>635</wp:posOffset>
            </wp:positionV>
            <wp:extent cx="2790190" cy="1440180"/>
            <wp:effectExtent b="0" l="0" r="0" t="0"/>
            <wp:wrapTopAndBottom distB="0" distT="0"/>
            <wp:docPr id="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790190" cy="1440180"/>
                    </a:xfrm>
                    <a:prstGeom prst="rect"/>
                    <a:ln/>
                  </pic:spPr>
                </pic:pic>
              </a:graphicData>
            </a:graphic>
          </wp:anchor>
        </w:drawing>
      </w:r>
    </w:p>
    <w:p w:rsidR="00000000" w:rsidDel="00000000" w:rsidP="00000000" w:rsidRDefault="00000000" w:rsidRPr="00000000" w14:paraId="00000085">
      <w:pPr>
        <w:numPr>
          <w:ilvl w:val="0"/>
          <w:numId w:val="23"/>
        </w:numPr>
        <w:spacing w:after="0" w:afterAutospacing="0"/>
        <w:ind w:left="720" w:hanging="360"/>
        <w:rPr>
          <w:u w:val="none"/>
        </w:rPr>
      </w:pPr>
      <w:r w:rsidDel="00000000" w:rsidR="00000000" w:rsidRPr="00000000">
        <w:rPr>
          <w:b w:val="1"/>
          <w:rtl w:val="0"/>
        </w:rPr>
        <w:t xml:space="preserve">Consola (Símbolo de sistema)</w:t>
      </w:r>
      <w:r w:rsidDel="00000000" w:rsidR="00000000" w:rsidRPr="00000000">
        <w:rPr>
          <w:rtl w:val="0"/>
        </w:rPr>
        <w:t xml:space="preserve">: Windows tiene una consola de texto. Es muy útil para los comandos avanzados. Los administradores deben saber cómo usar la consola de texto. Puede acceder de las siguientes formas:</w:t>
      </w:r>
    </w:p>
    <w:p w:rsidR="00000000" w:rsidDel="00000000" w:rsidP="00000000" w:rsidRDefault="00000000" w:rsidRPr="00000000" w14:paraId="00000086">
      <w:pPr>
        <w:numPr>
          <w:ilvl w:val="1"/>
          <w:numId w:val="23"/>
        </w:numPr>
        <w:spacing w:after="0" w:afterAutospacing="0" w:before="0" w:beforeAutospacing="0"/>
        <w:ind w:left="1440" w:hanging="360"/>
        <w:rPr>
          <w:u w:val="none"/>
        </w:rPr>
      </w:pPr>
      <w:r w:rsidDel="00000000" w:rsidR="00000000" w:rsidRPr="00000000">
        <w:rPr>
          <w:rtl w:val="0"/>
        </w:rPr>
        <w:t xml:space="preserve">Usar la combinación “Tecla de Windows + r” y ejecutar CMD.exe.</w:t>
      </w:r>
    </w:p>
    <w:p w:rsidR="00000000" w:rsidDel="00000000" w:rsidP="00000000" w:rsidRDefault="00000000" w:rsidRPr="00000000" w14:paraId="00000087">
      <w:pPr>
        <w:numPr>
          <w:ilvl w:val="1"/>
          <w:numId w:val="23"/>
        </w:numPr>
        <w:spacing w:before="0" w:beforeAutospacing="0"/>
        <w:ind w:left="1440" w:hanging="360"/>
        <w:rPr>
          <w:u w:val="none"/>
        </w:rPr>
      </w:pPr>
      <w:r w:rsidDel="00000000" w:rsidR="00000000" w:rsidRPr="00000000">
        <w:rPr>
          <w:rtl w:val="0"/>
        </w:rPr>
        <w:t xml:space="preserve">Buscando "Consola" en el botón de inicio de Windows. Debería encontrar el elemento "Símbolo del sistema".</w:t>
      </w:r>
    </w:p>
    <w:p w:rsidR="00000000" w:rsidDel="00000000" w:rsidP="00000000" w:rsidRDefault="00000000" w:rsidRPr="00000000" w14:paraId="00000088">
      <w:pPr>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2377757</wp:posOffset>
            </wp:positionH>
            <wp:positionV relativeFrom="paragraph">
              <wp:posOffset>635</wp:posOffset>
            </wp:positionV>
            <wp:extent cx="1364615" cy="2160270"/>
            <wp:effectExtent b="0" l="0" r="0" t="0"/>
            <wp:wrapTopAndBottom distB="0" dist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364615" cy="2160270"/>
                    </a:xfrm>
                    <a:prstGeom prst="rect"/>
                    <a:ln/>
                  </pic:spPr>
                </pic:pic>
              </a:graphicData>
            </a:graphic>
          </wp:anchor>
        </w:drawing>
      </w:r>
    </w:p>
    <w:p w:rsidR="00000000" w:rsidDel="00000000" w:rsidP="00000000" w:rsidRDefault="00000000" w:rsidRPr="00000000" w14:paraId="00000089">
      <w:pPr>
        <w:numPr>
          <w:ilvl w:val="0"/>
          <w:numId w:val="25"/>
        </w:numPr>
        <w:ind w:left="1440" w:hanging="360"/>
        <w:rPr>
          <w:u w:val="none"/>
        </w:rPr>
      </w:pPr>
      <w:r w:rsidDel="00000000" w:rsidR="00000000" w:rsidRPr="00000000">
        <w:rPr>
          <w:rtl w:val="0"/>
        </w:rPr>
        <w:t xml:space="preserve">Haciendo clic derecho en el botón Inicio y seleccionándolo.</w:t>
      </w:r>
    </w:p>
    <w:p w:rsidR="00000000" w:rsidDel="00000000" w:rsidP="00000000" w:rsidRDefault="00000000" w:rsidRPr="00000000" w14:paraId="0000008A">
      <w:pPr>
        <w:ind w:left="14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2502217</wp:posOffset>
            </wp:positionH>
            <wp:positionV relativeFrom="paragraph">
              <wp:posOffset>635</wp:posOffset>
            </wp:positionV>
            <wp:extent cx="1115695" cy="2160270"/>
            <wp:effectExtent b="0" l="0" r="0" t="0"/>
            <wp:wrapTopAndBottom distB="0" distT="0"/>
            <wp:docPr id="2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115695" cy="2160270"/>
                    </a:xfrm>
                    <a:prstGeom prst="rect"/>
                    <a:ln/>
                  </pic:spPr>
                </pic:pic>
              </a:graphicData>
            </a:graphic>
          </wp:anchor>
        </w:drawing>
      </w:r>
    </w:p>
    <w:p w:rsidR="00000000" w:rsidDel="00000000" w:rsidP="00000000" w:rsidRDefault="00000000" w:rsidRPr="00000000" w14:paraId="0000008B">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ejecutas la consola de Windows, puede ejecutarla en modo Normal y en modo Administrador. Varias operaciones solo se pueden realizar en el modo Administrador. Para seleccionar entre ellos, debe hacer clic derecho en "Símbolo del sistema" y seleccionar "Ejecutar como administrador".</w:t>
      </w:r>
      <w:r w:rsidDel="00000000" w:rsidR="00000000" w:rsidRPr="00000000">
        <w:rPr>
          <w:rtl w:val="0"/>
        </w:rPr>
      </w:r>
    </w:p>
    <w:p w:rsidR="00000000" w:rsidDel="00000000" w:rsidP="00000000" w:rsidRDefault="00000000" w:rsidRPr="00000000" w14:paraId="0000008C">
      <w:pPr>
        <w:pStyle w:val="Heading1"/>
        <w:numPr>
          <w:ilvl w:val="0"/>
          <w:numId w:val="18"/>
        </w:numPr>
        <w:ind w:left="432"/>
      </w:pPr>
      <w:bookmarkStart w:colFirst="0" w:colLast="0" w:name="_35nkun2" w:id="12"/>
      <w:bookmarkEnd w:id="12"/>
      <w:r w:rsidDel="00000000" w:rsidR="00000000" w:rsidRPr="00000000">
        <w:rPr>
          <w:rtl w:val="0"/>
        </w:rPr>
        <w:t xml:space="preserve">Gestión de cuentas de usuario</w:t>
      </w:r>
    </w:p>
    <w:p w:rsidR="00000000" w:rsidDel="00000000" w:rsidP="00000000" w:rsidRDefault="00000000" w:rsidRPr="00000000" w14:paraId="0000008D">
      <w:pPr>
        <w:ind w:left="0" w:firstLine="0"/>
        <w:rPr/>
      </w:pPr>
      <w:r w:rsidDel="00000000" w:rsidR="00000000" w:rsidRPr="00000000">
        <w:rPr>
          <w:rtl w:val="0"/>
        </w:rPr>
        <w:t xml:space="preserve">Windows le permite administrar cuentas locales. En esta versión de Windows, puede vincular su cuenta local con cuentas de Microsoft (Cuentas para Hotmail, Skype, One drive, Xbox Live, etc.).</w:t>
      </w:r>
    </w:p>
    <w:p w:rsidR="00000000" w:rsidDel="00000000" w:rsidP="00000000" w:rsidRDefault="00000000" w:rsidRPr="00000000" w14:paraId="0000008E">
      <w:pPr>
        <w:ind w:left="0" w:firstLine="0"/>
        <w:rPr/>
      </w:pPr>
      <w:r w:rsidDel="00000000" w:rsidR="00000000" w:rsidRPr="00000000">
        <w:rPr>
          <w:rtl w:val="0"/>
        </w:rPr>
        <w:t xml:space="preserve">Principalmente, en sistemas simples (por ejemplo, un Windows 10 en local) existen tres tipos de cuentas (aunque estos tipos no se mantienen en configuraciones más avanzadas):</w:t>
      </w:r>
    </w:p>
    <w:p w:rsidR="00000000" w:rsidDel="00000000" w:rsidP="00000000" w:rsidRDefault="00000000" w:rsidRPr="00000000" w14:paraId="0000008F">
      <w:pPr>
        <w:numPr>
          <w:ilvl w:val="0"/>
          <w:numId w:val="3"/>
        </w:numPr>
        <w:spacing w:after="0" w:afterAutospacing="0"/>
        <w:ind w:left="720" w:hanging="360"/>
        <w:rPr>
          <w:u w:val="none"/>
        </w:rPr>
      </w:pPr>
      <w:r w:rsidDel="00000000" w:rsidR="00000000" w:rsidRPr="00000000">
        <w:rPr>
          <w:b w:val="1"/>
          <w:rtl w:val="0"/>
        </w:rPr>
        <w:t xml:space="preserve">Cuenta de invitado</w:t>
      </w:r>
      <w:r w:rsidDel="00000000" w:rsidR="00000000" w:rsidRPr="00000000">
        <w:rPr>
          <w:rtl w:val="0"/>
        </w:rPr>
        <w:t xml:space="preserve">: es una cuenta especial para permitir que las personas sin usuario usen la computadora. Por defecto, está deshabilitado. Debe habilitarlo si su sistema lo necesita (por ejemplo, una computadora en una biblioteca pública para buscar libros).</w:t>
      </w:r>
    </w:p>
    <w:p w:rsidR="00000000" w:rsidDel="00000000" w:rsidP="00000000" w:rsidRDefault="00000000" w:rsidRPr="00000000" w14:paraId="00000090">
      <w:pPr>
        <w:numPr>
          <w:ilvl w:val="0"/>
          <w:numId w:val="3"/>
        </w:numPr>
        <w:spacing w:after="0" w:afterAutospacing="0" w:before="0" w:beforeAutospacing="0"/>
        <w:ind w:left="720" w:hanging="360"/>
        <w:rPr>
          <w:u w:val="none"/>
        </w:rPr>
      </w:pPr>
      <w:r w:rsidDel="00000000" w:rsidR="00000000" w:rsidRPr="00000000">
        <w:rPr>
          <w:b w:val="1"/>
          <w:rtl w:val="0"/>
        </w:rPr>
        <w:t xml:space="preserve">Cuentas estándar: </w:t>
      </w:r>
      <w:r w:rsidDel="00000000" w:rsidR="00000000" w:rsidRPr="00000000">
        <w:rPr>
          <w:rtl w:val="0"/>
        </w:rPr>
        <w:t xml:space="preserve">son cuentas limitadas, y solo pueden realizar acciones básicas (ejecutar programas sin derechos de administrador, modificar sus propios archivos, etc.).</w:t>
      </w:r>
    </w:p>
    <w:p w:rsidR="00000000" w:rsidDel="00000000" w:rsidP="00000000" w:rsidRDefault="00000000" w:rsidRPr="00000000" w14:paraId="00000091">
      <w:pPr>
        <w:numPr>
          <w:ilvl w:val="0"/>
          <w:numId w:val="3"/>
        </w:numPr>
        <w:spacing w:before="0" w:beforeAutospacing="0"/>
        <w:ind w:left="720" w:hanging="360"/>
        <w:rPr>
          <w:u w:val="none"/>
        </w:rPr>
      </w:pPr>
      <w:r w:rsidDel="00000000" w:rsidR="00000000" w:rsidRPr="00000000">
        <w:rPr>
          <w:b w:val="1"/>
          <w:rtl w:val="0"/>
        </w:rPr>
        <w:t xml:space="preserve">Cuentas de administrador:</w:t>
      </w:r>
      <w:r w:rsidDel="00000000" w:rsidR="00000000" w:rsidRPr="00000000">
        <w:rPr>
          <w:rtl w:val="0"/>
        </w:rPr>
        <w:t xml:space="preserve"> estas cuentas tienen derechos de administrador. Pueden realizar varias acciones como instalar programas, instalar hardware, crear/eliminar/modificar cuentas de usuario, etc.</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configuración recomendada es usar solo cuentas de administrador para realizar tareas de administración. A efectos generales, deberías usar cuentas Estándar, incluso si eres un usuario experto (si cometes un error o te entra un virus, en una cuenta Estándar el sistema podría estar menos dañado).</w:t>
      </w:r>
      <w:r w:rsidDel="00000000" w:rsidR="00000000" w:rsidRPr="00000000">
        <w:rPr>
          <w:rtl w:val="0"/>
        </w:rPr>
      </w:r>
    </w:p>
    <w:p w:rsidR="00000000" w:rsidDel="00000000" w:rsidP="00000000" w:rsidRDefault="00000000" w:rsidRPr="00000000" w14:paraId="00000094">
      <w:pPr>
        <w:ind w:firstLine="113"/>
        <w:rPr/>
      </w:pPr>
      <w:r w:rsidDel="00000000" w:rsidR="00000000" w:rsidRPr="00000000">
        <w:rPr>
          <w:rtl w:val="0"/>
        </w:rPr>
        <w:t xml:space="preserve">En </w:t>
      </w:r>
      <w:hyperlink r:id="rId20">
        <w:r w:rsidDel="00000000" w:rsidR="00000000" w:rsidRPr="00000000">
          <w:rPr>
            <w:color w:val="000080"/>
            <w:u w:val="single"/>
            <w:rtl w:val="0"/>
          </w:rPr>
          <w:t xml:space="preserve">este</w:t>
        </w:r>
      </w:hyperlink>
      <w:r w:rsidDel="00000000" w:rsidR="00000000" w:rsidRPr="00000000">
        <w:rPr>
          <w:rtl w:val="0"/>
        </w:rPr>
        <w:t xml:space="preserve"> video, puedes ver cómo crear/agregar/eliminar cuentas en un sistema Windows.</w:t>
      </w:r>
    </w:p>
    <w:p w:rsidR="00000000" w:rsidDel="00000000" w:rsidP="00000000" w:rsidRDefault="00000000" w:rsidRPr="00000000" w14:paraId="00000095">
      <w:pPr>
        <w:pStyle w:val="Heading1"/>
        <w:numPr>
          <w:ilvl w:val="0"/>
          <w:numId w:val="18"/>
        </w:numPr>
        <w:ind w:left="432"/>
      </w:pPr>
      <w:bookmarkStart w:colFirst="0" w:colLast="0" w:name="_o5n64losscl6" w:id="13"/>
      <w:bookmarkEnd w:id="13"/>
      <w:r w:rsidDel="00000000" w:rsidR="00000000" w:rsidRPr="00000000">
        <w:rPr>
          <w:rtl w:val="0"/>
        </w:rPr>
        <w:t xml:space="preserve">Uso básico de la consola</w:t>
      </w:r>
    </w:p>
    <w:p w:rsidR="00000000" w:rsidDel="00000000" w:rsidP="00000000" w:rsidRDefault="00000000" w:rsidRPr="00000000" w14:paraId="00000096">
      <w:pPr>
        <w:ind w:left="0" w:firstLine="0"/>
        <w:rPr/>
      </w:pPr>
      <w:r w:rsidDel="00000000" w:rsidR="00000000" w:rsidRPr="00000000">
        <w:rPr>
          <w:rtl w:val="0"/>
        </w:rPr>
        <w:t xml:space="preserve">Por lo general, interactuamos con el sistema operativo mediante GUI (interfaz gráfica de usuario). Pero muchas veces, es muy útil usar la consola de línea de comandos de Windows (y varias operaciones solo se pueden hacer usando la consola). Para un usuario experto, es muy importante saber utilizar la consola de línea de comandos.</w:t>
      </w:r>
    </w:p>
    <w:p w:rsidR="00000000" w:rsidDel="00000000" w:rsidP="00000000" w:rsidRDefault="00000000" w:rsidRPr="00000000" w14:paraId="00000097">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principal ventaja del uso de la consola es la concreción. </w:t>
      </w:r>
      <w:r w:rsidDel="00000000" w:rsidR="00000000" w:rsidRPr="00000000">
        <w:rPr>
          <w:rtl w:val="0"/>
        </w:rPr>
        <w:t xml:space="preserve">El comando “dir c:\” muestra todos los archivos y directorios de “c:\”. Los comandos concretos son muy útiles para automatizar procesos. Decir lo mismo en una GUI sería algo así como "Abrir el explorador, hacer clic en la posición 100,100, luego ver los archivos, etc.". Esto es mucho más ambiguo y complicado  de entender para una máquina.</w:t>
      </w:r>
    </w:p>
    <w:p w:rsidR="00000000" w:rsidDel="00000000" w:rsidP="00000000" w:rsidRDefault="00000000" w:rsidRPr="00000000" w14:paraId="00000098">
      <w:pPr>
        <w:ind w:left="0" w:firstLine="0"/>
        <w:rPr/>
      </w:pPr>
      <w:r w:rsidDel="00000000" w:rsidR="00000000" w:rsidRPr="00000000">
        <w:rPr>
          <w:rtl w:val="0"/>
        </w:rPr>
        <w:t xml:space="preserve">Hay muchos comandos, pero el más importante de ellos es el comando de "ayuda" porque es el comando que le dice cómo usar otros comandos.</w:t>
      </w:r>
    </w:p>
    <w:p w:rsidR="00000000" w:rsidDel="00000000" w:rsidP="00000000" w:rsidRDefault="00000000" w:rsidRPr="00000000" w14:paraId="00000099">
      <w:pPr>
        <w:pStyle w:val="Heading2"/>
        <w:numPr>
          <w:ilvl w:val="1"/>
          <w:numId w:val="18"/>
        </w:numPr>
        <w:jc w:val="both"/>
      </w:pPr>
      <w:bookmarkStart w:colFirst="0" w:colLast="0" w:name="_mpldhb1jospa" w:id="14"/>
      <w:bookmarkEnd w:id="14"/>
      <w:r w:rsidDel="00000000" w:rsidR="00000000" w:rsidRPr="00000000">
        <w:rPr>
          <w:rtl w:val="0"/>
        </w:rPr>
        <w:t xml:space="preserve">Principales comandos</w:t>
      </w:r>
    </w:p>
    <w:tbl>
      <w:tblPr>
        <w:tblStyle w:val="Table1"/>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ind w:firstLine="113"/>
              <w:jc w:val="center"/>
              <w:rPr>
                <w:b w:val="1"/>
              </w:rPr>
            </w:pPr>
            <w:r w:rsidDel="00000000" w:rsidR="00000000" w:rsidRPr="00000000">
              <w:rPr>
                <w:b w:val="1"/>
                <w:rtl w:val="0"/>
              </w:rPr>
              <w:t xml:space="preserve">¿Qué hace el comando?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0">
            <w:pPr>
              <w:ind w:firstLine="113"/>
              <w:rPr>
                <w:b w:val="1"/>
              </w:rPr>
            </w:pPr>
            <w:r w:rsidDel="00000000" w:rsidR="00000000" w:rsidRPr="00000000">
              <w:rPr>
                <w:b w:val="1"/>
                <w:rtl w:val="0"/>
              </w:rPr>
              <w:t xml:space="preserve">help</w:t>
            </w:r>
          </w:p>
        </w:tc>
        <w:tc>
          <w:tcPr>
            <w:tcBorders>
              <w:left w:color="000000" w:space="0" w:sz="4" w:val="single"/>
              <w:bottom w:color="000000" w:space="0" w:sz="4" w:val="single"/>
            </w:tcBorders>
            <w:shd w:fill="auto" w:val="clear"/>
          </w:tcPr>
          <w:p w:rsidR="00000000" w:rsidDel="00000000" w:rsidP="00000000" w:rsidRDefault="00000000" w:rsidRPr="00000000" w14:paraId="000000A1">
            <w:pPr>
              <w:ind w:left="51" w:right="64" w:firstLine="0"/>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ind w:firstLine="113"/>
              <w:rPr>
                <w:i w:val="1"/>
              </w:rPr>
            </w:pPr>
            <w:r w:rsidDel="00000000" w:rsidR="00000000" w:rsidRPr="00000000">
              <w:rPr>
                <w:i w:val="1"/>
                <w:rtl w:val="0"/>
              </w:rPr>
              <w:t xml:space="preserve">help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3">
            <w:pPr>
              <w:ind w:firstLine="113"/>
              <w:rPr>
                <w:b w:val="1"/>
              </w:rPr>
            </w:pPr>
            <w:r w:rsidDel="00000000" w:rsidR="00000000" w:rsidRPr="00000000">
              <w:rPr>
                <w:b w:val="1"/>
                <w:rtl w:val="0"/>
              </w:rPr>
              <w:t xml:space="preserve">cls</w:t>
            </w:r>
          </w:p>
        </w:tc>
        <w:tc>
          <w:tcPr>
            <w:tcBorders>
              <w:left w:color="000000" w:space="0" w:sz="4" w:val="single"/>
              <w:bottom w:color="000000" w:space="0" w:sz="4" w:val="single"/>
            </w:tcBorders>
            <w:shd w:fill="auto" w:val="clear"/>
          </w:tcPr>
          <w:p w:rsidR="00000000" w:rsidDel="00000000" w:rsidP="00000000" w:rsidRDefault="00000000" w:rsidRPr="00000000" w14:paraId="000000A4">
            <w:pPr>
              <w:ind w:left="51" w:right="64" w:firstLine="0"/>
              <w:rPr/>
            </w:pPr>
            <w:r w:rsidDel="00000000" w:rsidR="00000000" w:rsidRPr="00000000">
              <w:rPr>
                <w:rtl w:val="0"/>
              </w:rPr>
              <w:t xml:space="preserve">Borra la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ind w:firstLine="113"/>
              <w:rPr>
                <w:i w:val="1"/>
              </w:rPr>
            </w:pPr>
            <w:r w:rsidDel="00000000" w:rsidR="00000000" w:rsidRPr="00000000">
              <w:rPr>
                <w:i w:val="1"/>
                <w:rtl w:val="0"/>
              </w:rPr>
              <w:t xml:space="preserve">cls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6">
            <w:pPr>
              <w:ind w:firstLine="113"/>
              <w:rPr>
                <w:b w:val="1"/>
              </w:rPr>
            </w:pPr>
            <w:r w:rsidDel="00000000" w:rsidR="00000000" w:rsidRPr="00000000">
              <w:rPr>
                <w:b w:val="1"/>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0A7">
            <w:pPr>
              <w:ind w:left="51" w:right="64" w:firstLine="0"/>
              <w:rPr/>
            </w:pPr>
            <w:r w:rsidDel="00000000" w:rsidR="00000000" w:rsidRPr="00000000">
              <w:rPr>
                <w:rtl w:val="0"/>
              </w:rPr>
              <w:t xml:space="preserve">Muestra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ind w:firstLine="113"/>
              <w:rPr>
                <w:i w:val="1"/>
              </w:rPr>
            </w:pPr>
            <w:r w:rsidDel="00000000" w:rsidR="00000000" w:rsidRPr="00000000">
              <w:rPr>
                <w:i w:val="1"/>
                <w:rtl w:val="0"/>
              </w:rPr>
              <w:t xml:space="preserve">echo “Hello World”</w:t>
            </w:r>
          </w:p>
        </w:tc>
      </w:tr>
      <w:tr>
        <w:trPr>
          <w:cantSplit w:val="0"/>
          <w:trHeight w:val="89"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ind w:firstLine="113"/>
              <w:rPr>
                <w:b w:val="1"/>
              </w:rPr>
            </w:pPr>
            <w:r w:rsidDel="00000000" w:rsidR="00000000" w:rsidRPr="00000000">
              <w:rPr>
                <w:b w:val="1"/>
                <w:rtl w:val="0"/>
              </w:rPr>
              <w:t xml:space="preserve">pause</w:t>
            </w:r>
          </w:p>
        </w:tc>
        <w:tc>
          <w:tcPr>
            <w:tcBorders>
              <w:left w:color="000000" w:space="0" w:sz="4" w:val="single"/>
              <w:bottom w:color="000000" w:space="0" w:sz="4" w:val="single"/>
            </w:tcBorders>
            <w:shd w:fill="auto" w:val="clear"/>
          </w:tcPr>
          <w:p w:rsidR="00000000" w:rsidDel="00000000" w:rsidP="00000000" w:rsidRDefault="00000000" w:rsidRPr="00000000" w14:paraId="000000AA">
            <w:pPr>
              <w:ind w:left="51" w:right="64" w:firstLine="0"/>
              <w:rPr/>
            </w:pPr>
            <w:r w:rsidDel="00000000" w:rsidR="00000000" w:rsidRPr="00000000">
              <w:rPr>
                <w:rtl w:val="0"/>
              </w:rPr>
              <w:t xml:space="preserve">Pausa la ejecución hasta que se presione una tecla.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ind w:firstLine="113"/>
              <w:rPr>
                <w:i w:val="1"/>
              </w:rPr>
            </w:pPr>
            <w:r w:rsidDel="00000000" w:rsidR="00000000" w:rsidRPr="00000000">
              <w:rPr>
                <w:i w:val="1"/>
                <w:rtl w:val="0"/>
              </w:rPr>
              <w:t xml:space="preserve">pause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C">
            <w:pPr>
              <w:ind w:firstLine="113"/>
              <w:rPr>
                <w:b w:val="1"/>
              </w:rPr>
            </w:pPr>
            <w:r w:rsidDel="00000000" w:rsidR="00000000" w:rsidRPr="00000000">
              <w:rPr>
                <w:b w:val="1"/>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0AD">
            <w:pPr>
              <w:ind w:left="51" w:right="64" w:firstLine="0"/>
              <w:rPr/>
            </w:pPr>
            <w:r w:rsidDel="00000000" w:rsidR="00000000" w:rsidRPr="00000000">
              <w:rPr>
                <w:rtl w:val="0"/>
              </w:rPr>
              <w:t xml:space="preserve">Cierra la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ind w:firstLine="113"/>
              <w:rPr>
                <w:i w:val="1"/>
              </w:rPr>
            </w:pPr>
            <w:r w:rsidDel="00000000" w:rsidR="00000000" w:rsidRPr="00000000">
              <w:rPr>
                <w:i w:val="1"/>
                <w:rtl w:val="0"/>
              </w:rPr>
              <w:t xml:space="preserve">exit</w:t>
            </w:r>
          </w:p>
        </w:tc>
      </w:tr>
    </w:tbl>
    <w:p w:rsidR="00000000" w:rsidDel="00000000" w:rsidP="00000000" w:rsidRDefault="00000000" w:rsidRPr="00000000" w14:paraId="000000AF">
      <w:pPr>
        <w:ind w:left="0" w:firstLine="0"/>
        <w:rPr/>
      </w:pPr>
      <w:r w:rsidDel="00000000" w:rsidR="00000000" w:rsidRPr="00000000">
        <w:rPr>
          <w:rtl w:val="0"/>
        </w:rPr>
      </w:r>
    </w:p>
    <w:tbl>
      <w:tblPr>
        <w:tblStyle w:val="Table2"/>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ind w:firstLine="113"/>
              <w:jc w:val="center"/>
              <w:rPr>
                <w:b w:val="1"/>
              </w:rPr>
            </w:pPr>
            <w:r w:rsidDel="00000000" w:rsidR="00000000" w:rsidRPr="00000000">
              <w:rPr>
                <w:b w:val="1"/>
                <w:rtl w:val="0"/>
              </w:rPr>
              <w:t xml:space="preserve">Commands for system configuration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ind w:firstLine="113"/>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ind w:left="0" w:firstLine="0"/>
              <w:rPr/>
            </w:pPr>
            <w:r w:rsidDel="00000000" w:rsidR="00000000" w:rsidRPr="00000000">
              <w:rPr>
                <w:rtl w:val="0"/>
              </w:rPr>
              <w:t xml:space="preserve">Establece/muestra la fecha del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ind w:firstLine="113"/>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6">
            <w:pPr>
              <w:ind w:firstLine="113"/>
              <w:rPr>
                <w:b w:val="1"/>
              </w:rPr>
            </w:pPr>
            <w:r w:rsidDel="00000000" w:rsidR="00000000" w:rsidRPr="00000000">
              <w:rPr>
                <w:b w:val="1"/>
                <w:rtl w:val="0"/>
              </w:rPr>
              <w:t xml:space="preserve">time</w:t>
            </w:r>
          </w:p>
        </w:tc>
        <w:tc>
          <w:tcPr>
            <w:tcBorders>
              <w:left w:color="000000" w:space="0" w:sz="4" w:val="single"/>
              <w:bottom w:color="000000" w:space="0" w:sz="4" w:val="single"/>
            </w:tcBorders>
            <w:shd w:fill="auto" w:val="clear"/>
          </w:tcPr>
          <w:p w:rsidR="00000000" w:rsidDel="00000000" w:rsidP="00000000" w:rsidRDefault="00000000" w:rsidRPr="00000000" w14:paraId="000000B7">
            <w:pPr>
              <w:ind w:left="0" w:firstLine="0"/>
              <w:rPr/>
            </w:pPr>
            <w:r w:rsidDel="00000000" w:rsidR="00000000" w:rsidRPr="00000000">
              <w:rPr>
                <w:rtl w:val="0"/>
              </w:rPr>
              <w:t xml:space="preserve">Establece/muestra la hora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ind w:firstLine="113"/>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9">
            <w:pPr>
              <w:ind w:firstLine="113"/>
              <w:rPr>
                <w:b w:val="1"/>
              </w:rPr>
            </w:pPr>
            <w:r w:rsidDel="00000000" w:rsidR="00000000" w:rsidRPr="00000000">
              <w:rPr>
                <w:b w:val="1"/>
                <w:rtl w:val="0"/>
              </w:rPr>
              <w:t xml:space="preserve">set</w:t>
            </w:r>
          </w:p>
        </w:tc>
        <w:tc>
          <w:tcPr>
            <w:tcBorders>
              <w:left w:color="000000" w:space="0" w:sz="4" w:val="single"/>
              <w:bottom w:color="000000" w:space="0" w:sz="4" w:val="single"/>
            </w:tcBorders>
            <w:shd w:fill="auto" w:val="clear"/>
          </w:tcPr>
          <w:p w:rsidR="00000000" w:rsidDel="00000000" w:rsidP="00000000" w:rsidRDefault="00000000" w:rsidRPr="00000000" w14:paraId="000000BA">
            <w:pPr>
              <w:ind w:left="0" w:firstLine="0"/>
              <w:rPr/>
            </w:pPr>
            <w:r w:rsidDel="00000000" w:rsidR="00000000" w:rsidRPr="00000000">
              <w:rPr>
                <w:rtl w:val="0"/>
              </w:rPr>
              <w:t xml:space="preserve">Sirve rara establecer el valor de una variable de entorno. Hay variables creadas por el sistema y variables creadas por los usuarios.</w:t>
            </w:r>
          </w:p>
          <w:p w:rsidR="00000000" w:rsidDel="00000000" w:rsidP="00000000" w:rsidRDefault="00000000" w:rsidRPr="00000000" w14:paraId="000000BB">
            <w:pPr>
              <w:ind w:left="0" w:firstLine="0"/>
              <w:rPr/>
            </w:pPr>
            <w:r w:rsidDel="00000000" w:rsidR="00000000" w:rsidRPr="00000000">
              <w:rPr>
                <w:rtl w:val="0"/>
              </w:rPr>
              <w:t xml:space="preserve">El parámetro /P pregunta el contenido de la variable desde el teclado.</w:t>
            </w:r>
          </w:p>
          <w:p w:rsidR="00000000" w:rsidDel="00000000" w:rsidP="00000000" w:rsidRDefault="00000000" w:rsidRPr="00000000" w14:paraId="000000BC">
            <w:pPr>
              <w:ind w:left="0" w:firstLine="0"/>
              <w:rPr/>
            </w:pPr>
            <w:r w:rsidDel="00000000" w:rsidR="00000000" w:rsidRPr="00000000">
              <w:rPr>
                <w:rtl w:val="0"/>
              </w:rPr>
              <w:t xml:space="preserve">Usando el comando “echo” si queremos mostrar el valor de una variable, la variable debe estar entre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ind w:left="0" w:firstLine="0"/>
              <w:rPr>
                <w:b w:val="1"/>
              </w:rPr>
            </w:pPr>
            <w:r w:rsidDel="00000000" w:rsidR="00000000" w:rsidRPr="00000000">
              <w:rPr>
                <w:b w:val="1"/>
                <w:rtl w:val="0"/>
              </w:rPr>
              <w:t xml:space="preserve">set x=”Hola”</w:t>
            </w:r>
          </w:p>
          <w:p w:rsidR="00000000" w:rsidDel="00000000" w:rsidP="00000000" w:rsidRDefault="00000000" w:rsidRPr="00000000" w14:paraId="000000BE">
            <w:pPr>
              <w:ind w:left="0" w:firstLine="0"/>
              <w:rPr>
                <w:i w:val="1"/>
                <w:u w:val="single"/>
              </w:rPr>
            </w:pPr>
            <w:r w:rsidDel="00000000" w:rsidR="00000000" w:rsidRPr="00000000">
              <w:rPr>
                <w:i w:val="1"/>
                <w:u w:val="single"/>
                <w:rtl w:val="0"/>
              </w:rPr>
              <w:t xml:space="preserve">x obtiene el valor “Hola”</w:t>
            </w:r>
          </w:p>
          <w:p w:rsidR="00000000" w:rsidDel="00000000" w:rsidP="00000000" w:rsidRDefault="00000000" w:rsidRPr="00000000" w14:paraId="000000BF">
            <w:pPr>
              <w:ind w:left="0" w:firstLine="0"/>
              <w:rPr>
                <w:b w:val="1"/>
              </w:rPr>
            </w:pPr>
            <w:r w:rsidDel="00000000" w:rsidR="00000000" w:rsidRPr="00000000">
              <w:rPr>
                <w:b w:val="1"/>
                <w:rtl w:val="0"/>
              </w:rPr>
              <w:t xml:space="preserve">set /P myNumber=”Escribe un número”</w:t>
            </w:r>
          </w:p>
          <w:p w:rsidR="00000000" w:rsidDel="00000000" w:rsidP="00000000" w:rsidRDefault="00000000" w:rsidRPr="00000000" w14:paraId="000000C0">
            <w:pPr>
              <w:ind w:left="0" w:firstLine="0"/>
              <w:rPr>
                <w:rFonts w:ascii="Times New Roman" w:cs="Times New Roman" w:eastAsia="Times New Roman" w:hAnsi="Times New Roman"/>
                <w:i w:val="1"/>
                <w:u w:val="single"/>
              </w:rPr>
            </w:pPr>
            <w:r w:rsidDel="00000000" w:rsidR="00000000" w:rsidRPr="00000000">
              <w:rPr>
                <w:i w:val="1"/>
                <w:u w:val="single"/>
                <w:rtl w:val="0"/>
              </w:rPr>
              <w:t xml:space="preserve">“Escribe un número” es mostrado y la cadena escrita por el usuario se asigna como valor a “myNumber”</w:t>
            </w: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echo El usuario es %username” </w:t>
            </w:r>
          </w:p>
          <w:p w:rsidR="00000000" w:rsidDel="00000000" w:rsidP="00000000" w:rsidRDefault="00000000" w:rsidRPr="00000000" w14:paraId="000000C2">
            <w:pPr>
              <w:ind w:left="0" w:firstLine="0"/>
              <w:rPr>
                <w:i w:val="1"/>
                <w:u w:val="single"/>
              </w:rPr>
            </w:pPr>
            <w:r w:rsidDel="00000000" w:rsidR="00000000" w:rsidRPr="00000000">
              <w:rPr>
                <w:i w:val="1"/>
                <w:u w:val="single"/>
                <w:rtl w:val="0"/>
              </w:rPr>
              <w:t xml:space="preserve">Usa la variable de entorno (definida por el sistema) llamada “username” y muestra su valor.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ind w:firstLine="113"/>
              <w:rPr>
                <w:b w:val="1"/>
              </w:rPr>
            </w:pPr>
            <w:r w:rsidDel="00000000" w:rsidR="00000000" w:rsidRPr="00000000">
              <w:rPr>
                <w:b w:val="1"/>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0C4">
            <w:pPr>
              <w:ind w:left="0" w:firstLine="0"/>
              <w:rPr/>
            </w:pPr>
            <w:r w:rsidDel="00000000" w:rsidR="00000000" w:rsidRPr="00000000">
              <w:rPr>
                <w:rtl w:val="0"/>
              </w:rPr>
              <w:t xml:space="preserve">Apaga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ind w:left="0" w:firstLine="0"/>
              <w:rPr/>
            </w:pPr>
            <w:r w:rsidDel="00000000" w:rsidR="00000000" w:rsidRPr="00000000">
              <w:rPr>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6">
            <w:pPr>
              <w:ind w:left="0" w:firstLine="0"/>
              <w:rPr>
                <w:b w:val="1"/>
              </w:rPr>
            </w:pPr>
            <w:r w:rsidDel="00000000" w:rsidR="00000000" w:rsidRPr="00000000">
              <w:rPr>
                <w:b w:val="1"/>
                <w:rtl w:val="0"/>
              </w:rPr>
              <w:t xml:space="preserve"> systeminfo</w:t>
            </w:r>
          </w:p>
        </w:tc>
        <w:tc>
          <w:tcPr>
            <w:tcBorders>
              <w:left w:color="000000" w:space="0" w:sz="4" w:val="single"/>
              <w:bottom w:color="000000" w:space="0" w:sz="4" w:val="single"/>
            </w:tcBorders>
            <w:shd w:fill="auto" w:val="clear"/>
          </w:tcPr>
          <w:p w:rsidR="00000000" w:rsidDel="00000000" w:rsidP="00000000" w:rsidRDefault="00000000" w:rsidRPr="00000000" w14:paraId="000000C7">
            <w:pPr>
              <w:ind w:left="0" w:firstLine="0"/>
              <w:rPr/>
            </w:pPr>
            <w:r w:rsidDel="00000000" w:rsidR="00000000" w:rsidRPr="00000000">
              <w:rPr>
                <w:rtl w:val="0"/>
              </w:rPr>
              <w:t xml:space="preserve">Muestra información de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ind w:left="0" w:firstLine="0"/>
              <w:rPr/>
            </w:pPr>
            <w:r w:rsidDel="00000000" w:rsidR="00000000" w:rsidRPr="00000000">
              <w:rPr>
                <w:rtl w:val="0"/>
              </w:rPr>
              <w:t xml:space="preserve">systeminfo</w:t>
            </w:r>
          </w:p>
        </w:tc>
      </w:tr>
    </w:tbl>
    <w:p w:rsidR="00000000" w:rsidDel="00000000" w:rsidP="00000000" w:rsidRDefault="00000000" w:rsidRPr="00000000" w14:paraId="000000C9">
      <w:pPr>
        <w:ind w:firstLine="113"/>
        <w:rPr/>
      </w:pPr>
      <w:r w:rsidDel="00000000" w:rsidR="00000000" w:rsidRPr="00000000">
        <w:rPr>
          <w:rtl w:val="0"/>
        </w:rPr>
      </w:r>
    </w:p>
    <w:tbl>
      <w:tblPr>
        <w:tblStyle w:val="Table3"/>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ind w:firstLine="113"/>
              <w:jc w:val="center"/>
              <w:rPr>
                <w:b w:val="1"/>
              </w:rPr>
            </w:pPr>
            <w:r w:rsidDel="00000000" w:rsidR="00000000" w:rsidRPr="00000000">
              <w:rPr>
                <w:b w:val="1"/>
                <w:rtl w:val="0"/>
              </w:rPr>
              <w:t xml:space="preserve">Comandos para unidades de disco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ind w:firstLine="113"/>
              <w:rPr>
                <w:b w:val="1"/>
              </w:rPr>
            </w:pPr>
            <w:r w:rsidDel="00000000" w:rsidR="00000000" w:rsidRPr="00000000">
              <w:rPr>
                <w:b w:val="1"/>
                <w:rtl w:val="0"/>
              </w:rPr>
              <w:t xml:space="preserve">format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ind w:left="51" w:right="64" w:firstLine="0"/>
              <w:rPr/>
            </w:pPr>
            <w:r w:rsidDel="00000000" w:rsidR="00000000" w:rsidRPr="00000000">
              <w:rPr>
                <w:rtl w:val="0"/>
              </w:rPr>
              <w:t xml:space="preserve">Formatea una partición.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F">
            <w:pPr>
              <w:ind w:firstLine="113"/>
              <w:rPr>
                <w:i w:val="1"/>
              </w:rPr>
            </w:pPr>
            <w:r w:rsidDel="00000000" w:rsidR="00000000" w:rsidRPr="00000000">
              <w:rPr>
                <w:i w:val="1"/>
                <w:rtl w:val="0"/>
              </w:rPr>
              <w:t xml:space="preserve">format c: /Q</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0">
            <w:pPr>
              <w:ind w:firstLine="113"/>
              <w:rPr>
                <w:b w:val="1"/>
              </w:rPr>
            </w:pPr>
            <w:r w:rsidDel="00000000" w:rsidR="00000000" w:rsidRPr="00000000">
              <w:rPr>
                <w:b w:val="1"/>
                <w:rtl w:val="0"/>
              </w:rPr>
              <w:t xml:space="preserve">chkdsk</w:t>
            </w:r>
          </w:p>
        </w:tc>
        <w:tc>
          <w:tcPr>
            <w:tcBorders>
              <w:left w:color="000000" w:space="0" w:sz="4" w:val="single"/>
              <w:bottom w:color="000000" w:space="0" w:sz="4" w:val="single"/>
            </w:tcBorders>
            <w:shd w:fill="auto" w:val="clear"/>
          </w:tcPr>
          <w:p w:rsidR="00000000" w:rsidDel="00000000" w:rsidP="00000000" w:rsidRDefault="00000000" w:rsidRPr="00000000" w14:paraId="000000D1">
            <w:pPr>
              <w:ind w:left="51" w:right="64" w:firstLine="0"/>
              <w:rPr/>
            </w:pPr>
            <w:r w:rsidDel="00000000" w:rsidR="00000000" w:rsidRPr="00000000">
              <w:rPr>
                <w:rtl w:val="0"/>
              </w:rPr>
              <w:t xml:space="preserve">Comprueba y repara un disco/partición.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ind w:firstLine="113"/>
              <w:rPr>
                <w:i w:val="1"/>
              </w:rPr>
            </w:pPr>
            <w:r w:rsidDel="00000000" w:rsidR="00000000" w:rsidRPr="00000000">
              <w:rPr>
                <w:i w:val="1"/>
                <w:rtl w:val="0"/>
              </w:rPr>
              <w:t xml:space="preserve">chkdsk c: /F /R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3">
            <w:pPr>
              <w:ind w:firstLine="113"/>
              <w:rPr>
                <w:b w:val="1"/>
              </w:rPr>
            </w:pPr>
            <w:r w:rsidDel="00000000" w:rsidR="00000000" w:rsidRPr="00000000">
              <w:rPr>
                <w:b w:val="1"/>
                <w:rtl w:val="0"/>
              </w:rPr>
              <w:t xml:space="preserve">label</w:t>
            </w:r>
          </w:p>
        </w:tc>
        <w:tc>
          <w:tcPr>
            <w:tcBorders>
              <w:left w:color="000000" w:space="0" w:sz="4" w:val="single"/>
              <w:bottom w:color="000000" w:space="0" w:sz="4" w:val="single"/>
            </w:tcBorders>
            <w:shd w:fill="auto" w:val="clear"/>
          </w:tcPr>
          <w:p w:rsidR="00000000" w:rsidDel="00000000" w:rsidP="00000000" w:rsidRDefault="00000000" w:rsidRPr="00000000" w14:paraId="000000D4">
            <w:pPr>
              <w:ind w:left="51" w:right="64" w:firstLine="0"/>
              <w:rPr/>
            </w:pPr>
            <w:r w:rsidDel="00000000" w:rsidR="00000000" w:rsidRPr="00000000">
              <w:rPr>
                <w:rtl w:val="0"/>
              </w:rPr>
              <w:t xml:space="preserve">Cambia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ind w:firstLine="113"/>
              <w:rPr>
                <w:i w:val="1"/>
              </w:rPr>
            </w:pPr>
            <w:r w:rsidDel="00000000" w:rsidR="00000000" w:rsidRPr="00000000">
              <w:rPr>
                <w:i w:val="1"/>
                <w:rtl w:val="0"/>
              </w:rPr>
              <w:t xml:space="preserve">label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6">
            <w:pPr>
              <w:ind w:firstLine="113"/>
              <w:rPr>
                <w:b w:val="1"/>
              </w:rPr>
            </w:pPr>
            <w:r w:rsidDel="00000000" w:rsidR="00000000" w:rsidRPr="00000000">
              <w:rPr>
                <w:b w:val="1"/>
                <w:rtl w:val="0"/>
              </w:rPr>
              <w:t xml:space="preserve">vol</w:t>
            </w:r>
          </w:p>
        </w:tc>
        <w:tc>
          <w:tcPr>
            <w:tcBorders>
              <w:left w:color="000000" w:space="0" w:sz="4" w:val="single"/>
              <w:bottom w:color="000000" w:space="0" w:sz="4" w:val="single"/>
            </w:tcBorders>
            <w:shd w:fill="auto" w:val="clear"/>
          </w:tcPr>
          <w:p w:rsidR="00000000" w:rsidDel="00000000" w:rsidP="00000000" w:rsidRDefault="00000000" w:rsidRPr="00000000" w14:paraId="000000D7">
            <w:pPr>
              <w:ind w:left="51" w:right="64" w:firstLine="0"/>
              <w:rPr/>
            </w:pPr>
            <w:r w:rsidDel="00000000" w:rsidR="00000000" w:rsidRPr="00000000">
              <w:rPr>
                <w:rtl w:val="0"/>
              </w:rPr>
              <w:t xml:space="preserve">Muestra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ind w:firstLine="113"/>
              <w:rPr>
                <w:i w:val="1"/>
              </w:rPr>
            </w:pPr>
            <w:r w:rsidDel="00000000" w:rsidR="00000000" w:rsidRPr="00000000">
              <w:rPr>
                <w:i w:val="1"/>
                <w:rtl w:val="0"/>
              </w:rPr>
              <w:t xml:space="preserve">vol</w:t>
            </w:r>
          </w:p>
        </w:tc>
      </w:tr>
    </w:tbl>
    <w:p w:rsidR="00000000" w:rsidDel="00000000" w:rsidP="00000000" w:rsidRDefault="00000000" w:rsidRPr="00000000" w14:paraId="000000D9">
      <w:pPr>
        <w:ind w:left="0" w:firstLine="0"/>
        <w:rPr/>
      </w:pPr>
      <w:r w:rsidDel="00000000" w:rsidR="00000000" w:rsidRPr="00000000">
        <w:rPr>
          <w:rtl w:val="0"/>
        </w:rPr>
      </w:r>
    </w:p>
    <w:tbl>
      <w:tblPr>
        <w:tblStyle w:val="Table4"/>
        <w:tblW w:w="9752.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ind w:firstLine="113"/>
              <w:jc w:val="center"/>
              <w:rPr>
                <w:b w:val="1"/>
              </w:rPr>
            </w:pPr>
            <w:r w:rsidDel="00000000" w:rsidR="00000000" w:rsidRPr="00000000">
              <w:rPr>
                <w:b w:val="1"/>
                <w:rtl w:val="0"/>
              </w:rPr>
              <w:t xml:space="preserve">Commands for file management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D">
            <w:pPr>
              <w:ind w:firstLine="113"/>
              <w:rPr>
                <w:b w:val="1"/>
              </w:rPr>
            </w:pPr>
            <w:r w:rsidDel="00000000" w:rsidR="00000000" w:rsidRPr="00000000">
              <w:rPr>
                <w:b w:val="1"/>
                <w:rtl w:val="0"/>
              </w:rPr>
              <w:t xml:space="preserve">type</w:t>
            </w:r>
          </w:p>
        </w:tc>
        <w:tc>
          <w:tcPr>
            <w:tcBorders>
              <w:left w:color="000000" w:space="0" w:sz="4" w:val="single"/>
              <w:bottom w:color="000000" w:space="0" w:sz="4" w:val="single"/>
            </w:tcBorders>
            <w:shd w:fill="auto" w:val="clear"/>
          </w:tcPr>
          <w:p w:rsidR="00000000" w:rsidDel="00000000" w:rsidP="00000000" w:rsidRDefault="00000000" w:rsidRPr="00000000" w14:paraId="000000DE">
            <w:pPr>
              <w:ind w:left="0" w:firstLine="0"/>
              <w:rPr/>
            </w:pPr>
            <w:r w:rsidDel="00000000" w:rsidR="00000000" w:rsidRPr="00000000">
              <w:rPr>
                <w:rtl w:val="0"/>
              </w:rPr>
              <w:t xml:space="preserve">Muestra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ind w:firstLine="113"/>
              <w:rPr>
                <w:i w:val="1"/>
              </w:rPr>
            </w:pPr>
            <w:r w:rsidDel="00000000" w:rsidR="00000000" w:rsidRPr="00000000">
              <w:rPr>
                <w:i w:val="1"/>
                <w:rtl w:val="0"/>
              </w:rPr>
              <w:t xml:space="preserve">type readme.txt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0">
            <w:pPr>
              <w:ind w:firstLine="113"/>
              <w:rPr>
                <w:b w:val="1"/>
              </w:rPr>
            </w:pPr>
            <w:r w:rsidDel="00000000" w:rsidR="00000000" w:rsidRPr="00000000">
              <w:rPr>
                <w:b w:val="1"/>
                <w:rtl w:val="0"/>
              </w:rPr>
              <w:t xml:space="preserve">rename</w:t>
            </w:r>
          </w:p>
        </w:tc>
        <w:tc>
          <w:tcPr>
            <w:tcBorders>
              <w:left w:color="000000" w:space="0" w:sz="4" w:val="single"/>
              <w:bottom w:color="000000" w:space="0" w:sz="4" w:val="single"/>
            </w:tcBorders>
            <w:shd w:fill="auto" w:val="clear"/>
          </w:tcPr>
          <w:p w:rsidR="00000000" w:rsidDel="00000000" w:rsidP="00000000" w:rsidRDefault="00000000" w:rsidRPr="00000000" w14:paraId="000000E1">
            <w:pPr>
              <w:ind w:left="0" w:firstLine="0"/>
              <w:rPr/>
            </w:pPr>
            <w:r w:rsidDel="00000000" w:rsidR="00000000" w:rsidRPr="00000000">
              <w:rPr>
                <w:rtl w:val="0"/>
              </w:rPr>
              <w:t xml:space="preserve">Cambia el nombre de un archivo/carpeta.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firstLine="113"/>
              <w:rPr>
                <w:i w:val="1"/>
              </w:rPr>
            </w:pPr>
            <w:r w:rsidDel="00000000" w:rsidR="00000000" w:rsidRPr="00000000">
              <w:rPr>
                <w:i w:val="1"/>
                <w:rtl w:val="0"/>
              </w:rPr>
              <w:t xml:space="preserve">rename readme.txt LEEME.txt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ind w:firstLine="113"/>
              <w:rPr>
                <w:b w:val="1"/>
              </w:rPr>
            </w:pPr>
            <w:r w:rsidDel="00000000" w:rsidR="00000000" w:rsidRPr="00000000">
              <w:rPr>
                <w:b w:val="1"/>
                <w:rtl w:val="0"/>
              </w:rPr>
              <w:t xml:space="preserve">del</w:t>
            </w:r>
          </w:p>
        </w:tc>
        <w:tc>
          <w:tcPr>
            <w:tcBorders>
              <w:left w:color="000000" w:space="0" w:sz="4" w:val="single"/>
              <w:bottom w:color="000000" w:space="0" w:sz="4" w:val="single"/>
            </w:tcBorders>
            <w:shd w:fill="auto" w:val="clear"/>
          </w:tcPr>
          <w:p w:rsidR="00000000" w:rsidDel="00000000" w:rsidP="00000000" w:rsidRDefault="00000000" w:rsidRPr="00000000" w14:paraId="000000E4">
            <w:pPr>
              <w:ind w:left="0" w:firstLine="0"/>
              <w:rPr/>
            </w:pPr>
            <w:r w:rsidDel="00000000" w:rsidR="00000000" w:rsidRPr="00000000">
              <w:rPr>
                <w:rtl w:val="0"/>
              </w:rPr>
              <w:t xml:space="preserve">Elimina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ind w:firstLine="113"/>
              <w:rPr>
                <w:i w:val="1"/>
              </w:rPr>
            </w:pPr>
            <w:r w:rsidDel="00000000" w:rsidR="00000000" w:rsidRPr="00000000">
              <w:rPr>
                <w:i w:val="1"/>
                <w:rtl w:val="0"/>
              </w:rPr>
              <w:t xml:space="preserve">del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6">
            <w:pPr>
              <w:ind w:firstLine="113"/>
              <w:rPr>
                <w:b w:val="1"/>
              </w:rPr>
            </w:pPr>
            <w:r w:rsidDel="00000000" w:rsidR="00000000" w:rsidRPr="00000000">
              <w:rPr>
                <w:b w:val="1"/>
                <w:rtl w:val="0"/>
              </w:rPr>
              <w:t xml:space="preserve">copy</w:t>
            </w:r>
          </w:p>
        </w:tc>
        <w:tc>
          <w:tcPr>
            <w:tcBorders>
              <w:left w:color="000000" w:space="0" w:sz="4" w:val="single"/>
              <w:bottom w:color="000000" w:space="0" w:sz="4" w:val="single"/>
            </w:tcBorders>
            <w:shd w:fill="auto" w:val="clear"/>
          </w:tcPr>
          <w:p w:rsidR="00000000" w:rsidDel="00000000" w:rsidP="00000000" w:rsidRDefault="00000000" w:rsidRPr="00000000" w14:paraId="000000E7">
            <w:pPr>
              <w:ind w:left="0" w:firstLine="0"/>
              <w:rPr/>
            </w:pPr>
            <w:r w:rsidDel="00000000" w:rsidR="00000000" w:rsidRPr="00000000">
              <w:rPr>
                <w:rtl w:val="0"/>
              </w:rPr>
              <w:t xml:space="preserve">Copia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ind w:firstLine="113"/>
              <w:rPr>
                <w:i w:val="1"/>
              </w:rPr>
            </w:pPr>
            <w:r w:rsidDel="00000000" w:rsidR="00000000" w:rsidRPr="00000000">
              <w:rPr>
                <w:i w:val="1"/>
                <w:rtl w:val="0"/>
              </w:rPr>
              <w:t xml:space="preserve">copy myFile c:\newFile.txt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9">
            <w:pPr>
              <w:ind w:firstLine="113"/>
              <w:rPr>
                <w:b w:val="1"/>
              </w:rPr>
            </w:pPr>
            <w:r w:rsidDel="00000000" w:rsidR="00000000" w:rsidRPr="00000000">
              <w:rPr>
                <w:b w:val="1"/>
                <w:rtl w:val="0"/>
              </w:rPr>
              <w:t xml:space="preserve">move</w:t>
            </w:r>
          </w:p>
        </w:tc>
        <w:tc>
          <w:tcPr>
            <w:tcBorders>
              <w:left w:color="000000" w:space="0" w:sz="4" w:val="single"/>
              <w:bottom w:color="000000" w:space="0" w:sz="4" w:val="single"/>
            </w:tcBorders>
            <w:shd w:fill="auto" w:val="clear"/>
          </w:tcPr>
          <w:p w:rsidR="00000000" w:rsidDel="00000000" w:rsidP="00000000" w:rsidRDefault="00000000" w:rsidRPr="00000000" w14:paraId="000000EA">
            <w:pPr>
              <w:ind w:left="0" w:firstLine="0"/>
              <w:rPr/>
            </w:pPr>
            <w:r w:rsidDel="00000000" w:rsidR="00000000" w:rsidRPr="00000000">
              <w:rPr>
                <w:rtl w:val="0"/>
              </w:rPr>
              <w:t xml:space="preserve">Mueve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ind w:firstLine="113"/>
              <w:rPr>
                <w:i w:val="1"/>
              </w:rPr>
            </w:pPr>
            <w:r w:rsidDel="00000000" w:rsidR="00000000" w:rsidRPr="00000000">
              <w:rPr>
                <w:i w:val="1"/>
                <w:rtl w:val="0"/>
              </w:rPr>
              <w:t xml:space="preserve">move myFolder c:\myNewFolder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C">
            <w:pPr>
              <w:ind w:firstLine="113"/>
              <w:rPr>
                <w:b w:val="1"/>
              </w:rPr>
            </w:pPr>
            <w:r w:rsidDel="00000000" w:rsidR="00000000" w:rsidRPr="00000000">
              <w:rPr>
                <w:b w:val="1"/>
                <w:rtl w:val="0"/>
              </w:rPr>
              <w:t xml:space="preserve">attrib</w:t>
            </w:r>
          </w:p>
        </w:tc>
        <w:tc>
          <w:tcPr>
            <w:tcBorders>
              <w:left w:color="000000" w:space="0" w:sz="4" w:val="single"/>
              <w:bottom w:color="000000" w:space="0" w:sz="4" w:val="single"/>
            </w:tcBorders>
            <w:shd w:fill="auto" w:val="clear"/>
          </w:tcPr>
          <w:p w:rsidR="00000000" w:rsidDel="00000000" w:rsidP="00000000" w:rsidRDefault="00000000" w:rsidRPr="00000000" w14:paraId="000000ED">
            <w:pPr>
              <w:ind w:left="0" w:firstLine="0"/>
              <w:rPr/>
            </w:pPr>
            <w:r w:rsidDel="00000000" w:rsidR="00000000" w:rsidRPr="00000000">
              <w:rPr>
                <w:rtl w:val="0"/>
              </w:rPr>
              <w:t xml:space="preserve">Permite modificar atributos de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ind w:firstLine="113"/>
              <w:rPr>
                <w:i w:val="1"/>
              </w:rPr>
            </w:pPr>
            <w:r w:rsidDel="00000000" w:rsidR="00000000" w:rsidRPr="00000000">
              <w:rPr>
                <w:i w:val="1"/>
                <w:rtl w:val="0"/>
              </w:rPr>
              <w:t xml:space="preserve">attrib -h myHiddenFile.txt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F">
            <w:pPr>
              <w:ind w:firstLine="113"/>
              <w:rPr>
                <w:b w:val="1"/>
              </w:rPr>
            </w:pPr>
            <w:r w:rsidDel="00000000" w:rsidR="00000000" w:rsidRPr="00000000">
              <w:rPr>
                <w:b w:val="1"/>
                <w:rtl w:val="0"/>
              </w:rPr>
              <w:t xml:space="preserve">assoc</w:t>
            </w:r>
          </w:p>
        </w:tc>
        <w:tc>
          <w:tcPr>
            <w:tcBorders>
              <w:left w:color="000000" w:space="0" w:sz="4" w:val="single"/>
              <w:bottom w:color="000000" w:space="0" w:sz="4" w:val="single"/>
            </w:tcBorders>
            <w:shd w:fill="auto" w:val="clear"/>
          </w:tcPr>
          <w:p w:rsidR="00000000" w:rsidDel="00000000" w:rsidP="00000000" w:rsidRDefault="00000000" w:rsidRPr="00000000" w14:paraId="000000F0">
            <w:pPr>
              <w:ind w:left="0" w:firstLine="0"/>
              <w:rPr/>
            </w:pPr>
            <w:r w:rsidDel="00000000" w:rsidR="00000000" w:rsidRPr="00000000">
              <w:rPr>
                <w:rtl w:val="0"/>
              </w:rPr>
              <w:t xml:space="preserve">Muesrtra extensiones de fichero y el tipo de archivo que son.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ind w:firstLine="113"/>
              <w:rPr>
                <w:i w:val="1"/>
              </w:rPr>
            </w:pPr>
            <w:r w:rsidDel="00000000" w:rsidR="00000000" w:rsidRPr="00000000">
              <w:rPr>
                <w:i w:val="1"/>
                <w:rtl w:val="0"/>
              </w:rPr>
              <w:t xml:space="preserve">assoc</w:t>
            </w:r>
          </w:p>
          <w:p w:rsidR="00000000" w:rsidDel="00000000" w:rsidP="00000000" w:rsidRDefault="00000000" w:rsidRPr="00000000" w14:paraId="000000F2">
            <w:pPr>
              <w:ind w:firstLine="113"/>
              <w:rPr>
                <w:i w:val="1"/>
              </w:rPr>
            </w:pPr>
            <w:r w:rsidDel="00000000" w:rsidR="00000000" w:rsidRPr="00000000">
              <w:rPr>
                <w:i w:val="1"/>
                <w:rtl w:val="0"/>
              </w:rPr>
              <w:t xml:space="preserve">assoc .txt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3">
            <w:pPr>
              <w:ind w:firstLine="113"/>
              <w:rPr>
                <w:b w:val="1"/>
              </w:rPr>
            </w:pPr>
            <w:r w:rsidDel="00000000" w:rsidR="00000000" w:rsidRPr="00000000">
              <w:rPr>
                <w:b w:val="1"/>
                <w:rtl w:val="0"/>
              </w:rPr>
              <w:t xml:space="preserve">fc</w:t>
            </w:r>
          </w:p>
        </w:tc>
        <w:tc>
          <w:tcPr>
            <w:tcBorders>
              <w:left w:color="000000" w:space="0" w:sz="4" w:val="single"/>
              <w:bottom w:color="000000" w:space="0" w:sz="4" w:val="single"/>
            </w:tcBorders>
            <w:shd w:fill="auto" w:val="clear"/>
          </w:tcPr>
          <w:p w:rsidR="00000000" w:rsidDel="00000000" w:rsidP="00000000" w:rsidRDefault="00000000" w:rsidRPr="00000000" w14:paraId="000000F4">
            <w:pPr>
              <w:ind w:left="0" w:firstLine="0"/>
              <w:rPr/>
            </w:pPr>
            <w:r w:rsidDel="00000000" w:rsidR="00000000" w:rsidRPr="00000000">
              <w:rPr>
                <w:rtl w:val="0"/>
              </w:rPr>
              <w:t xml:space="preserve">Compara dos archivos y muestra las diferencias (si las hay).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ind w:firstLine="113"/>
              <w:rPr>
                <w:i w:val="1"/>
              </w:rPr>
            </w:pPr>
            <w:r w:rsidDel="00000000" w:rsidR="00000000" w:rsidRPr="00000000">
              <w:rPr>
                <w:i w:val="1"/>
                <w:rtl w:val="0"/>
              </w:rPr>
              <w:t xml:space="preserve">fc file1.txt file2.txt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6">
            <w:pPr>
              <w:ind w:firstLine="113"/>
              <w:rPr>
                <w:b w:val="1"/>
              </w:rPr>
            </w:pPr>
            <w:r w:rsidDel="00000000" w:rsidR="00000000" w:rsidRPr="00000000">
              <w:rPr>
                <w:b w:val="1"/>
                <w:rtl w:val="0"/>
              </w:rPr>
              <w:t xml:space="preserve">find</w:t>
            </w:r>
          </w:p>
        </w:tc>
        <w:tc>
          <w:tcPr>
            <w:tcBorders>
              <w:left w:color="000000" w:space="0" w:sz="4" w:val="single"/>
              <w:bottom w:color="000000" w:space="0" w:sz="4" w:val="single"/>
            </w:tcBorders>
            <w:shd w:fill="auto" w:val="clear"/>
          </w:tcPr>
          <w:p w:rsidR="00000000" w:rsidDel="00000000" w:rsidP="00000000" w:rsidRDefault="00000000" w:rsidRPr="00000000" w14:paraId="000000F7">
            <w:pPr>
              <w:ind w:left="0" w:firstLine="0"/>
              <w:rPr/>
            </w:pPr>
            <w:r w:rsidDel="00000000" w:rsidR="00000000" w:rsidRPr="00000000">
              <w:rPr>
                <w:rtl w:val="0"/>
              </w:rPr>
              <w:t xml:space="preserve">Intenta encontrar cadenas de texto dentro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ind w:firstLine="113"/>
              <w:rPr>
                <w:i w:val="1"/>
              </w:rPr>
            </w:pPr>
            <w:r w:rsidDel="00000000" w:rsidR="00000000" w:rsidRPr="00000000">
              <w:rPr>
                <w:i w:val="1"/>
                <w:rtl w:val="0"/>
              </w:rPr>
              <w:t xml:space="preserve">find Jordan BestBasketPlayers.txt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ind w:firstLine="113"/>
              <w:rPr>
                <w:b w:val="1"/>
              </w:rPr>
            </w:pPr>
            <w:r w:rsidDel="00000000" w:rsidR="00000000" w:rsidRPr="00000000">
              <w:rPr>
                <w:b w:val="1"/>
                <w:rtl w:val="0"/>
              </w:rPr>
              <w:t xml:space="preserve">sort</w:t>
            </w:r>
          </w:p>
        </w:tc>
        <w:tc>
          <w:tcPr>
            <w:tcBorders>
              <w:left w:color="000000" w:space="0" w:sz="4" w:val="single"/>
              <w:bottom w:color="000000" w:space="0" w:sz="4" w:val="single"/>
            </w:tcBorders>
            <w:shd w:fill="auto" w:val="clear"/>
          </w:tcPr>
          <w:p w:rsidR="00000000" w:rsidDel="00000000" w:rsidP="00000000" w:rsidRDefault="00000000" w:rsidRPr="00000000" w14:paraId="000000FA">
            <w:pPr>
              <w:ind w:left="0" w:firstLine="0"/>
              <w:rPr/>
            </w:pPr>
            <w:r w:rsidDel="00000000" w:rsidR="00000000" w:rsidRPr="00000000">
              <w:rPr>
                <w:rtl w:val="0"/>
              </w:rPr>
              <w:t xml:space="preserve">Ordena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ind w:firstLine="113"/>
              <w:rPr>
                <w:i w:val="1"/>
              </w:rPr>
            </w:pPr>
            <w:r w:rsidDel="00000000" w:rsidR="00000000" w:rsidRPr="00000000">
              <w:rPr>
                <w:i w:val="1"/>
                <w:rtl w:val="0"/>
              </w:rPr>
              <w:t xml:space="preserve">sort myFile.txt</w:t>
            </w:r>
          </w:p>
        </w:tc>
      </w:tr>
    </w:tbl>
    <w:p w:rsidR="00000000" w:rsidDel="00000000" w:rsidP="00000000" w:rsidRDefault="00000000" w:rsidRPr="00000000" w14:paraId="000000FC">
      <w:pPr>
        <w:pStyle w:val="Heading2"/>
        <w:numPr>
          <w:ilvl w:val="1"/>
          <w:numId w:val="18"/>
        </w:numPr>
      </w:pPr>
      <w:bookmarkStart w:colFirst="0" w:colLast="0" w:name="_o0zuav6f9bqw" w:id="15"/>
      <w:bookmarkEnd w:id="15"/>
      <w:r w:rsidDel="00000000" w:rsidR="00000000" w:rsidRPr="00000000">
        <w:rPr>
          <w:rtl w:val="0"/>
        </w:rPr>
        <w:t xml:space="preserve">Redirecciones</w:t>
      </w:r>
    </w:p>
    <w:p w:rsidR="00000000" w:rsidDel="00000000" w:rsidP="00000000" w:rsidRDefault="00000000" w:rsidRPr="00000000" w14:paraId="000000FD">
      <w:pPr>
        <w:ind w:left="0" w:firstLine="0"/>
        <w:rPr/>
      </w:pPr>
      <w:r w:rsidDel="00000000" w:rsidR="00000000" w:rsidRPr="00000000">
        <w:rPr>
          <w:rtl w:val="0"/>
        </w:rPr>
        <w:t xml:space="preserve">Por lo general, cuando usamos un programa desde la consola, la entrada principal proviene del teclado y la salida principal es la pantalla. Hay comandos para redirigir la entrada de un archivo o la salida a un archivo.</w:t>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0"/>
        <w:gridCol w:w="3251"/>
        <w:gridCol w:w="3251"/>
        <w:tblGridChange w:id="0">
          <w:tblGrid>
            <w:gridCol w:w="3250"/>
            <w:gridCol w:w="3251"/>
            <w:gridCol w:w="325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Redirection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after="0" w:before="0" w:lineRule="auto"/>
              <w:jc w:val="center"/>
              <w:rPr>
                <w:b w:val="1"/>
              </w:rPr>
            </w:pPr>
            <w:r w:rsidDel="00000000" w:rsidR="00000000" w:rsidRPr="00000000">
              <w:rPr>
                <w:b w:val="1"/>
                <w:rtl w:val="0"/>
              </w:rPr>
              <w:t xml:space="preserve">Example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spacing w:after="0" w:before="0" w:lineRule="auto"/>
              <w:rPr/>
            </w:pPr>
            <w:r w:rsidDel="00000000" w:rsidR="00000000" w:rsidRPr="00000000">
              <w:rPr>
                <w:b w:val="1"/>
                <w:rtl w:val="0"/>
              </w:rPr>
              <w:t xml:space="preserve">&gt;</w:t>
            </w:r>
            <w:r w:rsidDel="00000000" w:rsidR="00000000" w:rsidRPr="00000000">
              <w:rPr>
                <w:rtl w:val="0"/>
              </w:rPr>
              <w:t xml:space="preserve"> (Redirección de salida)</w:t>
            </w:r>
          </w:p>
          <w:p w:rsidR="00000000" w:rsidDel="00000000" w:rsidP="00000000" w:rsidRDefault="00000000" w:rsidRPr="00000000" w14:paraId="00000102">
            <w:pPr>
              <w:spacing w:after="0" w:before="0" w:lineRule="auto"/>
              <w:rPr/>
            </w:pPr>
            <w:r w:rsidDel="00000000" w:rsidR="00000000" w:rsidRPr="00000000">
              <w:rPr>
                <w:rtl w:val="0"/>
              </w:rPr>
              <w:t xml:space="preserve">command &gt; file</w:t>
            </w:r>
          </w:p>
        </w:tc>
        <w:tc>
          <w:tcPr>
            <w:tcBorders>
              <w:left w:color="000000" w:space="0" w:sz="4" w:val="single"/>
              <w:bottom w:color="000000" w:space="0" w:sz="4" w:val="single"/>
            </w:tcBorders>
            <w:shd w:fill="auto" w:val="clear"/>
          </w:tcPr>
          <w:p w:rsidR="00000000" w:rsidDel="00000000" w:rsidP="00000000" w:rsidRDefault="00000000" w:rsidRPr="00000000" w14:paraId="00000103">
            <w:pPr>
              <w:spacing w:after="0" w:before="0" w:lineRule="auto"/>
              <w:rPr/>
            </w:pPr>
            <w:r w:rsidDel="00000000" w:rsidR="00000000" w:rsidRPr="00000000">
              <w:rPr>
                <w:rtl w:val="0"/>
              </w:rPr>
              <w:t xml:space="preserve">Crea un nuevo archivo con la salida. Si el archivo existía anteriormente, se elimina su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spacing w:after="0" w:before="0" w:lineRule="auto"/>
              <w:rPr>
                <w:i w:val="1"/>
              </w:rPr>
            </w:pPr>
            <w:r w:rsidDel="00000000" w:rsidR="00000000" w:rsidRPr="00000000">
              <w:rPr>
                <w:i w:val="1"/>
                <w:rtl w:val="0"/>
              </w:rPr>
              <w:t xml:space="preserve">echo Hello &gt;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5">
            <w:pPr>
              <w:spacing w:after="0" w:before="0" w:lineRule="auto"/>
              <w:rPr/>
            </w:pPr>
            <w:r w:rsidDel="00000000" w:rsidR="00000000" w:rsidRPr="00000000">
              <w:rPr>
                <w:b w:val="1"/>
                <w:rtl w:val="0"/>
              </w:rPr>
              <w:t xml:space="preserve">&gt;&gt;</w:t>
            </w:r>
            <w:r w:rsidDel="00000000" w:rsidR="00000000" w:rsidRPr="00000000">
              <w:rPr>
                <w:rtl w:val="0"/>
              </w:rPr>
              <w:t xml:space="preserve"> (Redirección de salida)</w:t>
            </w:r>
          </w:p>
          <w:p w:rsidR="00000000" w:rsidDel="00000000" w:rsidP="00000000" w:rsidRDefault="00000000" w:rsidRPr="00000000" w14:paraId="00000106">
            <w:pPr>
              <w:spacing w:after="0" w:before="0" w:lineRule="auto"/>
              <w:rPr/>
            </w:pPr>
            <w:r w:rsidDel="00000000" w:rsidR="00000000" w:rsidRPr="00000000">
              <w:rPr>
                <w:rtl w:val="0"/>
              </w:rPr>
              <w:t xml:space="preserve">command &gt;&gt; file</w:t>
            </w:r>
          </w:p>
        </w:tc>
        <w:tc>
          <w:tcPr>
            <w:tcBorders>
              <w:left w:color="000000" w:space="0" w:sz="4" w:val="single"/>
              <w:bottom w:color="000000" w:space="0" w:sz="4" w:val="single"/>
            </w:tcBorders>
            <w:shd w:fill="auto" w:val="clear"/>
          </w:tcPr>
          <w:p w:rsidR="00000000" w:rsidDel="00000000" w:rsidP="00000000" w:rsidRDefault="00000000" w:rsidRPr="00000000" w14:paraId="00000107">
            <w:pPr>
              <w:spacing w:after="0" w:before="0" w:lineRule="auto"/>
              <w:rPr/>
            </w:pPr>
            <w:r w:rsidDel="00000000" w:rsidR="00000000" w:rsidRPr="00000000">
              <w:rPr>
                <w:rtl w:val="0"/>
              </w:rPr>
              <w:t xml:space="preserve">Crea un nuevo archivo con la salida. Si el archivo ya existía, el contenido nuevo se agrega al final del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spacing w:after="0" w:before="0" w:lineRule="auto"/>
              <w:rPr>
                <w:i w:val="1"/>
              </w:rPr>
            </w:pPr>
            <w:r w:rsidDel="00000000" w:rsidR="00000000" w:rsidRPr="00000000">
              <w:rPr>
                <w:i w:val="1"/>
                <w:rtl w:val="0"/>
              </w:rPr>
              <w:t xml:space="preserve">echo Bye &gt;&gt;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9">
            <w:pPr>
              <w:spacing w:after="0" w:before="0" w:lineRule="auto"/>
              <w:rPr/>
            </w:pPr>
            <w:r w:rsidDel="00000000" w:rsidR="00000000" w:rsidRPr="00000000">
              <w:rPr>
                <w:b w:val="1"/>
                <w:rtl w:val="0"/>
              </w:rPr>
              <w:t xml:space="preserve">&lt; </w:t>
            </w:r>
            <w:r w:rsidDel="00000000" w:rsidR="00000000" w:rsidRPr="00000000">
              <w:rPr>
                <w:rtl w:val="0"/>
              </w:rPr>
              <w:t xml:space="preserve">(Redirección de entrada)</w:t>
            </w:r>
          </w:p>
        </w:tc>
        <w:tc>
          <w:tcPr>
            <w:tcBorders>
              <w:left w:color="000000" w:space="0" w:sz="4" w:val="single"/>
              <w:bottom w:color="000000" w:space="0" w:sz="4" w:val="single"/>
            </w:tcBorders>
            <w:shd w:fill="auto" w:val="clear"/>
          </w:tcPr>
          <w:p w:rsidR="00000000" w:rsidDel="00000000" w:rsidP="00000000" w:rsidRDefault="00000000" w:rsidRPr="00000000" w14:paraId="0000010A">
            <w:pPr>
              <w:spacing w:after="0" w:before="0" w:lineRule="auto"/>
              <w:rPr/>
            </w:pPr>
            <w:r w:rsidDel="00000000" w:rsidR="00000000" w:rsidRPr="00000000">
              <w:rPr>
                <w:rtl w:val="0"/>
              </w:rPr>
              <w:t xml:space="preserve">Utiliza el contenido de un archivo tal como se escribió usando el teclado.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after="0" w:before="0" w:lineRule="auto"/>
              <w:rPr>
                <w:i w:val="1"/>
              </w:rPr>
            </w:pPr>
            <w:r w:rsidDel="00000000" w:rsidR="00000000" w:rsidRPr="00000000">
              <w:rPr>
                <w:i w:val="1"/>
                <w:rtl w:val="0"/>
              </w:rPr>
              <w:t xml:space="preserve">sort &lt; fileToSort.txt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C">
            <w:pPr>
              <w:spacing w:after="0" w:before="0" w:lineRule="auto"/>
              <w:rPr/>
            </w:pPr>
            <w:r w:rsidDel="00000000" w:rsidR="00000000" w:rsidRPr="00000000">
              <w:rPr>
                <w:b w:val="1"/>
                <w:rtl w:val="0"/>
              </w:rPr>
              <w:t xml:space="preserve">| </w:t>
            </w:r>
            <w:r w:rsidDel="00000000" w:rsidR="00000000" w:rsidRPr="00000000">
              <w:rPr>
                <w:rtl w:val="0"/>
              </w:rPr>
              <w:t xml:space="preserve">(Redirección de entrada y salida)</w:t>
            </w:r>
          </w:p>
        </w:tc>
        <w:tc>
          <w:tcPr>
            <w:tcBorders>
              <w:left w:color="000000" w:space="0" w:sz="4" w:val="single"/>
              <w:bottom w:color="000000" w:space="0" w:sz="4" w:val="single"/>
            </w:tcBorders>
            <w:shd w:fill="auto" w:val="clear"/>
          </w:tcPr>
          <w:p w:rsidR="00000000" w:rsidDel="00000000" w:rsidP="00000000" w:rsidRDefault="00000000" w:rsidRPr="00000000" w14:paraId="0000010D">
            <w:pPr>
              <w:spacing w:after="0" w:before="0" w:lineRule="auto"/>
              <w:rPr/>
            </w:pPr>
            <w:r w:rsidDel="00000000" w:rsidR="00000000" w:rsidRPr="00000000">
              <w:rPr>
                <w:rtl w:val="0"/>
              </w:rPr>
              <w:t xml:space="preserve">Utiliza la salida de un comando como entrada de otro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after="0" w:before="0" w:lineRule="auto"/>
              <w:rPr>
                <w:i w:val="1"/>
              </w:rPr>
            </w:pPr>
            <w:r w:rsidDel="00000000" w:rsidR="00000000" w:rsidRPr="00000000">
              <w:rPr>
                <w:i w:val="1"/>
                <w:rtl w:val="0"/>
              </w:rPr>
              <w:t xml:space="preserve">type fichero.txt | sort</w:t>
            </w:r>
          </w:p>
        </w:tc>
      </w:tr>
    </w:tbl>
    <w:p w:rsidR="00000000" w:rsidDel="00000000" w:rsidP="00000000" w:rsidRDefault="00000000" w:rsidRPr="00000000" w14:paraId="0000010F">
      <w:pPr>
        <w:pStyle w:val="Heading2"/>
        <w:numPr>
          <w:ilvl w:val="1"/>
          <w:numId w:val="18"/>
        </w:numPr>
      </w:pPr>
      <w:bookmarkStart w:colFirst="0" w:colLast="0" w:name="_4fczcy46kvfn" w:id="16"/>
      <w:bookmarkEnd w:id="16"/>
      <w:r w:rsidDel="00000000" w:rsidR="00000000" w:rsidRPr="00000000">
        <w:rPr>
          <w:rtl w:val="0"/>
        </w:rPr>
        <w:t xml:space="preserve">Atajos usando la consola</w:t>
      </w:r>
    </w:p>
    <w:p w:rsidR="00000000" w:rsidDel="00000000" w:rsidP="00000000" w:rsidRDefault="00000000" w:rsidRPr="00000000" w14:paraId="00000110">
      <w:pPr>
        <w:rPr/>
      </w:pPr>
      <w:r w:rsidDel="00000000" w:rsidR="00000000" w:rsidRPr="00000000">
        <w:rPr>
          <w:rtl w:val="0"/>
        </w:rPr>
        <w:t xml:space="preserve">Cuando está escribiendo comandos en la consola, puede usar la "tecla de tabulación" para completar automáticamente el comando o la ruta absoluta/relativa que está escribiendo.</w:t>
      </w:r>
    </w:p>
    <w:p w:rsidR="00000000" w:rsidDel="00000000" w:rsidP="00000000" w:rsidRDefault="00000000" w:rsidRPr="00000000" w14:paraId="00000111">
      <w:pPr>
        <w:rPr/>
      </w:pPr>
      <w:r w:rsidDel="00000000" w:rsidR="00000000" w:rsidRPr="00000000">
        <w:rPr>
          <w:rtl w:val="0"/>
        </w:rPr>
        <w:t xml:space="preserve">Además, si desea recuperar un comando introducido anteriormente, puede usar las teclas "arriba" y "abajo" para moverse entre los comandos escritos.</w:t>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1"/>
          <w:numId w:val="18"/>
        </w:numPr>
      </w:pPr>
      <w:bookmarkStart w:colFirst="0" w:colLast="0" w:name="_3j2qqm3" w:id="17"/>
      <w:bookmarkEnd w:id="17"/>
      <w:r w:rsidDel="00000000" w:rsidR="00000000" w:rsidRPr="00000000">
        <w:rPr>
          <w:rtl w:val="0"/>
        </w:rPr>
        <w:t xml:space="preserve">Caracteres comodín</w:t>
      </w:r>
    </w:p>
    <w:p w:rsidR="00000000" w:rsidDel="00000000" w:rsidP="00000000" w:rsidRDefault="00000000" w:rsidRPr="00000000" w14:paraId="00000114">
      <w:pPr>
        <w:rPr/>
      </w:pPr>
      <w:r w:rsidDel="00000000" w:rsidR="00000000" w:rsidRPr="00000000">
        <w:rPr>
          <w:rtl w:val="0"/>
        </w:rPr>
        <w:t xml:space="preserve">Cuando usa rutas en los comandos, muchas veces tiene que usar comodines.</w:t>
      </w:r>
    </w:p>
    <w:p w:rsidR="00000000" w:rsidDel="00000000" w:rsidP="00000000" w:rsidRDefault="00000000" w:rsidRPr="00000000" w14:paraId="00000115">
      <w:pPr>
        <w:rPr/>
      </w:pPr>
      <w:r w:rsidDel="00000000" w:rsidR="00000000" w:rsidRPr="00000000">
        <w:rPr>
          <w:rtl w:val="0"/>
        </w:rPr>
        <w:t xml:space="preserve">La consola de Windows tiene dos tipos de comodines:</w:t>
      </w:r>
    </w:p>
    <w:p w:rsidR="00000000" w:rsidDel="00000000" w:rsidP="00000000" w:rsidRDefault="00000000" w:rsidRPr="00000000" w14:paraId="00000116">
      <w:pPr>
        <w:numPr>
          <w:ilvl w:val="0"/>
          <w:numId w:val="27"/>
        </w:numPr>
        <w:spacing w:after="0" w:afterAutospacing="0"/>
        <w:ind w:left="720" w:hanging="360"/>
        <w:rPr>
          <w:u w:val="none"/>
        </w:rPr>
      </w:pPr>
      <w:r w:rsidDel="00000000" w:rsidR="00000000" w:rsidRPr="00000000">
        <w:rPr>
          <w:b w:val="1"/>
          <w:rtl w:val="0"/>
        </w:rPr>
        <w:t xml:space="preserve">Asterisco (*): </w:t>
      </w:r>
      <w:r w:rsidDel="00000000" w:rsidR="00000000" w:rsidRPr="00000000">
        <w:rPr>
          <w:rtl w:val="0"/>
        </w:rPr>
        <w:t xml:space="preserve">el carácter "*" se puede reemplazar por 0 a muchos caracteres. Por ejemplo, si desea enumerar todos los archivos y carpetas que comienzan con “Ejemplo”, puede escribir “dir Ejemplo*”.</w:t>
      </w:r>
      <w:r w:rsidDel="00000000" w:rsidR="00000000" w:rsidRPr="00000000">
        <w:rPr>
          <w:rtl w:val="0"/>
        </w:rPr>
      </w:r>
    </w:p>
    <w:p w:rsidR="00000000" w:rsidDel="00000000" w:rsidP="00000000" w:rsidRDefault="00000000" w:rsidRPr="00000000" w14:paraId="00000117">
      <w:pPr>
        <w:numPr>
          <w:ilvl w:val="0"/>
          <w:numId w:val="27"/>
        </w:numPr>
        <w:spacing w:before="0" w:beforeAutospacing="0"/>
        <w:ind w:left="720" w:hanging="360"/>
        <w:rPr>
          <w:u w:val="none"/>
        </w:rPr>
      </w:pPr>
      <w:r w:rsidDel="00000000" w:rsidR="00000000" w:rsidRPr="00000000">
        <w:rPr>
          <w:b w:val="1"/>
          <w:rtl w:val="0"/>
        </w:rPr>
        <w:t xml:space="preserve">Signo de interrogación (?):</w:t>
      </w:r>
      <w:r w:rsidDel="00000000" w:rsidR="00000000" w:rsidRPr="00000000">
        <w:rPr>
          <w:rtl w:val="0"/>
        </w:rPr>
        <w:t xml:space="preserve"> el caracter "?" puede ser reemplazado por cero o un carácter. Por ejemplo, si escribe "dir Ejemplo?.txt", encontrará "Ejemplo1.txt", "Ejemplo.txt", "Ejemplo2.txt", etc. pero no "Ejemplo 3.txt" (debido al espacio entre “e” y “3”).</w:t>
      </w:r>
    </w:p>
    <w:p w:rsidR="00000000" w:rsidDel="00000000" w:rsidP="00000000" w:rsidRDefault="00000000" w:rsidRPr="00000000" w14:paraId="00000118">
      <w:pPr>
        <w:pStyle w:val="Heading1"/>
        <w:numPr>
          <w:ilvl w:val="0"/>
          <w:numId w:val="18"/>
        </w:numPr>
        <w:ind w:left="432"/>
      </w:pPr>
      <w:bookmarkStart w:colFirst="0" w:colLast="0" w:name="_1y810tw" w:id="18"/>
      <w:bookmarkEnd w:id="18"/>
      <w:r w:rsidDel="00000000" w:rsidR="00000000" w:rsidRPr="00000000">
        <w:rPr>
          <w:rtl w:val="0"/>
        </w:rPr>
        <w:t xml:space="preserve">Help (Comando)</w:t>
      </w:r>
    </w:p>
    <w:p w:rsidR="00000000" w:rsidDel="00000000" w:rsidP="00000000" w:rsidRDefault="00000000" w:rsidRPr="00000000" w14:paraId="00000119">
      <w:pPr>
        <w:ind w:left="0" w:firstLine="0"/>
        <w:rPr/>
      </w:pPr>
      <w:r w:rsidDel="00000000" w:rsidR="00000000" w:rsidRPr="00000000">
        <w:rPr>
          <w:rtl w:val="0"/>
        </w:rPr>
        <w:t xml:space="preserve">Anteriormente, hemos dicho que el comando más importante es la ayuda, porque muestra información sobre cómo usar otros comandos. Es muy útil entender la función de cada comando.</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0" distT="71755" distL="0" distR="0" hidden="0" layoutInCell="1" locked="0" relativeHeight="0" simplePos="0">
            <wp:simplePos x="0" y="0"/>
            <wp:positionH relativeFrom="column">
              <wp:posOffset>683260</wp:posOffset>
            </wp:positionH>
            <wp:positionV relativeFrom="paragraph">
              <wp:posOffset>1</wp:posOffset>
            </wp:positionV>
            <wp:extent cx="4753610" cy="3162300"/>
            <wp:effectExtent b="0" l="0" r="0" t="0"/>
            <wp:wrapTopAndBottom distB="0" distT="71755"/>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53610" cy="3162300"/>
                    </a:xfrm>
                    <a:prstGeom prst="rect"/>
                    <a:ln/>
                  </pic:spPr>
                </pic:pic>
              </a:graphicData>
            </a:graphic>
          </wp:anchor>
        </w:drawing>
      </w:r>
    </w:p>
    <w:p w:rsidR="00000000" w:rsidDel="00000000" w:rsidP="00000000" w:rsidRDefault="00000000" w:rsidRPr="00000000" w14:paraId="0000011B">
      <w:pPr>
        <w:ind w:left="0" w:firstLine="0"/>
        <w:rPr/>
      </w:pPr>
      <w:r w:rsidDel="00000000" w:rsidR="00000000" w:rsidRPr="00000000">
        <w:rPr>
          <w:rtl w:val="0"/>
        </w:rPr>
        <w:t xml:space="preserve">En esta imagen podemos ver una primera cadena que dice qué parámetros tienen el comando "dir" y luego información sobre los parámetros.</w:t>
      </w:r>
    </w:p>
    <w:p w:rsidR="00000000" w:rsidDel="00000000" w:rsidP="00000000" w:rsidRDefault="00000000" w:rsidRPr="00000000" w14:paraId="0000011C">
      <w:pPr>
        <w:ind w:left="0" w:firstLine="0"/>
        <w:rPr/>
      </w:pPr>
      <w:r w:rsidDel="00000000" w:rsidR="00000000" w:rsidRPr="00000000">
        <w:rPr>
          <w:rtl w:val="0"/>
        </w:rPr>
        <w:t xml:space="preserve">Queremos saber cómo interpretar la primera parte de la imagen:</w:t>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75"/>
        <w:gridCol w:w="4877"/>
        <w:tblGridChange w:id="0">
          <w:tblGrid>
            <w:gridCol w:w="4875"/>
            <w:gridCol w:w="487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spacing w:after="0" w:before="0" w:lineRule="auto"/>
              <w:rPr>
                <w:b w:val="1"/>
              </w:rPr>
            </w:pPr>
            <w:r w:rsidDel="00000000" w:rsidR="00000000" w:rsidRPr="00000000">
              <w:rPr>
                <w:b w:val="1"/>
                <w:rtl w:val="0"/>
              </w:rPr>
              <w:t xml:space="preserve">Formato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after="0" w:before="0" w:lineRule="auto"/>
              <w:rPr>
                <w:b w:val="1"/>
              </w:rPr>
            </w:pPr>
            <w:r w:rsidDel="00000000" w:rsidR="00000000" w:rsidRPr="00000000">
              <w:rPr>
                <w:b w:val="1"/>
                <w:rtl w:val="0"/>
              </w:rPr>
              <w:t xml:space="preserve">Explicación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F">
            <w:pPr>
              <w:spacing w:after="0" w:before="0" w:lineRule="auto"/>
              <w:rPr/>
            </w:pPr>
            <w:r w:rsidDel="00000000" w:rsidR="00000000" w:rsidRPr="00000000">
              <w:rPr>
                <w:rtl w:val="0"/>
              </w:rPr>
              <w:t xml:space="preserve">minúsculas </w:t>
            </w:r>
            <w:r w:rsidDel="00000000" w:rsidR="00000000" w:rsidRPr="00000000">
              <w:rPr>
                <w:rtl w:val="0"/>
              </w:rPr>
              <w:t xml:space="preserve">o </w:t>
            </w:r>
            <w:r w:rsidDel="00000000" w:rsidR="00000000" w:rsidRPr="00000000">
              <w:rPr>
                <w:i w:val="1"/>
                <w:rtl w:val="0"/>
              </w:rPr>
              <w:t xml:space="preserve">cursiva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0">
            <w:pPr>
              <w:spacing w:after="0" w:before="0" w:lineRule="auto"/>
              <w:rPr/>
            </w:pPr>
            <w:r w:rsidDel="00000000" w:rsidR="00000000" w:rsidRPr="00000000">
              <w:rPr>
                <w:rtl w:val="0"/>
              </w:rPr>
              <w:t xml:space="preserve">Información que debe ser proporcionada por el usuario.</w:t>
            </w:r>
          </w:p>
          <w:p w:rsidR="00000000" w:rsidDel="00000000" w:rsidP="00000000" w:rsidRDefault="00000000" w:rsidRPr="00000000" w14:paraId="00000121">
            <w:pPr>
              <w:spacing w:after="0" w:before="0" w:lineRule="auto"/>
              <w:rPr/>
            </w:pPr>
            <w:r w:rsidDel="00000000" w:rsidR="00000000" w:rsidRPr="00000000">
              <w:rPr>
                <w:rtl w:val="0"/>
              </w:rPr>
              <w:t xml:space="preserve">Ejemplo “ruta” donde tienes que escribir la ruta que quieres.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2">
            <w:pPr>
              <w:spacing w:after="0" w:before="0" w:lineRule="auto"/>
              <w:rPr/>
            </w:pPr>
            <w:r w:rsidDel="00000000" w:rsidR="00000000" w:rsidRPr="00000000">
              <w:rPr>
                <w:rtl w:val="0"/>
              </w:rPr>
              <w:t xml:space="preserve">UPPERCASE or </w:t>
            </w:r>
            <w:r w:rsidDel="00000000" w:rsidR="00000000" w:rsidRPr="00000000">
              <w:rPr>
                <w:b w:val="1"/>
                <w:rtl w:val="0"/>
              </w:rPr>
              <w:t xml:space="preserve">bold</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spacing w:after="0" w:before="0" w:lineRule="auto"/>
              <w:rPr/>
            </w:pPr>
            <w:r w:rsidDel="00000000" w:rsidR="00000000" w:rsidRPr="00000000">
              <w:rPr>
                <w:rtl w:val="0"/>
              </w:rPr>
              <w:t xml:space="preserve">Información que siempre se escribe como se muestra. Ejemplo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4">
            <w:pPr>
              <w:spacing w:after="0" w:before="0" w:lineRule="auto"/>
              <w:rPr/>
            </w:pPr>
            <w:r w:rsidDel="00000000" w:rsidR="00000000" w:rsidRPr="00000000">
              <w:rPr>
                <w:rtl w:val="0"/>
              </w:rPr>
              <w:t xml:space="preserve">Tres puntos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spacing w:after="0" w:before="0" w:lineRule="auto"/>
              <w:rPr/>
            </w:pPr>
            <w:r w:rsidDel="00000000" w:rsidR="00000000" w:rsidRPr="00000000">
              <w:rPr>
                <w:rtl w:val="0"/>
              </w:rPr>
              <w:t xml:space="preserve">Un parámetro que podría repetirse varias veces.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6">
            <w:pPr>
              <w:spacing w:after="0" w:before="0" w:lineRule="auto"/>
              <w:rPr/>
            </w:pPr>
            <w:r w:rsidDel="00000000" w:rsidR="00000000" w:rsidRPr="00000000">
              <w:rPr>
                <w:rtl w:val="0"/>
              </w:rPr>
              <w:t xml:space="preserve">Corchetes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spacing w:after="0" w:before="0" w:lineRule="auto"/>
              <w:rPr/>
            </w:pPr>
            <w:r w:rsidDel="00000000" w:rsidR="00000000" w:rsidRPr="00000000">
              <w:rPr>
                <w:rtl w:val="0"/>
              </w:rPr>
              <w:t xml:space="preserve">Parámetros opcionales.</w:t>
            </w:r>
          </w:p>
          <w:p w:rsidR="00000000" w:rsidDel="00000000" w:rsidP="00000000" w:rsidRDefault="00000000" w:rsidRPr="00000000" w14:paraId="00000128">
            <w:pPr>
              <w:spacing w:after="0" w:before="0" w:lineRule="auto"/>
              <w:rPr/>
            </w:pPr>
            <w:r w:rsidDel="00000000" w:rsidR="00000000" w:rsidRPr="00000000">
              <w:rPr>
                <w:rtl w:val="0"/>
              </w:rPr>
              <w:t xml:space="preserve">Por ejemplo, si no proporciona [ruta], toma su ruta actual como parámetro predeterminado.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9">
            <w:pPr>
              <w:spacing w:after="0" w:before="0" w:lineRule="auto"/>
              <w:rPr/>
            </w:pPr>
            <w:r w:rsidDel="00000000" w:rsidR="00000000" w:rsidRPr="00000000">
              <w:rPr>
                <w:rtl w:val="0"/>
              </w:rPr>
              <w:t xml:space="preserve">Llaves {}, con cada opción separada por |. Significa que hay que elegir alguna de las opciones planteadas.</w:t>
            </w:r>
          </w:p>
          <w:p w:rsidR="00000000" w:rsidDel="00000000" w:rsidP="00000000" w:rsidRDefault="00000000" w:rsidRPr="00000000" w14:paraId="0000012A">
            <w:pPr>
              <w:spacing w:after="0" w:before="0" w:lineRule="auto"/>
              <w:rPr/>
            </w:pPr>
            <w:r w:rsidDel="00000000" w:rsidR="00000000" w:rsidRPr="00000000">
              <w:rPr>
                <w:rtl w:val="0"/>
              </w:rPr>
              <w:t xml:space="preserve">Si en lugar de llaves, hay corchetes [] con opciones, significa que esta selección es opcional.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after="0" w:before="0" w:lineRule="auto"/>
              <w:rPr/>
            </w:pPr>
            <w:r w:rsidDel="00000000" w:rsidR="00000000" w:rsidRPr="00000000">
              <w:rPr>
                <w:rtl w:val="0"/>
              </w:rPr>
              <w:t xml:space="preserve">Tienes que elegir una de las posibilidades.</w:t>
            </w:r>
          </w:p>
          <w:p w:rsidR="00000000" w:rsidDel="00000000" w:rsidP="00000000" w:rsidRDefault="00000000" w:rsidRPr="00000000" w14:paraId="0000012C">
            <w:pPr>
              <w:spacing w:after="0" w:before="0" w:lineRule="auto"/>
              <w:rPr/>
            </w:pPr>
            <w:r w:rsidDel="00000000" w:rsidR="00000000" w:rsidRPr="00000000">
              <w:rPr>
                <w:rtl w:val="0"/>
              </w:rPr>
              <w:t xml:space="preserve">Por ejemplo, {YES | NO} solo puede usar el parámetro YES o el parámetro NO, pero no puede usar ambos al mismo tiempo.</w:t>
            </w:r>
          </w:p>
        </w:tc>
      </w:tr>
    </w:tbl>
    <w:p w:rsidR="00000000" w:rsidDel="00000000" w:rsidP="00000000" w:rsidRDefault="00000000" w:rsidRPr="00000000" w14:paraId="0000012D">
      <w:pPr>
        <w:pStyle w:val="Heading1"/>
        <w:numPr>
          <w:ilvl w:val="0"/>
          <w:numId w:val="18"/>
        </w:numPr>
        <w:ind w:left="432"/>
      </w:pPr>
      <w:bookmarkStart w:colFirst="0" w:colLast="0" w:name="_xmborytka566" w:id="19"/>
      <w:bookmarkEnd w:id="19"/>
      <w:r w:rsidDel="00000000" w:rsidR="00000000" w:rsidRPr="00000000">
        <w:rPr>
          <w:rtl w:val="0"/>
        </w:rPr>
        <w:t xml:space="preserve">Propiedades del sistema</w:t>
      </w:r>
    </w:p>
    <w:p w:rsidR="00000000" w:rsidDel="00000000" w:rsidP="00000000" w:rsidRDefault="00000000" w:rsidRPr="00000000" w14:paraId="0000012E">
      <w:pPr>
        <w:rPr/>
      </w:pPr>
      <w:r w:rsidDel="00000000" w:rsidR="00000000" w:rsidRPr="00000000">
        <w:rPr>
          <w:rtl w:val="0"/>
        </w:rPr>
        <w:t xml:space="preserve">En este video, puede ver varias formas de ir a "Propiedades del sistema" en sistemas Windows.</w:t>
      </w:r>
    </w:p>
    <w:p w:rsidR="00000000" w:rsidDel="00000000" w:rsidP="00000000" w:rsidRDefault="00000000" w:rsidRPr="00000000" w14:paraId="0000012F">
      <w:pPr>
        <w:rPr/>
      </w:pPr>
      <w:hyperlink r:id="rId22">
        <w:r w:rsidDel="00000000" w:rsidR="00000000" w:rsidRPr="00000000">
          <w:rPr>
            <w:color w:val="000080"/>
            <w:u w:val="single"/>
            <w:rtl w:val="0"/>
          </w:rPr>
          <w:t xml:space="preserve">http://www.isunshare.com/windows-10/6-ways-to-open-computer-or-system-properties-in-windows-10.html</w:t>
        </w:r>
      </w:hyperlink>
      <w:r w:rsidDel="00000000" w:rsidR="00000000" w:rsidRPr="00000000">
        <w:rPr>
          <w:rtl w:val="0"/>
        </w:rPr>
        <w:t xml:space="preserve"> La forma más común de llegar es hacer clic derecho en “Esta PC” y luego en propiedades.</w:t>
      </w:r>
    </w:p>
    <w:p w:rsidR="00000000" w:rsidDel="00000000" w:rsidP="00000000" w:rsidRDefault="00000000" w:rsidRPr="00000000" w14:paraId="00000130">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2306002</wp:posOffset>
            </wp:positionH>
            <wp:positionV relativeFrom="paragraph">
              <wp:posOffset>635</wp:posOffset>
            </wp:positionV>
            <wp:extent cx="1508125" cy="1440180"/>
            <wp:effectExtent b="0" l="0" r="0" t="0"/>
            <wp:wrapTopAndBottom distB="0" dist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508125" cy="1440180"/>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Las propiedades del sistema es un menú donde podemos verificar las especificaciones de nuestro sistema, como CPU, RAM, versión de Windows, etc.</w:t>
      </w:r>
    </w:p>
    <w:p w:rsidR="00000000" w:rsidDel="00000000" w:rsidP="00000000" w:rsidRDefault="00000000" w:rsidRPr="00000000" w14:paraId="00000132">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1153795</wp:posOffset>
            </wp:positionH>
            <wp:positionV relativeFrom="paragraph">
              <wp:posOffset>635</wp:posOffset>
            </wp:positionV>
            <wp:extent cx="3812540" cy="2879725"/>
            <wp:effectExtent b="0" l="0" r="0" t="0"/>
            <wp:wrapTopAndBottom distB="0" dist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812540" cy="287972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Vamos a estudiar dos apartados de Propiedades del sistema: “Configuración avanzada del sistema” y “Administrador de dispositivos”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18"/>
        </w:numPr>
        <w:jc w:val="both"/>
        <w:rPr>
          <w:smallCaps w:val="0"/>
          <w:sz w:val="24"/>
          <w:szCs w:val="24"/>
        </w:rPr>
      </w:pPr>
      <w:bookmarkStart w:colFirst="0" w:colLast="0" w:name="_7kxlv14dyic6" w:id="20"/>
      <w:bookmarkEnd w:id="20"/>
      <w:r w:rsidDel="00000000" w:rsidR="00000000" w:rsidRPr="00000000">
        <w:rPr>
          <w:rtl w:val="0"/>
        </w:rPr>
        <w:t xml:space="preserve">Configuración avanzada del sistema</w:t>
      </w:r>
    </w:p>
    <w:p w:rsidR="00000000" w:rsidDel="00000000" w:rsidP="00000000" w:rsidRDefault="00000000" w:rsidRPr="00000000" w14:paraId="00000138">
      <w:pPr>
        <w:ind w:left="0" w:firstLine="0"/>
        <w:rPr/>
      </w:pPr>
      <w:r w:rsidDel="00000000" w:rsidR="00000000" w:rsidRPr="00000000">
        <w:rPr>
          <w:rtl w:val="0"/>
        </w:rPr>
        <w:t xml:space="preserve">En “Configuración avanzada del sistema” tenemos varias pestañas, cada una con un montón de opciones para modificar.</w:t>
      </w:r>
    </w:p>
    <w:p w:rsidR="00000000" w:rsidDel="00000000" w:rsidP="00000000" w:rsidRDefault="00000000" w:rsidRPr="00000000" w14:paraId="00000139">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0938" cy="2340000"/>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010938" cy="23400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Las funciones más importantes son:</w:t>
      </w:r>
    </w:p>
    <w:p w:rsidR="00000000" w:rsidDel="00000000" w:rsidP="00000000" w:rsidRDefault="00000000" w:rsidRPr="00000000" w14:paraId="0000013B">
      <w:pPr>
        <w:rPr/>
      </w:pPr>
      <w:r w:rsidDel="00000000" w:rsidR="00000000" w:rsidRPr="00000000">
        <w:rPr>
          <w:b w:val="1"/>
          <w:u w:val="single"/>
          <w:rtl w:val="0"/>
        </w:rPr>
        <w:t xml:space="preserve">1) Pestaña “Opciones avanzadas”</w:t>
      </w:r>
      <w:r w:rsidDel="00000000" w:rsidR="00000000" w:rsidRPr="00000000">
        <w:rPr>
          <w:u w:val="single"/>
          <w:rtl w:val="0"/>
        </w:rPr>
        <w:t xml:space="preserve">:</w:t>
      </w:r>
      <w:r w:rsidDel="00000000" w:rsidR="00000000" w:rsidRPr="00000000">
        <w:rPr>
          <w:rtl w:val="0"/>
        </w:rPr>
        <w:t xml:space="preserve"> puede configurar varias cosas, como perfiles de usuario, inicio y recuperación, rendimiento y variables de entorno.</w:t>
      </w:r>
    </w:p>
    <w:p w:rsidR="00000000" w:rsidDel="00000000" w:rsidP="00000000" w:rsidRDefault="00000000" w:rsidRPr="00000000" w14:paraId="0000013C">
      <w:pPr>
        <w:rPr/>
      </w:pPr>
      <w:r w:rsidDel="00000000" w:rsidR="00000000" w:rsidRPr="00000000">
        <w:rPr>
          <w:rtl w:val="0"/>
        </w:rPr>
        <w:t xml:space="preserve">Las características más importantes son:</w:t>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3818" cy="2340000"/>
            <wp:effectExtent b="0" l="0" r="0" t="0"/>
            <wp:wrapTopAndBottom distB="0" distT="0"/>
            <wp:docPr id="1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013818" cy="2340000"/>
                    </a:xfrm>
                    <a:prstGeom prst="rect"/>
                    <a:ln/>
                  </pic:spPr>
                </pic:pic>
              </a:graphicData>
            </a:graphic>
          </wp:anchor>
        </w:drawing>
      </w:r>
    </w:p>
    <w:p w:rsidR="00000000" w:rsidDel="00000000" w:rsidP="00000000" w:rsidRDefault="00000000" w:rsidRPr="00000000" w14:paraId="0000013D">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Rendimiento</w:t>
      </w:r>
      <w:r w:rsidDel="00000000" w:rsidR="00000000" w:rsidRPr="00000000">
        <w:rPr>
          <w:rtl w:val="0"/>
        </w:rPr>
        <w:t xml:space="preserve">: puede configurar cuántos recursos usa su escritorio (por ejemplo, desactivar efectos para computadoras bajas) y configurar cómo su sistema usa la memoria virtual.</w:t>
      </w:r>
    </w:p>
    <w:p w:rsidR="00000000" w:rsidDel="00000000" w:rsidP="00000000" w:rsidRDefault="00000000" w:rsidRPr="00000000" w14:paraId="0000013E">
      <w:pPr>
        <w:numPr>
          <w:ilvl w:val="0"/>
          <w:numId w:val="2"/>
        </w:numPr>
        <w:spacing w:before="0" w:beforeAutospacing="0"/>
        <w:ind w:left="720" w:hanging="360"/>
        <w:rPr>
          <w:smallCaps w:val="0"/>
          <w:color w:val="000000"/>
          <w:sz w:val="24"/>
          <w:szCs w:val="24"/>
        </w:rPr>
      </w:pPr>
      <w:r w:rsidDel="00000000" w:rsidR="00000000" w:rsidRPr="00000000">
        <w:rPr>
          <w:b w:val="1"/>
          <w:rtl w:val="0"/>
        </w:rPr>
        <w:t xml:space="preserve">Variables de entorno</w:t>
      </w:r>
      <w:r w:rsidDel="00000000" w:rsidR="00000000" w:rsidRPr="00000000">
        <w:rPr>
          <w:rtl w:val="0"/>
        </w:rPr>
        <w:t xml:space="preserve">: allí puede definir variables de entorno. Es útil para configurar muchas aplicaciones, como entornos de desarrollo.</w:t>
      </w:r>
    </w:p>
    <w:p w:rsidR="00000000" w:rsidDel="00000000" w:rsidP="00000000" w:rsidRDefault="00000000" w:rsidRPr="00000000" w14:paraId="0000013F">
      <w:pPr>
        <w:rPr>
          <w:b w:val="1"/>
          <w:u w:val="single"/>
        </w:rPr>
      </w:pPr>
      <w:r w:rsidDel="00000000" w:rsidR="00000000" w:rsidRPr="00000000">
        <w:rPr>
          <w:rtl w:val="0"/>
        </w:rPr>
      </w:r>
    </w:p>
    <w:p w:rsidR="00000000" w:rsidDel="00000000" w:rsidP="00000000" w:rsidRDefault="00000000" w:rsidRPr="00000000" w14:paraId="00000140">
      <w:pPr>
        <w:rPr/>
      </w:pPr>
      <w:r w:rsidDel="00000000" w:rsidR="00000000" w:rsidRPr="00000000">
        <w:rPr>
          <w:b w:val="1"/>
          <w:u w:val="single"/>
          <w:rtl w:val="0"/>
        </w:rPr>
        <w:t xml:space="preserve">2) Pestaña “Protección del sistema”</w:t>
      </w:r>
      <w:r w:rsidDel="00000000" w:rsidR="00000000" w:rsidRPr="00000000">
        <w:rPr>
          <w:u w:val="single"/>
          <w:rtl w:val="0"/>
        </w:rPr>
        <w:t xml:space="preserve">:</w:t>
      </w:r>
      <w:r w:rsidDel="00000000" w:rsidR="00000000" w:rsidRPr="00000000">
        <w:rPr>
          <w:rtl w:val="0"/>
        </w:rPr>
        <w:t xml:space="preserve"> puedes configurar cosas como "Restauración del sistema". Recomendamos no usar la restauración del sistema (Deshabilitarlo) y usar otros programas para hacer copias de seguridad de su sistema, como “Clonezilla” </w:t>
      </w:r>
      <w:hyperlink r:id="rId27">
        <w:r w:rsidDel="00000000" w:rsidR="00000000" w:rsidRPr="00000000">
          <w:rPr>
            <w:color w:val="1155cc"/>
            <w:u w:val="single"/>
            <w:rtl w:val="0"/>
          </w:rPr>
          <w:t xml:space="preserve">http://clonezilla.org/</w:t>
        </w:r>
      </w:hyperlink>
      <w:r w:rsidDel="00000000" w:rsidR="00000000" w:rsidRPr="00000000">
        <w:rPr>
          <w:rtl w:val="0"/>
        </w:rPr>
        <w:t xml:space="preserve"> o Rescuezilla </w:t>
      </w:r>
      <w:hyperlink r:id="rId28">
        <w:r w:rsidDel="00000000" w:rsidR="00000000" w:rsidRPr="00000000">
          <w:rPr>
            <w:color w:val="1155cc"/>
            <w:u w:val="single"/>
            <w:rtl w:val="0"/>
          </w:rPr>
          <w:t xml:space="preserve">https://rescuezilla.com/</w:t>
        </w:r>
      </w:hyperlink>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3">
      <w:pPr>
        <w:rPr/>
      </w:pPr>
      <w:r w:rsidDel="00000000" w:rsidR="00000000" w:rsidRPr="00000000">
        <w:rPr>
          <w:b w:val="1"/>
          <w:u w:val="single"/>
          <w:rtl w:val="0"/>
        </w:rPr>
        <w:t xml:space="preserve">3) Pestaña "Nombre de equipo"</w:t>
      </w:r>
      <w:r w:rsidDel="00000000" w:rsidR="00000000" w:rsidRPr="00000000">
        <w:rPr>
          <w:rtl w:val="0"/>
        </w:rPr>
        <w:t xml:space="preserve">: puede cambiar el nombre del equipo y también puede configurar Windows para estar en un grupo de trabajo o para unirse a un dominio.</w:t>
      </w:r>
      <w:r w:rsidDel="00000000" w:rsidR="00000000" w:rsidRPr="00000000">
        <w:drawing>
          <wp:anchor allowOverlap="1" behindDoc="0" distB="0" distT="0" distL="0" distR="0" hidden="0" layoutInCell="1" locked="0" relativeHeight="0" simplePos="0">
            <wp:simplePos x="0" y="0"/>
            <wp:positionH relativeFrom="column">
              <wp:posOffset>2009140</wp:posOffset>
            </wp:positionH>
            <wp:positionV relativeFrom="paragraph">
              <wp:posOffset>600075</wp:posOffset>
            </wp:positionV>
            <wp:extent cx="2174240" cy="2520315"/>
            <wp:effectExtent b="0" l="0" r="0" t="0"/>
            <wp:wrapTopAndBottom distB="0" distT="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b w:val="1"/>
          <w:u w:val="single"/>
          <w:rtl w:val="0"/>
        </w:rPr>
        <w:t xml:space="preserve">4) Pestaña “Acceso remoto”</w:t>
      </w:r>
      <w:r w:rsidDel="00000000" w:rsidR="00000000" w:rsidRPr="00000000">
        <w:rPr>
          <w:rtl w:val="0"/>
        </w:rPr>
        <w:t xml:space="preserve">: aquí puede configurar si puede recibir asistencia remota (por ejemplo, para recibir soporte a través de Internet).</w:t>
      </w:r>
    </w:p>
    <w:p w:rsidR="00000000" w:rsidDel="00000000" w:rsidP="00000000" w:rsidRDefault="00000000" w:rsidRPr="00000000" w14:paraId="0000014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7">
      <w:pPr>
        <w:ind w:left="0" w:firstLine="0"/>
        <w:rPr>
          <w:b w:val="1"/>
          <w:u w:val="single"/>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b w:val="1"/>
          <w:u w:val="single"/>
          <w:rtl w:val="0"/>
        </w:rPr>
        <w:t xml:space="preserve">5) Pestaña “Hardware”: </w:t>
      </w:r>
      <w:r w:rsidDel="00000000" w:rsidR="00000000" w:rsidRPr="00000000">
        <w:rPr>
          <w:rtl w:val="0"/>
        </w:rPr>
        <w:t xml:space="preserve">puede acceder al administrador de dispositivos y ejecutar un administrador para agregar nuevos dispositivos.</w:t>
      </w:r>
    </w:p>
    <w:p w:rsidR="00000000" w:rsidDel="00000000" w:rsidP="00000000" w:rsidRDefault="00000000" w:rsidRPr="00000000" w14:paraId="00000149">
      <w:pPr>
        <w:pStyle w:val="Heading2"/>
        <w:numPr>
          <w:ilvl w:val="1"/>
          <w:numId w:val="18"/>
        </w:numPr>
        <w:jc w:val="both"/>
        <w:rPr>
          <w:smallCaps w:val="0"/>
          <w:sz w:val="24"/>
          <w:szCs w:val="24"/>
        </w:rPr>
      </w:pPr>
      <w:bookmarkStart w:colFirst="0" w:colLast="0" w:name="_f8hao74g92bh" w:id="21"/>
      <w:bookmarkEnd w:id="21"/>
      <w:r w:rsidDel="00000000" w:rsidR="00000000" w:rsidRPr="00000000">
        <w:rPr>
          <w:rtl w:val="0"/>
        </w:rPr>
        <w:t xml:space="preserve">Administrador de dispositivos</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0</wp:posOffset>
            </wp:positionV>
            <wp:extent cx="2174240" cy="2520315"/>
            <wp:effectExtent b="0" l="0" r="0" t="0"/>
            <wp:wrapTopAndBottom distB="0" dist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Administrador de dispositivos es un menú para gestionar los dispositivos de nuestro ordenador. En este video, puede ver varias formas de ir al "Administrador de dispositivos" en Windows 10 </w:t>
      </w:r>
      <w:hyperlink r:id="rId33">
        <w:r w:rsidDel="00000000" w:rsidR="00000000" w:rsidRPr="00000000">
          <w:rPr>
            <w:color w:val="000080"/>
            <w:u w:val="single"/>
            <w:rtl w:val="0"/>
          </w:rPr>
          <w:t xml:space="preserve">https://www.youtube.com/watch?v=nEyQMq7bwlY</w:t>
        </w:r>
      </w:hyperlink>
      <w:r w:rsidDel="00000000" w:rsidR="00000000" w:rsidRPr="00000000">
        <w:rPr>
          <w:rtl w:val="0"/>
        </w:rPr>
      </w:r>
    </w:p>
    <w:p w:rsidR="00000000" w:rsidDel="00000000" w:rsidP="00000000" w:rsidRDefault="00000000" w:rsidRPr="00000000" w14:paraId="0000014B">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1331912</wp:posOffset>
            </wp:positionH>
            <wp:positionV relativeFrom="paragraph">
              <wp:posOffset>635</wp:posOffset>
            </wp:positionV>
            <wp:extent cx="3456305" cy="2520315"/>
            <wp:effectExtent b="0" l="0" r="0" t="0"/>
            <wp:wrapTopAndBottom distB="0" distT="0"/>
            <wp:docPr id="1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456305" cy="2520315"/>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t xml:space="preserve">La gestión básica se explica en </w:t>
      </w:r>
      <w:hyperlink r:id="rId35">
        <w:r w:rsidDel="00000000" w:rsidR="00000000" w:rsidRPr="00000000">
          <w:rPr>
            <w:color w:val="1155cc"/>
            <w:u w:val="single"/>
            <w:rtl w:val="0"/>
          </w:rPr>
          <w:t xml:space="preserve">https://www.youtube.com/watch?v=kXIDFUlWUDs</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Las principales operaciones que podemos hacer son:</w:t>
      </w:r>
    </w:p>
    <w:p w:rsidR="00000000" w:rsidDel="00000000" w:rsidP="00000000" w:rsidRDefault="00000000" w:rsidRPr="00000000" w14:paraId="0000014E">
      <w:pPr>
        <w:numPr>
          <w:ilvl w:val="0"/>
          <w:numId w:val="26"/>
        </w:numPr>
        <w:spacing w:after="0" w:afterAutospacing="0"/>
        <w:ind w:left="720" w:hanging="360"/>
        <w:rPr>
          <w:smallCaps w:val="0"/>
          <w:color w:val="000000"/>
          <w:sz w:val="24"/>
          <w:szCs w:val="24"/>
        </w:rPr>
      </w:pPr>
      <w:r w:rsidDel="00000000" w:rsidR="00000000" w:rsidRPr="00000000">
        <w:rPr>
          <w:rtl w:val="0"/>
        </w:rPr>
        <w:t xml:space="preserve">Habilitar/deshabilitar un dispositivo: útil cuando un componente está causando problemas.</w:t>
      </w:r>
    </w:p>
    <w:p w:rsidR="00000000" w:rsidDel="00000000" w:rsidP="00000000" w:rsidRDefault="00000000" w:rsidRPr="00000000" w14:paraId="0000014F">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Actualizar controlador de un dispositivo.</w:t>
      </w:r>
    </w:p>
    <w:p w:rsidR="00000000" w:rsidDel="00000000" w:rsidP="00000000" w:rsidRDefault="00000000" w:rsidRPr="00000000" w14:paraId="00000150">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Comprobar el estado de un dispositivo.</w:t>
      </w:r>
    </w:p>
    <w:p w:rsidR="00000000" w:rsidDel="00000000" w:rsidP="00000000" w:rsidRDefault="00000000" w:rsidRPr="00000000" w14:paraId="00000151">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Desinstalar componentes: varias veces es útil desinstalar un dispositivo para volver a ejecutar la configuración automática de Windows. Puede resolver muchos problemas.</w:t>
      </w:r>
    </w:p>
    <w:p w:rsidR="00000000" w:rsidDel="00000000" w:rsidP="00000000" w:rsidRDefault="00000000" w:rsidRPr="00000000" w14:paraId="00000152">
      <w:pPr>
        <w:numPr>
          <w:ilvl w:val="0"/>
          <w:numId w:val="26"/>
        </w:numPr>
        <w:spacing w:before="0" w:beforeAutospacing="0"/>
        <w:ind w:left="720" w:hanging="360"/>
        <w:rPr>
          <w:smallCaps w:val="0"/>
          <w:color w:val="000000"/>
          <w:sz w:val="24"/>
          <w:szCs w:val="24"/>
        </w:rPr>
      </w:pPr>
      <w:r w:rsidDel="00000000" w:rsidR="00000000" w:rsidRPr="00000000">
        <w:rPr>
          <w:rtl w:val="0"/>
        </w:rPr>
        <w:t xml:space="preserve">Algunos dispositivos te permiten hacer una configuración avanzada (Ejemplo, configurar el ahorro de energía en un dispositivo Wi-Fi). Esas características dependen del controlador instalado.</w:t>
      </w:r>
    </w:p>
    <w:p w:rsidR="00000000" w:rsidDel="00000000" w:rsidP="00000000" w:rsidRDefault="00000000" w:rsidRPr="00000000" w14:paraId="00000153">
      <w:pPr>
        <w:pStyle w:val="Heading1"/>
        <w:numPr>
          <w:ilvl w:val="0"/>
          <w:numId w:val="18"/>
        </w:numPr>
        <w:ind w:left="432"/>
        <w:jc w:val="both"/>
      </w:pPr>
      <w:bookmarkStart w:colFirst="0" w:colLast="0" w:name="_cr3ga5ms42pf" w:id="22"/>
      <w:bookmarkEnd w:id="22"/>
      <w:r w:rsidDel="00000000" w:rsidR="00000000" w:rsidRPr="00000000">
        <w:rPr>
          <w:rtl w:val="0"/>
        </w:rPr>
        <w:t xml:space="preserve">Gestión de seguridad</w:t>
      </w:r>
    </w:p>
    <w:p w:rsidR="00000000" w:rsidDel="00000000" w:rsidP="00000000" w:rsidRDefault="00000000" w:rsidRPr="00000000" w14:paraId="00000154">
      <w:pPr>
        <w:rPr/>
      </w:pPr>
      <w:r w:rsidDel="00000000" w:rsidR="00000000" w:rsidRPr="00000000">
        <w:rPr>
          <w:rtl w:val="0"/>
        </w:rPr>
        <w:t xml:space="preserve">Windows tiene varias herramientas relacionadas con la seguridad. Vamos a explicar las herramientas más importantes disponibles:</w:t>
      </w:r>
    </w:p>
    <w:p w:rsidR="00000000" w:rsidDel="00000000" w:rsidP="00000000" w:rsidRDefault="00000000" w:rsidRPr="00000000" w14:paraId="00000155">
      <w:pPr>
        <w:numPr>
          <w:ilvl w:val="0"/>
          <w:numId w:val="24"/>
        </w:numPr>
        <w:ind w:left="720" w:hanging="360"/>
        <w:rPr>
          <w:smallCaps w:val="0"/>
          <w:color w:val="000000"/>
          <w:sz w:val="24"/>
          <w:szCs w:val="24"/>
        </w:rPr>
      </w:pPr>
      <w:r w:rsidDel="00000000" w:rsidR="00000000" w:rsidRPr="00000000">
        <w:rPr>
          <w:b w:val="1"/>
          <w:rtl w:val="0"/>
        </w:rPr>
        <w:t xml:space="preserve">BitLocker</w:t>
      </w:r>
      <w:r w:rsidDel="00000000" w:rsidR="00000000" w:rsidRPr="00000000">
        <w:rPr>
          <w:rtl w:val="0"/>
        </w:rPr>
        <w:t xml:space="preserve">: BitLocker es una utilidad para cifrar la información del disco duro. En este vídeo tienes información de cómo usar BitLocker para cifrar un disco duro</w:t>
      </w:r>
      <w:hyperlink r:id="rId36">
        <w:r w:rsidDel="00000000" w:rsidR="00000000" w:rsidRPr="00000000">
          <w:rPr>
            <w:color w:val="000080"/>
            <w:u w:val="single"/>
            <w:rtl w:val="0"/>
          </w:rPr>
          <w:t xml:space="preserve">https://www.youtube.com/watch?v=nLh0jSfv6jA</w:t>
        </w:r>
      </w:hyperlink>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1629092</wp:posOffset>
            </wp:positionH>
            <wp:positionV relativeFrom="paragraph">
              <wp:posOffset>635</wp:posOffset>
            </wp:positionV>
            <wp:extent cx="2861945" cy="2160270"/>
            <wp:effectExtent b="0" l="0" r="0" t="0"/>
            <wp:wrapTopAndBottom distB="0" distT="0"/>
            <wp:docPr id="1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861945" cy="2160270"/>
                    </a:xfrm>
                    <a:prstGeom prst="rect"/>
                    <a:ln/>
                  </pic:spPr>
                </pic:pic>
              </a:graphicData>
            </a:graphic>
          </wp:anchor>
        </w:drawing>
      </w:r>
    </w:p>
    <w:p w:rsidR="00000000" w:rsidDel="00000000" w:rsidP="00000000" w:rsidRDefault="00000000" w:rsidRPr="00000000" w14:paraId="00000157">
      <w:pPr>
        <w:numPr>
          <w:ilvl w:val="0"/>
          <w:numId w:val="21"/>
        </w:numPr>
        <w:spacing w:after="0" w:afterAutospacing="0"/>
        <w:ind w:left="720" w:hanging="360"/>
        <w:rPr>
          <w:smallCaps w:val="0"/>
          <w:color w:val="000000"/>
          <w:sz w:val="24"/>
          <w:szCs w:val="24"/>
        </w:rPr>
      </w:pPr>
      <w:r w:rsidDel="00000000" w:rsidR="00000000" w:rsidRPr="00000000">
        <w:rPr>
          <w:b w:val="1"/>
          <w:rtl w:val="0"/>
        </w:rPr>
        <w:t xml:space="preserve">Firewall</w:t>
      </w:r>
      <w:r w:rsidDel="00000000" w:rsidR="00000000" w:rsidRPr="00000000">
        <w:rPr>
          <w:rtl w:val="0"/>
        </w:rPr>
        <w:t xml:space="preserve">: un firewall es una herramienta que monitorea las conexiones en nuestro sistema y decide si una conexión es aceptada o denegada. El cortafuegos se puede habilitar o deshabilitar.</w:t>
      </w:r>
    </w:p>
    <w:p w:rsidR="00000000" w:rsidDel="00000000" w:rsidP="00000000" w:rsidRDefault="00000000" w:rsidRPr="00000000" w14:paraId="00000158">
      <w:pPr>
        <w:numPr>
          <w:ilvl w:val="1"/>
          <w:numId w:val="21"/>
        </w:numPr>
        <w:spacing w:after="0" w:afterAutospacing="0" w:before="0" w:beforeAutospacing="0"/>
        <w:ind w:left="1440" w:hanging="360"/>
        <w:jc w:val="left"/>
        <w:rPr>
          <w:smallCaps w:val="0"/>
          <w:color w:val="000000"/>
          <w:sz w:val="24"/>
          <w:szCs w:val="24"/>
        </w:rPr>
      </w:pPr>
      <w:r w:rsidDel="00000000" w:rsidR="00000000" w:rsidRPr="00000000">
        <w:rPr>
          <w:rtl w:val="0"/>
        </w:rPr>
        <w:t xml:space="preserve">En este video, puede ver cómo habilitar/deshabilitar el firewall en Windows 10 </w:t>
      </w:r>
      <w:hyperlink r:id="rId38">
        <w:r w:rsidDel="00000000" w:rsidR="00000000" w:rsidRPr="00000000">
          <w:rPr>
            <w:color w:val="1155cc"/>
            <w:u w:val="single"/>
            <w:rtl w:val="0"/>
          </w:rPr>
          <w:t xml:space="preserve">https://www.youtube.com/watch?v=QhbzE6EBCno</w:t>
        </w:r>
      </w:hyperlink>
      <w:r w:rsidDel="00000000" w:rsidR="00000000" w:rsidRPr="00000000">
        <w:rPr>
          <w:rtl w:val="0"/>
        </w:rPr>
      </w:r>
    </w:p>
    <w:p w:rsidR="00000000" w:rsidDel="00000000" w:rsidP="00000000" w:rsidRDefault="00000000" w:rsidRPr="00000000" w14:paraId="00000159">
      <w:pPr>
        <w:numPr>
          <w:ilvl w:val="1"/>
          <w:numId w:val="21"/>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agregar una regla en el firewall </w:t>
      </w:r>
      <w:hyperlink r:id="rId39">
        <w:r w:rsidDel="00000000" w:rsidR="00000000" w:rsidRPr="00000000">
          <w:rPr>
            <w:color w:val="000080"/>
            <w:u w:val="single"/>
            <w:rtl w:val="0"/>
          </w:rPr>
          <w:t xml:space="preserve">https://www.youtube.com/watch?v=2AcqibSJ8ng</w:t>
        </w:r>
      </w:hyperlink>
      <w:r w:rsidDel="00000000" w:rsidR="00000000" w:rsidRPr="00000000">
        <w:rPr>
          <w:rtl w:val="0"/>
        </w:rPr>
      </w:r>
    </w:p>
    <w:p w:rsidR="00000000" w:rsidDel="00000000" w:rsidP="00000000" w:rsidRDefault="00000000" w:rsidRPr="00000000" w14:paraId="0000015A">
      <w:pPr>
        <w:pBdr>
          <w:top w:color="000000" w:space="2" w:sz="4" w:val="single"/>
          <w:left w:color="000000" w:space="2" w:sz="4" w:val="single"/>
          <w:bottom w:color="000000" w:space="2" w:sz="4" w:val="single"/>
          <w:right w:color="000000" w:space="2" w:sz="4" w:val="single"/>
        </w:pBdr>
        <w:shd w:fill="cccc99" w:val="clear"/>
        <w:spacing w:after="113" w:before="85" w:lineRule="auto"/>
        <w:ind w:right="57"/>
        <w:jc w:val="left"/>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tienes problemas con una conexión, el primer paso que tienes que hacer es deshabilitar tu firewall para confirmar si ese es el problema.</w:t>
      </w:r>
      <w:r w:rsidDel="00000000" w:rsidR="00000000" w:rsidRPr="00000000">
        <w:rPr>
          <w:rtl w:val="0"/>
        </w:rPr>
      </w:r>
    </w:p>
    <w:p w:rsidR="00000000" w:rsidDel="00000000" w:rsidP="00000000" w:rsidRDefault="00000000" w:rsidRPr="00000000" w14:paraId="0000015B">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1630997</wp:posOffset>
            </wp:positionH>
            <wp:positionV relativeFrom="paragraph">
              <wp:posOffset>635</wp:posOffset>
            </wp:positionV>
            <wp:extent cx="2858135" cy="2160270"/>
            <wp:effectExtent b="0" l="0" r="0" t="0"/>
            <wp:wrapTopAndBottom distB="0" distT="0"/>
            <wp:docPr id="2"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858135" cy="2160270"/>
                    </a:xfrm>
                    <a:prstGeom prst="rect"/>
                    <a:ln/>
                  </pic:spPr>
                </pic:pic>
              </a:graphicData>
            </a:graphic>
          </wp:anchor>
        </w:drawing>
      </w:r>
    </w:p>
    <w:p w:rsidR="00000000" w:rsidDel="00000000" w:rsidP="00000000" w:rsidRDefault="00000000" w:rsidRPr="00000000" w14:paraId="0000015C">
      <w:pPr>
        <w:numPr>
          <w:ilvl w:val="0"/>
          <w:numId w:val="12"/>
        </w:numPr>
        <w:spacing w:after="0" w:afterAutospacing="0"/>
        <w:ind w:left="720" w:hanging="360"/>
        <w:rPr>
          <w:smallCaps w:val="0"/>
          <w:color w:val="000000"/>
          <w:sz w:val="24"/>
          <w:szCs w:val="24"/>
        </w:rPr>
      </w:pPr>
      <w:r w:rsidDel="00000000" w:rsidR="00000000" w:rsidRPr="00000000">
        <w:rPr>
          <w:b w:val="1"/>
          <w:rtl w:val="0"/>
        </w:rPr>
        <w:t xml:space="preserve">Windows defender</w:t>
      </w:r>
      <w:r w:rsidDel="00000000" w:rsidR="00000000" w:rsidRPr="00000000">
        <w:rPr>
          <w:rtl w:val="0"/>
        </w:rPr>
        <w:t xml:space="preserve">: Windows defender es un antivirus creado por Microsoft. Hoy en día es una buena alternativa a otros productos como AVG, Avast, etc.</w:t>
      </w:r>
    </w:p>
    <w:p w:rsidR="00000000" w:rsidDel="00000000" w:rsidP="00000000" w:rsidRDefault="00000000" w:rsidRPr="00000000" w14:paraId="0000015D">
      <w:pPr>
        <w:numPr>
          <w:ilvl w:val="1"/>
          <w:numId w:val="12"/>
        </w:numPr>
        <w:spacing w:after="0" w:afterAutospacing="0" w:before="0" w:beforeAutospacing="0"/>
        <w:ind w:left="1440" w:hanging="360"/>
        <w:rPr>
          <w:smallCaps w:val="0"/>
          <w:color w:val="000000"/>
          <w:sz w:val="24"/>
          <w:szCs w:val="24"/>
        </w:rPr>
      </w:pPr>
      <w:r w:rsidDel="00000000" w:rsidR="00000000" w:rsidRPr="00000000">
        <w:rPr>
          <w:rtl w:val="0"/>
        </w:rPr>
        <w:t xml:space="preserve">Para usarlo correctamente, debe actualizar las bases de datos de virus y ejecutar periódicamente un análisis.</w:t>
      </w:r>
    </w:p>
    <w:p w:rsidR="00000000" w:rsidDel="00000000" w:rsidP="00000000" w:rsidRDefault="00000000" w:rsidRPr="00000000" w14:paraId="0000015E">
      <w:pPr>
        <w:numPr>
          <w:ilvl w:val="1"/>
          <w:numId w:val="12"/>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ejecutar un escaneo </w:t>
      </w:r>
      <w:hyperlink r:id="rId41">
        <w:r w:rsidDel="00000000" w:rsidR="00000000" w:rsidRPr="00000000">
          <w:rPr>
            <w:color w:val="000080"/>
            <w:u w:val="single"/>
            <w:rtl w:val="0"/>
          </w:rPr>
          <w:t xml:space="preserve">https://www.youtube.com/watch?v=dy7rHgPcbQc</w:t>
        </w:r>
      </w:hyperlink>
      <w:r w:rsidDel="00000000" w:rsidR="00000000" w:rsidRPr="00000000">
        <w:rPr>
          <w:rtl w:val="0"/>
        </w:rPr>
      </w:r>
    </w:p>
    <w:p w:rsidR="00000000" w:rsidDel="00000000" w:rsidP="00000000" w:rsidRDefault="00000000" w:rsidRPr="00000000" w14:paraId="0000015F">
      <w:pPr>
        <w:pStyle w:val="Heading1"/>
        <w:numPr>
          <w:ilvl w:val="0"/>
          <w:numId w:val="18"/>
        </w:numPr>
        <w:ind w:left="432"/>
      </w:pPr>
      <w:bookmarkStart w:colFirst="0" w:colLast="0" w:name="_d383tcsq5w4l" w:id="23"/>
      <w:bookmarkEnd w:id="23"/>
      <w:r w:rsidDel="00000000" w:rsidR="00000000" w:rsidRPr="00000000">
        <w:rPr>
          <w:rtl w:val="0"/>
        </w:rPr>
        <w:t xml:space="preserve">Gestión de discos</w:t>
      </w:r>
    </w:p>
    <w:p w:rsidR="00000000" w:rsidDel="00000000" w:rsidP="00000000" w:rsidRDefault="00000000" w:rsidRPr="00000000" w14:paraId="00000160">
      <w:pPr>
        <w:rPr/>
      </w:pPr>
      <w:r w:rsidDel="00000000" w:rsidR="00000000" w:rsidRPr="00000000">
        <w:rPr>
          <w:rtl w:val="0"/>
        </w:rPr>
        <w:t xml:space="preserve">Administración de discos es un menú para administrar el disco duro de nuestra computadora.</w:t>
      </w:r>
    </w:p>
    <w:p w:rsidR="00000000" w:rsidDel="00000000" w:rsidP="00000000" w:rsidRDefault="00000000" w:rsidRPr="00000000" w14:paraId="00000161">
      <w:pPr>
        <w:jc w:val="left"/>
        <w:rPr/>
      </w:pPr>
      <w:r w:rsidDel="00000000" w:rsidR="00000000" w:rsidRPr="00000000">
        <w:rPr>
          <w:rtl w:val="0"/>
        </w:rPr>
        <w:t xml:space="preserve">En este video, puede ver varias formas de ir a "Administración de discos" en Windows.</w:t>
      </w:r>
    </w:p>
    <w:p w:rsidR="00000000" w:rsidDel="00000000" w:rsidP="00000000" w:rsidRDefault="00000000" w:rsidRPr="00000000" w14:paraId="00000162">
      <w:pPr>
        <w:jc w:val="left"/>
        <w:rPr/>
      </w:pPr>
      <w:hyperlink r:id="rId42">
        <w:r w:rsidDel="00000000" w:rsidR="00000000" w:rsidRPr="00000000">
          <w:rPr>
            <w:color w:val="000080"/>
            <w:u w:val="single"/>
            <w:rtl w:val="0"/>
          </w:rPr>
          <w:t xml:space="preserve">http://www.isunshare.com/windows-10/7-ways-to-open-disk-management-in-windows-10.html</w:t>
        </w:r>
      </w:hyperlink>
      <w:r w:rsidDel="00000000" w:rsidR="00000000" w:rsidRPr="00000000">
        <w:rPr>
          <w:rtl w:val="0"/>
        </w:rPr>
      </w:r>
    </w:p>
    <w:p w:rsidR="00000000" w:rsidDel="00000000" w:rsidP="00000000" w:rsidRDefault="00000000" w:rsidRPr="00000000" w14:paraId="00000163">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1733550</wp:posOffset>
            </wp:positionH>
            <wp:positionV relativeFrom="paragraph">
              <wp:posOffset>98425</wp:posOffset>
            </wp:positionV>
            <wp:extent cx="2725420" cy="2160270"/>
            <wp:effectExtent b="0" l="0" r="0" t="0"/>
            <wp:wrapTopAndBottom distB="0" distT="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725420" cy="2160270"/>
                    </a:xfrm>
                    <a:prstGeom prst="rect"/>
                    <a:ln/>
                  </pic:spPr>
                </pic:pic>
              </a:graphicData>
            </a:graphic>
          </wp:anchor>
        </w:drawing>
      </w:r>
    </w:p>
    <w:p w:rsidR="00000000" w:rsidDel="00000000" w:rsidP="00000000" w:rsidRDefault="00000000" w:rsidRPr="00000000" w14:paraId="00000164">
      <w:pPr>
        <w:numPr>
          <w:ilvl w:val="0"/>
          <w:numId w:val="8"/>
        </w:numPr>
        <w:spacing w:after="0" w:afterAutospacing="0"/>
        <w:ind w:left="720" w:hanging="360"/>
        <w:jc w:val="left"/>
        <w:rPr>
          <w:smallCaps w:val="0"/>
          <w:color w:val="000000"/>
          <w:sz w:val="24"/>
          <w:szCs w:val="24"/>
        </w:rPr>
      </w:pPr>
      <w:r w:rsidDel="00000000" w:rsidR="00000000" w:rsidRPr="00000000">
        <w:rPr>
          <w:rtl w:val="0"/>
        </w:rPr>
        <w:t xml:space="preserve">La administración de discos tiene varias operaciones importantes como:</w:t>
      </w:r>
    </w:p>
    <w:p w:rsidR="00000000" w:rsidDel="00000000" w:rsidP="00000000" w:rsidRDefault="00000000" w:rsidRPr="00000000" w14:paraId="00000165">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Crear/Eliminar una partición:</w:t>
      </w:r>
    </w:p>
    <w:p w:rsidR="00000000" w:rsidDel="00000000" w:rsidP="00000000" w:rsidRDefault="00000000" w:rsidRPr="00000000" w14:paraId="00000166">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puedes ver cómo crear una partición </w:t>
      </w:r>
      <w:hyperlink r:id="rId44">
        <w:r w:rsidDel="00000000" w:rsidR="00000000" w:rsidRPr="00000000">
          <w:rPr>
            <w:color w:val="000080"/>
            <w:u w:val="single"/>
            <w:rtl w:val="0"/>
          </w:rPr>
          <w:t xml:space="preserve">https://www.youtube.com/watch?v=f8WzSRQ2NtY</w:t>
        </w:r>
      </w:hyperlink>
      <w:r w:rsidDel="00000000" w:rsidR="00000000" w:rsidRPr="00000000">
        <w:rPr>
          <w:rtl w:val="0"/>
        </w:rPr>
      </w:r>
    </w:p>
    <w:p w:rsidR="00000000" w:rsidDel="00000000" w:rsidP="00000000" w:rsidRDefault="00000000" w:rsidRPr="00000000" w14:paraId="00000167">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Reducir/Expandir una partición:</w:t>
      </w:r>
    </w:p>
    <w:p w:rsidR="00000000" w:rsidDel="00000000" w:rsidP="00000000" w:rsidRDefault="00000000" w:rsidRPr="00000000" w14:paraId="00000168">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 ver cómo reducir y expandir una partición </w:t>
      </w:r>
      <w:hyperlink r:id="rId45">
        <w:r w:rsidDel="00000000" w:rsidR="00000000" w:rsidRPr="00000000">
          <w:rPr>
            <w:color w:val="000080"/>
            <w:u w:val="single"/>
            <w:rtl w:val="0"/>
          </w:rPr>
          <w:t xml:space="preserve">https://www.youtube.com/watch?v=tJiakVgAtn4</w:t>
        </w:r>
      </w:hyperlink>
      <w:r w:rsidDel="00000000" w:rsidR="00000000" w:rsidRPr="00000000">
        <w:rPr>
          <w:rtl w:val="0"/>
        </w:rPr>
      </w:r>
    </w:p>
    <w:p w:rsidR="00000000" w:rsidDel="00000000" w:rsidP="00000000" w:rsidRDefault="00000000" w:rsidRPr="00000000" w14:paraId="00000169">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 y administrar Unidades Virtuales (un archivo que funciona como una unidad virtual):</w:t>
      </w:r>
    </w:p>
    <w:p w:rsidR="00000000" w:rsidDel="00000000" w:rsidP="00000000" w:rsidRDefault="00000000" w:rsidRPr="00000000" w14:paraId="0000016A">
      <w:pPr>
        <w:numPr>
          <w:ilvl w:val="2"/>
          <w:numId w:val="8"/>
        </w:numPr>
        <w:spacing w:before="0" w:beforeAutospacing="0"/>
        <w:ind w:left="2160" w:hanging="360"/>
        <w:jc w:val="left"/>
        <w:rPr>
          <w:smallCaps w:val="0"/>
          <w:color w:val="000000"/>
          <w:sz w:val="24"/>
          <w:szCs w:val="24"/>
        </w:rPr>
      </w:pPr>
      <w:r w:rsidDel="00000000" w:rsidR="00000000" w:rsidRPr="00000000">
        <w:rPr>
          <w:rtl w:val="0"/>
        </w:rPr>
        <w:t xml:space="preserve">En este vídeo puedes ver cómo gestionar Unidades Virtuales </w:t>
      </w:r>
      <w:hyperlink r:id="rId46">
        <w:r w:rsidDel="00000000" w:rsidR="00000000" w:rsidRPr="00000000">
          <w:rPr>
            <w:color w:val="000080"/>
            <w:u w:val="single"/>
            <w:rtl w:val="0"/>
          </w:rPr>
          <w:t xml:space="preserve">https://www.youtube.com/watch?v=gDLtOehX7NQ</w:t>
        </w:r>
      </w:hyperlink>
      <w:r w:rsidDel="00000000" w:rsidR="00000000" w:rsidRPr="00000000">
        <w:rPr>
          <w:rtl w:val="0"/>
        </w:rPr>
      </w:r>
    </w:p>
    <w:p w:rsidR="00000000" w:rsidDel="00000000" w:rsidP="00000000" w:rsidRDefault="00000000" w:rsidRPr="00000000" w14:paraId="0000016B">
      <w:pPr>
        <w:pStyle w:val="Heading1"/>
        <w:numPr>
          <w:ilvl w:val="0"/>
          <w:numId w:val="18"/>
        </w:numPr>
        <w:ind w:left="432"/>
      </w:pPr>
      <w:bookmarkStart w:colFirst="0" w:colLast="0" w:name="_etdxaq2w2fw" w:id="24"/>
      <w:bookmarkEnd w:id="24"/>
      <w:r w:rsidDel="00000000" w:rsidR="00000000" w:rsidRPr="00000000">
        <w:rPr>
          <w:rtl w:val="0"/>
        </w:rPr>
        <w:t xml:space="preserve">Msconfig</w:t>
      </w:r>
    </w:p>
    <w:p w:rsidR="00000000" w:rsidDel="00000000" w:rsidP="00000000" w:rsidRDefault="00000000" w:rsidRPr="00000000" w14:paraId="0000016C">
      <w:pPr>
        <w:rPr/>
      </w:pPr>
      <w:r w:rsidDel="00000000" w:rsidR="00000000" w:rsidRPr="00000000">
        <w:rPr>
          <w:rtl w:val="0"/>
        </w:rPr>
        <w:t xml:space="preserve">Msconfig es un lugar donde puede configurar varias cosas relacionadas con el inicio de Windows. Hay varias formas de ejecutar Msconfig. La forma más común es ir a "Ejecutar" (tecla de Windows + R) y escribir "msconfig". En este video, puedes ver otros métodos para acceder a Msconfig </w:t>
      </w:r>
      <w:hyperlink r:id="rId47">
        <w:r w:rsidDel="00000000" w:rsidR="00000000" w:rsidRPr="00000000">
          <w:rPr>
            <w:color w:val="1155cc"/>
            <w:u w:val="single"/>
            <w:rtl w:val="0"/>
          </w:rPr>
          <w:t xml:space="preserve">https://www.youtube.com/watch?v=D0X29Jt2CKY</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Msconfig tiene varias pestañas:</w:t>
      </w:r>
    </w:p>
    <w:p w:rsidR="00000000" w:rsidDel="00000000" w:rsidP="00000000" w:rsidRDefault="00000000" w:rsidRPr="00000000" w14:paraId="0000016E">
      <w:pPr>
        <w:numPr>
          <w:ilvl w:val="0"/>
          <w:numId w:val="4"/>
        </w:numPr>
        <w:ind w:left="720" w:hanging="360"/>
        <w:rPr>
          <w:smallCaps w:val="0"/>
          <w:color w:val="000000"/>
          <w:sz w:val="24"/>
          <w:szCs w:val="24"/>
        </w:rPr>
      </w:pPr>
      <w:r w:rsidDel="00000000" w:rsidR="00000000" w:rsidRPr="00000000">
        <w:rPr>
          <w:b w:val="1"/>
          <w:rtl w:val="0"/>
        </w:rPr>
        <w:t xml:space="preserve">General</w:t>
      </w:r>
      <w:r w:rsidDel="00000000" w:rsidR="00000000" w:rsidRPr="00000000">
        <w:rPr>
          <w:rtl w:val="0"/>
        </w:rPr>
        <w:t xml:space="preserve">: puede seleccionar cómo iniciar su sistema (completo, diagnóstico) o seleccionar qué componentes se cargan.</w:t>
      </w:r>
    </w:p>
    <w:p w:rsidR="00000000" w:rsidDel="00000000" w:rsidP="00000000" w:rsidRDefault="00000000" w:rsidRPr="00000000" w14:paraId="0000016F">
      <w:pPr>
        <w:ind w:firstLine="113"/>
        <w:jc w:val="center"/>
        <w:rPr>
          <w:b w:val="1"/>
        </w:rPr>
      </w:pPr>
      <w:r w:rsidDel="00000000" w:rsidR="00000000" w:rsidRPr="00000000">
        <w:rPr>
          <w:b w:val="1"/>
        </w:rPr>
        <w:drawing>
          <wp:inline distB="0" distT="0" distL="0" distR="0">
            <wp:extent cx="2152976" cy="1440000"/>
            <wp:effectExtent b="0" l="0" r="0" t="0"/>
            <wp:docPr id="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152976"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3"/>
        </w:numPr>
        <w:spacing w:after="0" w:afterAutospacing="0"/>
        <w:ind w:left="720" w:hanging="360"/>
        <w:rPr>
          <w:smallCaps w:val="0"/>
          <w:color w:val="000000"/>
          <w:sz w:val="24"/>
          <w:szCs w:val="24"/>
        </w:rPr>
      </w:pPr>
      <w:r w:rsidDel="00000000" w:rsidR="00000000" w:rsidRPr="00000000">
        <w:rPr>
          <w:b w:val="1"/>
          <w:rtl w:val="0"/>
        </w:rPr>
        <w:t xml:space="preserve">Arranque</w:t>
      </w:r>
      <w:r w:rsidDel="00000000" w:rsidR="00000000" w:rsidRPr="00000000">
        <w:rPr>
          <w:rtl w:val="0"/>
        </w:rPr>
        <w:t xml:space="preserve">: puedes configurar el administrador de arranque de Windows.</w:t>
      </w:r>
    </w:p>
    <w:p w:rsidR="00000000" w:rsidDel="00000000" w:rsidP="00000000" w:rsidRDefault="00000000" w:rsidRPr="00000000" w14:paraId="00000171">
      <w:pPr>
        <w:numPr>
          <w:ilvl w:val="0"/>
          <w:numId w:val="13"/>
        </w:numPr>
        <w:spacing w:after="0" w:afterAutospacing="0" w:before="0" w:beforeAutospacing="0"/>
        <w:ind w:left="720" w:hanging="360"/>
        <w:rPr>
          <w:smallCaps w:val="0"/>
          <w:color w:val="000000"/>
          <w:sz w:val="24"/>
          <w:szCs w:val="24"/>
        </w:rPr>
      </w:pPr>
      <w:r w:rsidDel="00000000" w:rsidR="00000000" w:rsidRPr="00000000">
        <w:rPr>
          <w:b w:val="1"/>
          <w:rtl w:val="0"/>
        </w:rPr>
        <w:t xml:space="preserve">Servicios</w:t>
      </w:r>
      <w:r w:rsidDel="00000000" w:rsidR="00000000" w:rsidRPr="00000000">
        <w:rPr>
          <w:rtl w:val="0"/>
        </w:rPr>
        <w:t xml:space="preserve">: puedes seleccionar servicios que se iniciarán automáticamente cuando inicie su computadora.</w:t>
      </w:r>
      <w:r w:rsidDel="00000000" w:rsidR="00000000" w:rsidRPr="00000000">
        <w:drawing>
          <wp:anchor allowOverlap="1" behindDoc="0" distB="0" distT="0" distL="0" distR="0" hidden="0" layoutInCell="1" locked="0" relativeHeight="0" simplePos="0">
            <wp:simplePos x="0" y="0"/>
            <wp:positionH relativeFrom="column">
              <wp:posOffset>1425253</wp:posOffset>
            </wp:positionH>
            <wp:positionV relativeFrom="paragraph">
              <wp:posOffset>19050</wp:posOffset>
            </wp:positionV>
            <wp:extent cx="2692941" cy="1800000"/>
            <wp:effectExtent b="0" l="0" r="0" t="0"/>
            <wp:wrapTopAndBottom distB="0" distT="0"/>
            <wp:docPr id="20"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2692941" cy="1800000"/>
                    </a:xfrm>
                    <a:prstGeom prst="rect"/>
                    <a:ln/>
                  </pic:spPr>
                </pic:pic>
              </a:graphicData>
            </a:graphic>
          </wp:anchor>
        </w:drawing>
      </w:r>
    </w:p>
    <w:p w:rsidR="00000000" w:rsidDel="00000000" w:rsidP="00000000" w:rsidRDefault="00000000" w:rsidRPr="00000000" w14:paraId="00000172">
      <w:pPr>
        <w:numPr>
          <w:ilvl w:val="0"/>
          <w:numId w:val="13"/>
        </w:numPr>
        <w:spacing w:before="0" w:beforeAutospacing="0"/>
        <w:ind w:left="720" w:hanging="360"/>
        <w:rPr>
          <w:smallCaps w:val="0"/>
          <w:color w:val="000000"/>
          <w:sz w:val="24"/>
          <w:szCs w:val="24"/>
        </w:rPr>
      </w:pPr>
      <w:r w:rsidDel="00000000" w:rsidR="00000000" w:rsidRPr="00000000">
        <w:rPr>
          <w:b w:val="1"/>
          <w:rtl w:val="0"/>
        </w:rPr>
        <w:t xml:space="preserve">Inicio de Windows</w:t>
      </w:r>
      <w:r w:rsidDel="00000000" w:rsidR="00000000" w:rsidRPr="00000000">
        <w:rPr>
          <w:rtl w:val="0"/>
        </w:rPr>
        <w:t xml:space="preserve">: puede habilitar/deshabilitar aplicaciones que se ejecutan cuando se inicia Windows.</w:t>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9"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3">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1751329</wp:posOffset>
            </wp:positionH>
            <wp:positionV relativeFrom="paragraph">
              <wp:posOffset>635</wp:posOffset>
            </wp:positionV>
            <wp:extent cx="1869000" cy="1800000"/>
            <wp:effectExtent b="0" l="0" r="0" t="0"/>
            <wp:wrapTopAndBottom distB="0" distT="0"/>
            <wp:docPr id="25"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1869000" cy="1800000"/>
                    </a:xfrm>
                    <a:prstGeom prst="rect"/>
                    <a:ln/>
                  </pic:spPr>
                </pic:pic>
              </a:graphicData>
            </a:graphic>
          </wp:anchor>
        </w:drawing>
      </w:r>
    </w:p>
    <w:p w:rsidR="00000000" w:rsidDel="00000000" w:rsidP="00000000" w:rsidRDefault="00000000" w:rsidRPr="00000000" w14:paraId="00000174">
      <w:pPr>
        <w:numPr>
          <w:ilvl w:val="0"/>
          <w:numId w:val="11"/>
        </w:numPr>
        <w:ind w:left="720" w:hanging="360"/>
        <w:rPr>
          <w:smallCaps w:val="0"/>
          <w:color w:val="000000"/>
          <w:sz w:val="24"/>
          <w:szCs w:val="24"/>
        </w:rPr>
      </w:pPr>
      <w:r w:rsidDel="00000000" w:rsidR="00000000" w:rsidRPr="00000000">
        <w:rPr>
          <w:b w:val="1"/>
          <w:rtl w:val="0"/>
        </w:rPr>
        <w:t xml:space="preserve">Herramientas</w:t>
      </w:r>
      <w:r w:rsidDel="00000000" w:rsidR="00000000" w:rsidRPr="00000000">
        <w:rPr>
          <w:rtl w:val="0"/>
        </w:rPr>
        <w:t xml:space="preserve">: puedes utilizar esta pestaña como acceso directo a varias herramientas del sistema.</w:t>
      </w:r>
    </w:p>
    <w:p w:rsidR="00000000" w:rsidDel="00000000" w:rsidP="00000000" w:rsidRDefault="00000000" w:rsidRPr="00000000" w14:paraId="0000017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6">
      <w:pPr>
        <w:pStyle w:val="Heading1"/>
        <w:numPr>
          <w:ilvl w:val="0"/>
          <w:numId w:val="18"/>
        </w:numPr>
        <w:ind w:left="432"/>
      </w:pPr>
      <w:bookmarkStart w:colFirst="0" w:colLast="0" w:name="_3zcj9eivin1n" w:id="25"/>
      <w:bookmarkEnd w:id="25"/>
      <w:r w:rsidDel="00000000" w:rsidR="00000000" w:rsidRPr="00000000">
        <w:rPr>
          <w:rtl w:val="0"/>
        </w:rPr>
        <w:t xml:space="preserve">Usuarios y grupos en Windows</w:t>
      </w:r>
    </w:p>
    <w:p w:rsidR="00000000" w:rsidDel="00000000" w:rsidP="00000000" w:rsidRDefault="00000000" w:rsidRPr="00000000" w14:paraId="00000177">
      <w:pPr>
        <w:rPr/>
      </w:pPr>
      <w:r w:rsidDel="00000000" w:rsidR="00000000" w:rsidRPr="00000000">
        <w:rPr>
          <w:rtl w:val="0"/>
        </w:rPr>
        <w:t xml:space="preserve">En Windows se puede hacer referencia a usuarios individuales o a grupos. Un grupo es un elemento que contiene una lista de usuarios y/u otros grupos.</w:t>
      </w:r>
    </w:p>
    <w:p w:rsidR="00000000" w:rsidDel="00000000" w:rsidP="00000000" w:rsidRDefault="00000000" w:rsidRPr="00000000" w14:paraId="00000178">
      <w:pPr>
        <w:rPr/>
      </w:pPr>
      <w:r w:rsidDel="00000000" w:rsidR="00000000" w:rsidRPr="00000000">
        <w:rPr>
          <w:rtl w:val="0"/>
        </w:rPr>
        <w:t xml:space="preserve">Por ejemplo, supongamos que tenemos alumnos para la clase A y la clase B:</w:t>
      </w:r>
    </w:p>
    <w:p w:rsidR="00000000" w:rsidDel="00000000" w:rsidP="00000000" w:rsidRDefault="00000000" w:rsidRPr="00000000" w14:paraId="00000179">
      <w:pPr>
        <w:numPr>
          <w:ilvl w:val="0"/>
          <w:numId w:val="15"/>
        </w:numPr>
        <w:spacing w:after="0" w:after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alumno1classA</w:t>
      </w:r>
      <w:r w:rsidDel="00000000" w:rsidR="00000000" w:rsidRPr="00000000">
        <w:rPr>
          <w:rtl w:val="0"/>
        </w:rPr>
        <w:t xml:space="preserve">, </w:t>
      </w:r>
      <w:r w:rsidDel="00000000" w:rsidR="00000000" w:rsidRPr="00000000">
        <w:rPr>
          <w:b w:val="1"/>
          <w:rtl w:val="0"/>
        </w:rPr>
        <w:t xml:space="preserve">alumno2classA</w:t>
      </w:r>
      <w:r w:rsidDel="00000000" w:rsidR="00000000" w:rsidRPr="00000000">
        <w:rPr>
          <w:rtl w:val="0"/>
        </w:rPr>
        <w:t xml:space="preserve">, </w:t>
      </w:r>
      <w:r w:rsidDel="00000000" w:rsidR="00000000" w:rsidRPr="00000000">
        <w:rPr>
          <w:b w:val="1"/>
          <w:rtl w:val="0"/>
        </w:rPr>
        <w:t xml:space="preserve">alumno3classA</w:t>
      </w:r>
      <w:r w:rsidDel="00000000" w:rsidR="00000000" w:rsidRPr="00000000">
        <w:rPr>
          <w:rtl w:val="0"/>
        </w:rPr>
        <w:t xml:space="preserve">, podemos agruparlos en un grupo llamado “</w:t>
      </w:r>
      <w:r w:rsidDel="00000000" w:rsidR="00000000" w:rsidRPr="00000000">
        <w:rPr>
          <w:b w:val="1"/>
          <w:rtl w:val="0"/>
        </w:rPr>
        <w:t xml:space="preserve">SERRAClassA</w:t>
      </w:r>
      <w:r w:rsidDel="00000000" w:rsidR="00000000" w:rsidRPr="00000000">
        <w:rPr>
          <w:rtl w:val="0"/>
        </w:rPr>
        <w:t xml:space="preserve">”.</w:t>
      </w:r>
    </w:p>
    <w:p w:rsidR="00000000" w:rsidDel="00000000" w:rsidP="00000000" w:rsidRDefault="00000000" w:rsidRPr="00000000" w14:paraId="0000017A">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alumno1classB</w:t>
      </w:r>
      <w:r w:rsidDel="00000000" w:rsidR="00000000" w:rsidRPr="00000000">
        <w:rPr>
          <w:rtl w:val="0"/>
        </w:rPr>
        <w:t xml:space="preserve">, </w:t>
      </w:r>
      <w:r w:rsidDel="00000000" w:rsidR="00000000" w:rsidRPr="00000000">
        <w:rPr>
          <w:b w:val="1"/>
          <w:rtl w:val="0"/>
        </w:rPr>
        <w:t xml:space="preserve">alumno2classB</w:t>
      </w:r>
      <w:r w:rsidDel="00000000" w:rsidR="00000000" w:rsidRPr="00000000">
        <w:rPr>
          <w:rtl w:val="0"/>
        </w:rPr>
        <w:t xml:space="preserve">, </w:t>
      </w:r>
      <w:r w:rsidDel="00000000" w:rsidR="00000000" w:rsidRPr="00000000">
        <w:rPr>
          <w:b w:val="1"/>
          <w:rtl w:val="0"/>
        </w:rPr>
        <w:t xml:space="preserve">alumno3classB</w:t>
      </w:r>
      <w:r w:rsidDel="00000000" w:rsidR="00000000" w:rsidRPr="00000000">
        <w:rPr>
          <w:rtl w:val="0"/>
        </w:rPr>
        <w:t xml:space="preserve">, podemos agruparlos en un grupo llamado “</w:t>
      </w:r>
      <w:r w:rsidDel="00000000" w:rsidR="00000000" w:rsidRPr="00000000">
        <w:rPr>
          <w:b w:val="1"/>
          <w:rtl w:val="0"/>
        </w:rPr>
        <w:t xml:space="preserve">SERRAClassB</w:t>
      </w:r>
      <w:r w:rsidDel="00000000" w:rsidR="00000000" w:rsidRPr="00000000">
        <w:rPr>
          <w:rtl w:val="0"/>
        </w:rPr>
        <w:t xml:space="preserve">”.</w:t>
      </w:r>
    </w:p>
    <w:p w:rsidR="00000000" w:rsidDel="00000000" w:rsidP="00000000" w:rsidRDefault="00000000" w:rsidRPr="00000000" w14:paraId="0000017B">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queremos un grupo de todos los alumnos de ambos grupos, podemos hacerlo de dos formas:</w:t>
      </w:r>
    </w:p>
    <w:p w:rsidR="00000000" w:rsidDel="00000000" w:rsidP="00000000" w:rsidRDefault="00000000" w:rsidRPr="00000000" w14:paraId="0000017C">
      <w:pPr>
        <w:numPr>
          <w:ilvl w:val="1"/>
          <w:numId w:val="15"/>
        </w:numPr>
        <w:spacing w:after="0" w:afterAutospacing="0"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manualmente todos los usuarios. Si se agrega un nuevo usuario a una clase, hay que agregarlo en su grupo de clases y en “</w:t>
      </w:r>
      <w:r w:rsidDel="00000000" w:rsidR="00000000" w:rsidRPr="00000000">
        <w:rPr>
          <w:b w:val="1"/>
          <w:rtl w:val="0"/>
        </w:rPr>
        <w:t xml:space="preserve">SERRAClasses</w:t>
      </w:r>
      <w:r w:rsidDel="00000000" w:rsidR="00000000" w:rsidRPr="00000000">
        <w:rPr>
          <w:rtl w:val="0"/>
        </w:rPr>
        <w:t xml:space="preserve">”.</w:t>
      </w:r>
    </w:p>
    <w:p w:rsidR="00000000" w:rsidDel="00000000" w:rsidP="00000000" w:rsidRDefault="00000000" w:rsidRPr="00000000" w14:paraId="0000017D">
      <w:pPr>
        <w:numPr>
          <w:ilvl w:val="1"/>
          <w:numId w:val="15"/>
        </w:numPr>
        <w:spacing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solo los grupos "</w:t>
      </w:r>
      <w:r w:rsidDel="00000000" w:rsidR="00000000" w:rsidRPr="00000000">
        <w:rPr>
          <w:b w:val="1"/>
          <w:rtl w:val="0"/>
        </w:rPr>
        <w:t xml:space="preserve">SERRAClassA</w:t>
      </w:r>
      <w:r w:rsidDel="00000000" w:rsidR="00000000" w:rsidRPr="00000000">
        <w:rPr>
          <w:rtl w:val="0"/>
        </w:rPr>
        <w:t xml:space="preserve">" y "</w:t>
      </w:r>
      <w:r w:rsidDel="00000000" w:rsidR="00000000" w:rsidRPr="00000000">
        <w:rPr>
          <w:b w:val="1"/>
          <w:rtl w:val="0"/>
        </w:rPr>
        <w:t xml:space="preserve">SERRAClassB</w:t>
      </w:r>
      <w:r w:rsidDel="00000000" w:rsidR="00000000" w:rsidRPr="00000000">
        <w:rPr>
          <w:rtl w:val="0"/>
        </w:rPr>
        <w:t xml:space="preserve">". Si agrega un nuevo usuario, solo tienes que agregarlo a su grupo de clase.</w:t>
      </w:r>
    </w:p>
    <w:p w:rsidR="00000000" w:rsidDel="00000000" w:rsidP="00000000" w:rsidRDefault="00000000" w:rsidRPr="00000000" w14:paraId="0000017E">
      <w:pPr>
        <w:rPr/>
      </w:pPr>
      <w:r w:rsidDel="00000000" w:rsidR="00000000" w:rsidRPr="00000000">
        <w:rPr>
          <w:rtl w:val="0"/>
        </w:rPr>
        <w:t xml:space="preserve">En este vídeo tienes un videotutorial de cómo crear y gestionar grupos en Windows </w:t>
      </w:r>
      <w:hyperlink r:id="rId53">
        <w:r w:rsidDel="00000000" w:rsidR="00000000" w:rsidRPr="00000000">
          <w:rPr>
            <w:color w:val="000080"/>
            <w:u w:val="single"/>
            <w:rtl w:val="0"/>
          </w:rPr>
          <w:t xml:space="preserve">https://www.youtube.com/watch?v=SKpzdSU6DOA</w:t>
        </w:r>
      </w:hyperlink>
      <w:r w:rsidDel="00000000" w:rsidR="00000000" w:rsidRPr="00000000">
        <w:rPr>
          <w:rtl w:val="0"/>
        </w:rPr>
      </w:r>
    </w:p>
    <w:p w:rsidR="00000000" w:rsidDel="00000000" w:rsidP="00000000" w:rsidRDefault="00000000" w:rsidRPr="00000000" w14:paraId="0000017F">
      <w:pPr>
        <w:pStyle w:val="Heading1"/>
        <w:numPr>
          <w:ilvl w:val="0"/>
          <w:numId w:val="18"/>
        </w:numPr>
        <w:ind w:left="432"/>
      </w:pPr>
      <w:bookmarkStart w:colFirst="0" w:colLast="0" w:name="_j78mspergfi6" w:id="26"/>
      <w:bookmarkEnd w:id="26"/>
      <w:r w:rsidDel="00000000" w:rsidR="00000000" w:rsidRPr="00000000">
        <w:rPr>
          <w:rtl w:val="0"/>
        </w:rPr>
        <w:t xml:space="preserve">Permisos NTFS</w:t>
      </w:r>
    </w:p>
    <w:p w:rsidR="00000000" w:rsidDel="00000000" w:rsidP="00000000" w:rsidRDefault="00000000" w:rsidRPr="00000000" w14:paraId="00000180">
      <w:pPr>
        <w:pStyle w:val="Heading2"/>
        <w:numPr>
          <w:ilvl w:val="1"/>
          <w:numId w:val="18"/>
        </w:numPr>
        <w:jc w:val="both"/>
        <w:rPr>
          <w:smallCaps w:val="0"/>
          <w:sz w:val="24"/>
          <w:szCs w:val="24"/>
        </w:rPr>
      </w:pPr>
      <w:bookmarkStart w:colFirst="0" w:colLast="0" w:name="_vuik06jnk94y" w:id="27"/>
      <w:bookmarkEnd w:id="27"/>
      <w:r w:rsidDel="00000000" w:rsidR="00000000" w:rsidRPr="00000000">
        <w:rPr>
          <w:rtl w:val="0"/>
        </w:rPr>
        <w:t xml:space="preserve">Introducción</w:t>
      </w:r>
    </w:p>
    <w:p w:rsidR="00000000" w:rsidDel="00000000" w:rsidP="00000000" w:rsidRDefault="00000000" w:rsidRPr="00000000" w14:paraId="00000181">
      <w:pPr>
        <w:rPr/>
      </w:pPr>
      <w:r w:rsidDel="00000000" w:rsidR="00000000" w:rsidRPr="00000000">
        <w:rPr>
          <w:rtl w:val="0"/>
        </w:rPr>
        <w:t xml:space="preserve">En los sistemas Windows modernos con sistema de archivos NTFS, puede establecer permisos para archivos y carpetas. Hay dos tipos de permisos:</w:t>
      </w:r>
    </w:p>
    <w:p w:rsidR="00000000" w:rsidDel="00000000" w:rsidP="00000000" w:rsidRDefault="00000000" w:rsidRPr="00000000" w14:paraId="00000182">
      <w:pPr>
        <w:numPr>
          <w:ilvl w:val="0"/>
          <w:numId w:val="9"/>
        </w:numPr>
        <w:spacing w:after="0" w:afterAutospacing="0"/>
        <w:ind w:left="720" w:hanging="360"/>
        <w:rPr>
          <w:smallCaps w:val="0"/>
          <w:color w:val="000000"/>
          <w:sz w:val="24"/>
          <w:szCs w:val="24"/>
        </w:rPr>
      </w:pPr>
      <w:r w:rsidDel="00000000" w:rsidR="00000000" w:rsidRPr="00000000">
        <w:rPr>
          <w:b w:val="1"/>
          <w:rtl w:val="0"/>
        </w:rPr>
        <w:t xml:space="preserve">Permisos NTFS individuales:</w:t>
      </w:r>
      <w:r w:rsidDel="00000000" w:rsidR="00000000" w:rsidRPr="00000000">
        <w:rPr>
          <w:rtl w:val="0"/>
        </w:rPr>
        <w:t xml:space="preserve"> hay muchos permisos para cada acción posible en archivos y carpetas. El uso de esos permisos le permite establecer un alto nivel de detalle sobre lo que permite hacer a los usuarios en sus archivos y carpetas.</w:t>
      </w:r>
    </w:p>
    <w:p w:rsidR="00000000" w:rsidDel="00000000" w:rsidP="00000000" w:rsidRDefault="00000000" w:rsidRPr="00000000" w14:paraId="00000183">
      <w:pPr>
        <w:numPr>
          <w:ilvl w:val="0"/>
          <w:numId w:val="9"/>
        </w:numPr>
        <w:spacing w:before="0" w:beforeAutospacing="0"/>
        <w:ind w:left="720" w:hanging="360"/>
        <w:rPr>
          <w:smallCaps w:val="0"/>
          <w:color w:val="000000"/>
          <w:sz w:val="24"/>
          <w:szCs w:val="24"/>
        </w:rPr>
      </w:pPr>
      <w:r w:rsidDel="00000000" w:rsidR="00000000" w:rsidRPr="00000000">
        <w:rPr>
          <w:b w:val="1"/>
          <w:rtl w:val="0"/>
        </w:rPr>
        <w:t xml:space="preserve">Permisos especiales de NTFS</w:t>
      </w:r>
      <w:r w:rsidDel="00000000" w:rsidR="00000000" w:rsidRPr="00000000">
        <w:rPr>
          <w:rtl w:val="0"/>
        </w:rPr>
        <w:t xml:space="preserve">: en realidad, los permisos especiales de NTFS son "grupos de permisos individuales". Existen para facilitar la gestión resumiendo el grupo de permisos individuales más utilizados.</w:t>
      </w:r>
    </w:p>
    <w:p w:rsidR="00000000" w:rsidDel="00000000" w:rsidP="00000000" w:rsidRDefault="00000000" w:rsidRPr="00000000" w14:paraId="00000184">
      <w:pPr>
        <w:pStyle w:val="Heading2"/>
        <w:numPr>
          <w:ilvl w:val="1"/>
          <w:numId w:val="18"/>
        </w:numPr>
        <w:jc w:val="both"/>
        <w:rPr>
          <w:smallCaps w:val="0"/>
          <w:sz w:val="24"/>
          <w:szCs w:val="24"/>
        </w:rPr>
      </w:pPr>
      <w:bookmarkStart w:colFirst="0" w:colLast="0" w:name="_pcjm3qgyql74" w:id="28"/>
      <w:bookmarkEnd w:id="28"/>
      <w:r w:rsidDel="00000000" w:rsidR="00000000" w:rsidRPr="00000000">
        <w:rPr>
          <w:rtl w:val="0"/>
        </w:rPr>
        <w:t xml:space="preserve">Propietario y administradores “toman posesión”</w:t>
      </w:r>
    </w:p>
    <w:p w:rsidR="00000000" w:rsidDel="00000000" w:rsidP="00000000" w:rsidRDefault="00000000" w:rsidRPr="00000000" w14:paraId="00000185">
      <w:pPr>
        <w:rPr/>
      </w:pPr>
      <w:r w:rsidDel="00000000" w:rsidR="00000000" w:rsidRPr="00000000">
        <w:rPr>
          <w:rtl w:val="0"/>
        </w:rPr>
        <w:t xml:space="preserve">En el sistema de archivos NTFS, cada archivo o carpeta tiene un propietario.</w:t>
      </w:r>
    </w:p>
    <w:p w:rsidR="00000000" w:rsidDel="00000000" w:rsidP="00000000" w:rsidRDefault="00000000" w:rsidRPr="00000000" w14:paraId="00000186">
      <w:pPr>
        <w:rPr/>
      </w:pPr>
      <w:r w:rsidDel="00000000" w:rsidR="00000000" w:rsidRPr="00000000">
        <w:rPr>
          <w:rtl w:val="0"/>
        </w:rPr>
        <w:t xml:space="preserve">Inicialmente, el propietario de un archivo o una carpeta es su creador, pero se puede cambiar.</w:t>
      </w:r>
    </w:p>
    <w:p w:rsidR="00000000" w:rsidDel="00000000" w:rsidP="00000000" w:rsidRDefault="00000000" w:rsidRPr="00000000" w14:paraId="00000187">
      <w:pPr>
        <w:rPr/>
      </w:pPr>
      <w:r w:rsidDel="00000000" w:rsidR="00000000" w:rsidRPr="00000000">
        <w:rPr>
          <w:rtl w:val="0"/>
        </w:rPr>
        <w:t xml:space="preserve">El propietario tiene un derecho especial sobre sus propios archivos y carpetas: </w:t>
      </w:r>
      <w:r w:rsidDel="00000000" w:rsidR="00000000" w:rsidRPr="00000000">
        <w:rPr>
          <w:b w:val="1"/>
          <w:u w:val="single"/>
          <w:rtl w:val="0"/>
        </w:rPr>
        <w:t xml:space="preserve">siempre puede cambiar los permisos.</w:t>
      </w:r>
      <w:r w:rsidDel="00000000" w:rsidR="00000000" w:rsidRPr="00000000">
        <w:rPr>
          <w:rtl w:val="0"/>
        </w:rPr>
        <w:t xml:space="preserve"> Es el único derecho especial. Por lo demás, es un usuario normal.</w:t>
      </w:r>
    </w:p>
    <w:p w:rsidR="00000000" w:rsidDel="00000000" w:rsidP="00000000" w:rsidRDefault="00000000" w:rsidRPr="00000000" w14:paraId="00000188">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creas un archivo o una carpeta, de forma predeterminada, Windows establece el permiso de "Control total" para el creador.</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Para los permisos NTFS, los administradores del sistema también son usuarios normales. Solo tienen un derecho especial en el sistema: </w:t>
      </w:r>
      <w:r w:rsidDel="00000000" w:rsidR="00000000" w:rsidRPr="00000000">
        <w:rPr>
          <w:b w:val="1"/>
          <w:u w:val="single"/>
          <w:rtl w:val="0"/>
        </w:rPr>
        <w:t xml:space="preserve">pueden “tomar posesión” de cualquier archivo o carpeta</w:t>
      </w:r>
      <w:r w:rsidDel="00000000" w:rsidR="00000000" w:rsidRPr="00000000">
        <w:rPr>
          <w:rtl w:val="0"/>
        </w:rPr>
        <w:t xml:space="preserve">, pero cuando intentamos acceder a un archivo o carpeta son usuarios normales.</w:t>
      </w:r>
    </w:p>
    <w:p w:rsidR="00000000" w:rsidDel="00000000" w:rsidP="00000000" w:rsidRDefault="00000000" w:rsidRPr="00000000" w14:paraId="0000018A">
      <w:pPr>
        <w:rPr/>
      </w:pPr>
      <w:r w:rsidDel="00000000" w:rsidR="00000000" w:rsidRPr="00000000">
        <w:rPr>
          <w:rtl w:val="0"/>
        </w:rPr>
        <w:t xml:space="preserve">En este video, puede ver una como se puede tomar posesión de un fichero/archivo </w:t>
      </w:r>
      <w:hyperlink r:id="rId54">
        <w:r w:rsidDel="00000000" w:rsidR="00000000" w:rsidRPr="00000000">
          <w:rPr>
            <w:color w:val="1155cc"/>
            <w:u w:val="single"/>
            <w:rtl w:val="0"/>
          </w:rPr>
          <w:t xml:space="preserve">https://www.youtube.com/watch?v=YWgDDip5Bqo</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¿Por qué los propietarios y administradores están limitados?</w:t>
      </w:r>
      <w:r w:rsidDel="00000000" w:rsidR="00000000" w:rsidRPr="00000000">
        <w:rPr>
          <w:rtl w:val="0"/>
        </w:rPr>
      </w:r>
    </w:p>
    <w:p w:rsidR="00000000" w:rsidDel="00000000" w:rsidP="00000000" w:rsidRDefault="00000000" w:rsidRPr="00000000" w14:paraId="0000018D">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b w:val="1"/>
          <w:u w:val="single"/>
        </w:rPr>
      </w:pPr>
      <w:r w:rsidDel="00000000" w:rsidR="00000000" w:rsidRPr="00000000">
        <w:rPr>
          <w:b w:val="1"/>
          <w:u w:val="single"/>
          <w:rtl w:val="0"/>
        </w:rPr>
        <w:t xml:space="preserve">Esto es para evitar errores accidentales fatales.</w:t>
      </w:r>
    </w:p>
    <w:p w:rsidR="00000000" w:rsidDel="00000000" w:rsidP="00000000" w:rsidRDefault="00000000" w:rsidRPr="00000000" w14:paraId="0000018E">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tl w:val="0"/>
        </w:rPr>
        <w:t xml:space="preserve">Por ejemplo, si un administrador comete un error e intenta modificar un archivo que se supone que no se puede modificar por su configuración de permisos, no podría modificarlo por accidente. Un administrador puede convertirse en propietario de cualquier archivo. Prácticamente, un administrador tiene pleno poder (un administrador puede tomar posesión y modificar los permisos de cualquier archivo o carpeta).</w:t>
      </w:r>
    </w:p>
    <w:p w:rsidR="00000000" w:rsidDel="00000000" w:rsidP="00000000" w:rsidRDefault="00000000" w:rsidRPr="00000000" w14:paraId="0000018F">
      <w:pPr>
        <w:pStyle w:val="Heading2"/>
        <w:numPr>
          <w:ilvl w:val="1"/>
          <w:numId w:val="18"/>
        </w:numPr>
        <w:jc w:val="both"/>
        <w:rPr>
          <w:smallCaps w:val="0"/>
          <w:sz w:val="24"/>
          <w:szCs w:val="24"/>
        </w:rPr>
      </w:pPr>
      <w:bookmarkStart w:colFirst="0" w:colLast="0" w:name="_p7oe5alaa61" w:id="29"/>
      <w:bookmarkEnd w:id="29"/>
      <w:r w:rsidDel="00000000" w:rsidR="00000000" w:rsidRPr="00000000">
        <w:rPr>
          <w:rtl w:val="0"/>
        </w:rPr>
        <w:t xml:space="preserve">Configuración de permisos en Windows</w:t>
      </w:r>
    </w:p>
    <w:p w:rsidR="00000000" w:rsidDel="00000000" w:rsidP="00000000" w:rsidRDefault="00000000" w:rsidRPr="00000000" w14:paraId="00000190">
      <w:pPr>
        <w:rPr/>
      </w:pPr>
      <w:r w:rsidDel="00000000" w:rsidR="00000000" w:rsidRPr="00000000">
        <w:rPr>
          <w:rtl w:val="0"/>
        </w:rPr>
        <w:t xml:space="preserve">En Windows, puedes establecer permisos para usuarios y grupos para un recurso. Cada recurso tiene una lista con sus permisos. Esa lista incluye una lista de grupos y usuarios a los que se aplican los permisos, y se llama </w:t>
      </w:r>
      <w:r w:rsidDel="00000000" w:rsidR="00000000" w:rsidRPr="00000000">
        <w:rPr>
          <w:b w:val="1"/>
          <w:rtl w:val="0"/>
        </w:rPr>
        <w:t xml:space="preserve">ACL </w:t>
      </w:r>
      <w:r w:rsidDel="00000000" w:rsidR="00000000" w:rsidRPr="00000000">
        <w:rPr>
          <w:rtl w:val="0"/>
        </w:rPr>
        <w:t xml:space="preserve">(Access Control List, en español Lista de control de acceso).</w:t>
      </w:r>
    </w:p>
    <w:p w:rsidR="00000000" w:rsidDel="00000000" w:rsidP="00000000" w:rsidRDefault="00000000" w:rsidRPr="00000000" w14:paraId="00000191">
      <w:pPr>
        <w:rPr/>
      </w:pPr>
      <w:r w:rsidDel="00000000" w:rsidR="00000000" w:rsidRPr="00000000">
        <w:rPr>
          <w:rtl w:val="0"/>
        </w:rPr>
        <w:t xml:space="preserve">Un permiso para un grupo o usuarios podría tomar 3 estados:</w:t>
      </w:r>
    </w:p>
    <w:p w:rsidR="00000000" w:rsidDel="00000000" w:rsidP="00000000" w:rsidRDefault="00000000" w:rsidRPr="00000000" w14:paraId="00000192">
      <w:pPr>
        <w:numPr>
          <w:ilvl w:val="0"/>
          <w:numId w:val="14"/>
        </w:numPr>
        <w:spacing w:after="0" w:afterAutospacing="0"/>
        <w:ind w:left="720" w:hanging="360"/>
        <w:rPr>
          <w:smallCaps w:val="0"/>
          <w:color w:val="000000"/>
          <w:sz w:val="24"/>
          <w:szCs w:val="24"/>
        </w:rPr>
      </w:pPr>
      <w:r w:rsidDel="00000000" w:rsidR="00000000" w:rsidRPr="00000000">
        <w:rPr>
          <w:b w:val="1"/>
          <w:rtl w:val="0"/>
        </w:rPr>
        <w:t xml:space="preserve">Concedido</w:t>
      </w:r>
      <w:r w:rsidDel="00000000" w:rsidR="00000000" w:rsidRPr="00000000">
        <w:rPr>
          <w:rtl w:val="0"/>
        </w:rPr>
        <w:t xml:space="preserve">: se concede el permiso. Es necesario (pero no suficiente, punto de vista “Algoritmo de concesión de permisos”) para que se conceda el permiso de forma efectiva.</w:t>
      </w:r>
    </w:p>
    <w:p w:rsidR="00000000" w:rsidDel="00000000" w:rsidP="00000000" w:rsidRDefault="00000000" w:rsidRPr="00000000" w14:paraId="00000193">
      <w:pPr>
        <w:numPr>
          <w:ilvl w:val="0"/>
          <w:numId w:val="14"/>
        </w:numPr>
        <w:spacing w:after="0" w:afterAutospacing="0" w:before="0" w:beforeAutospacing="0"/>
        <w:ind w:left="720" w:hanging="360"/>
        <w:rPr>
          <w:smallCaps w:val="0"/>
          <w:color w:val="000000"/>
          <w:sz w:val="24"/>
          <w:szCs w:val="24"/>
        </w:rPr>
      </w:pPr>
      <w:r w:rsidDel="00000000" w:rsidR="00000000" w:rsidRPr="00000000">
        <w:rPr>
          <w:b w:val="1"/>
          <w:rtl w:val="0"/>
        </w:rPr>
        <w:t xml:space="preserve">Denegado</w:t>
      </w:r>
      <w:r w:rsidDel="00000000" w:rsidR="00000000" w:rsidRPr="00000000">
        <w:rPr>
          <w:rtl w:val="0"/>
        </w:rPr>
        <w:t xml:space="preserve">: se niega un permiso. Si tiene un permiso denegado, nunca podría obtener ese permiso.</w:t>
      </w:r>
    </w:p>
    <w:p w:rsidR="00000000" w:rsidDel="00000000" w:rsidP="00000000" w:rsidRDefault="00000000" w:rsidRPr="00000000" w14:paraId="00000194">
      <w:pPr>
        <w:numPr>
          <w:ilvl w:val="0"/>
          <w:numId w:val="14"/>
        </w:numPr>
        <w:spacing w:before="0" w:beforeAutospacing="0"/>
        <w:ind w:left="720" w:hanging="360"/>
        <w:rPr>
          <w:smallCaps w:val="0"/>
          <w:color w:val="000000"/>
          <w:sz w:val="24"/>
          <w:szCs w:val="24"/>
        </w:rPr>
      </w:pPr>
      <w:r w:rsidDel="00000000" w:rsidR="00000000" w:rsidRPr="00000000">
        <w:rPr>
          <w:b w:val="1"/>
          <w:rtl w:val="0"/>
        </w:rPr>
        <w:t xml:space="preserve">No establecido:</w:t>
      </w:r>
      <w:r w:rsidDel="00000000" w:rsidR="00000000" w:rsidRPr="00000000">
        <w:rPr>
          <w:rtl w:val="0"/>
        </w:rPr>
        <w:t xml:space="preserve"> el permiso no está establecido (no se otorga ni se niega).</w:t>
      </w:r>
    </w:p>
    <w:p w:rsidR="00000000" w:rsidDel="00000000" w:rsidP="00000000" w:rsidRDefault="00000000" w:rsidRPr="00000000" w14:paraId="00000195">
      <w:pPr>
        <w:jc w:val="left"/>
        <w:rPr/>
      </w:pPr>
      <w:r w:rsidDel="00000000" w:rsidR="00000000" w:rsidRPr="00000000">
        <w:rPr>
          <w:rtl w:val="0"/>
        </w:rPr>
        <w:t xml:space="preserve">En este video, puede ver cómo configurar permisos en Windows 10 </w:t>
      </w:r>
      <w:hyperlink r:id="rId55">
        <w:r w:rsidDel="00000000" w:rsidR="00000000" w:rsidRPr="00000000">
          <w:rPr>
            <w:color w:val="1155cc"/>
            <w:u w:val="single"/>
            <w:rtl w:val="0"/>
          </w:rPr>
          <w:t xml:space="preserve">https://www.youtube.com/watch?v=3LnnvbpO9NI</w:t>
        </w:r>
      </w:hyperlink>
      <w:r w:rsidDel="00000000" w:rsidR="00000000" w:rsidRPr="00000000">
        <w:rPr>
          <w:rtl w:val="0"/>
        </w:rPr>
      </w:r>
    </w:p>
    <w:p w:rsidR="00000000" w:rsidDel="00000000" w:rsidP="00000000" w:rsidRDefault="00000000" w:rsidRPr="00000000" w14:paraId="00000196">
      <w:pPr>
        <w:pStyle w:val="Heading2"/>
        <w:numPr>
          <w:ilvl w:val="1"/>
          <w:numId w:val="18"/>
        </w:numPr>
        <w:rPr>
          <w:smallCaps w:val="0"/>
          <w:sz w:val="24"/>
          <w:szCs w:val="24"/>
        </w:rPr>
      </w:pPr>
      <w:bookmarkStart w:colFirst="0" w:colLast="0" w:name="_5wdjzbf6ec8s" w:id="30"/>
      <w:bookmarkEnd w:id="30"/>
      <w:r w:rsidDel="00000000" w:rsidR="00000000" w:rsidRPr="00000000">
        <w:rPr>
          <w:rtl w:val="0"/>
        </w:rPr>
        <w:t xml:space="preserve">Heredar permisos</w:t>
      </w:r>
    </w:p>
    <w:p w:rsidR="00000000" w:rsidDel="00000000" w:rsidP="00000000" w:rsidRDefault="00000000" w:rsidRPr="00000000" w14:paraId="00000197">
      <w:pPr>
        <w:rPr/>
      </w:pPr>
      <w:r w:rsidDel="00000000" w:rsidR="00000000" w:rsidRPr="00000000">
        <w:rPr>
          <w:rtl w:val="0"/>
        </w:rPr>
        <w:t xml:space="preserve">Windows tiene un mecanismo de herencia para los permisos.</w:t>
      </w:r>
    </w:p>
    <w:p w:rsidR="00000000" w:rsidDel="00000000" w:rsidP="00000000" w:rsidRDefault="00000000" w:rsidRPr="00000000" w14:paraId="00000198">
      <w:pPr>
        <w:rPr/>
      </w:pPr>
      <w:r w:rsidDel="00000000" w:rsidR="00000000" w:rsidRPr="00000000">
        <w:rPr>
          <w:rtl w:val="0"/>
        </w:rPr>
        <w:t xml:space="preserve">Si tiene un recurso (archivo o carpeta) dentro de una carpeta, de forma predeterminada, hereda sus permisos. Significa que si ha establecido permisos para la carpeta "A" y "B" es una carpeta dentro de "A" con herencia activada, "B" tiene los mismos permisos que "A".</w:t>
      </w:r>
    </w:p>
    <w:p w:rsidR="00000000" w:rsidDel="00000000" w:rsidP="00000000" w:rsidRDefault="00000000" w:rsidRPr="00000000" w14:paraId="00000199">
      <w:pPr>
        <w:rPr/>
      </w:pPr>
      <w:r w:rsidDel="00000000" w:rsidR="00000000" w:rsidRPr="00000000">
        <w:rPr>
          <w:rtl w:val="0"/>
        </w:rPr>
        <w:t xml:space="preserve">Si configura manualmente los permisos que chocan con los permisos heredados, los "permisos manuales" van primero que los "permisos heredados" (Ver "Algoritmo de concesión de permisos").</w:t>
      </w:r>
    </w:p>
    <w:p w:rsidR="00000000" w:rsidDel="00000000" w:rsidP="00000000" w:rsidRDefault="00000000" w:rsidRPr="00000000" w14:paraId="0000019A">
      <w:pPr>
        <w:rPr/>
      </w:pPr>
      <w:r w:rsidDel="00000000" w:rsidR="00000000" w:rsidRPr="00000000">
        <w:rPr>
          <w:rtl w:val="0"/>
        </w:rPr>
        <w:t xml:space="preserve">Por defecto, la herencia está activada. La herencia podría desactivarse individualmente para cada recurso.</w:t>
      </w:r>
    </w:p>
    <w:p w:rsidR="00000000" w:rsidDel="00000000" w:rsidP="00000000" w:rsidRDefault="00000000" w:rsidRPr="00000000" w14:paraId="0000019B">
      <w:pPr>
        <w:rPr/>
      </w:pPr>
      <w:r w:rsidDel="00000000" w:rsidR="00000000" w:rsidRPr="00000000">
        <w:rPr>
          <w:rtl w:val="0"/>
        </w:rPr>
        <w:t xml:space="preserve">Más información sobre la herencia:</w:t>
      </w:r>
    </w:p>
    <w:p w:rsidR="00000000" w:rsidDel="00000000" w:rsidP="00000000" w:rsidRDefault="00000000" w:rsidRPr="00000000" w14:paraId="0000019C">
      <w:pPr>
        <w:rPr/>
      </w:pPr>
      <w:r w:rsidDel="00000000" w:rsidR="00000000" w:rsidRPr="00000000">
        <w:rPr>
          <w:rtl w:val="0"/>
        </w:rPr>
        <w:t xml:space="preserve"> </w:t>
      </w:r>
      <w:hyperlink r:id="rId56">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19D">
      <w:pPr>
        <w:pStyle w:val="Heading2"/>
        <w:numPr>
          <w:ilvl w:val="1"/>
          <w:numId w:val="18"/>
        </w:numPr>
        <w:jc w:val="both"/>
        <w:rPr>
          <w:smallCaps w:val="0"/>
          <w:sz w:val="24"/>
          <w:szCs w:val="24"/>
        </w:rPr>
      </w:pPr>
      <w:bookmarkStart w:colFirst="0" w:colLast="0" w:name="_6ssrfj805j7e" w:id="31"/>
      <w:bookmarkEnd w:id="31"/>
      <w:r w:rsidDel="00000000" w:rsidR="00000000" w:rsidRPr="00000000">
        <w:rPr>
          <w:rtl w:val="0"/>
        </w:rPr>
        <w:t xml:space="preserve">Algoritmo de concesión de permisos</w:t>
      </w:r>
    </w:p>
    <w:p w:rsidR="00000000" w:rsidDel="00000000" w:rsidP="00000000" w:rsidRDefault="00000000" w:rsidRPr="00000000" w14:paraId="0000019E">
      <w:pPr>
        <w:rPr>
          <w:b w:val="1"/>
        </w:rPr>
      </w:pPr>
      <w:r w:rsidDel="00000000" w:rsidR="00000000" w:rsidRPr="00000000">
        <w:rPr>
          <w:b w:val="1"/>
          <w:rtl w:val="0"/>
        </w:rPr>
        <w:t xml:space="preserve">Para otorgar o denegar un permiso, Windows usa el siguiente algoritmo:</w:t>
      </w:r>
    </w:p>
    <w:p w:rsidR="00000000" w:rsidDel="00000000" w:rsidP="00000000" w:rsidRDefault="00000000" w:rsidRPr="00000000" w14:paraId="0000019F">
      <w:pPr>
        <w:numPr>
          <w:ilvl w:val="0"/>
          <w:numId w:val="1"/>
        </w:numPr>
        <w:spacing w:after="0" w:afterAutospacing="0"/>
        <w:ind w:left="720" w:hanging="360"/>
        <w:rPr>
          <w:smallCaps w:val="0"/>
          <w:color w:val="000000"/>
          <w:sz w:val="24"/>
          <w:szCs w:val="24"/>
        </w:rPr>
      </w:pPr>
      <w:r w:rsidDel="00000000" w:rsidR="00000000" w:rsidRPr="00000000">
        <w:rPr>
          <w:rtl w:val="0"/>
        </w:rPr>
        <w:t xml:space="preserve">Obtiene las entradas de ACL donde coincide su usuario (su propia entrada si existe y las entradas de grupo de las que su usuario es miembro).</w:t>
      </w:r>
    </w:p>
    <w:p w:rsidR="00000000" w:rsidDel="00000000" w:rsidP="00000000" w:rsidRDefault="00000000" w:rsidRPr="00000000" w14:paraId="000001A0">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Para otorgar el permiso, debe ser otorgado en al menos una entrada y no denegado en ninguna entrada.</w:t>
      </w:r>
    </w:p>
    <w:p w:rsidR="00000000" w:rsidDel="00000000" w:rsidP="00000000" w:rsidRDefault="00000000" w:rsidRPr="00000000" w14:paraId="000001A1">
      <w:pPr>
        <w:numPr>
          <w:ilvl w:val="0"/>
          <w:numId w:val="1"/>
        </w:numPr>
        <w:spacing w:before="0" w:beforeAutospacing="0"/>
        <w:ind w:left="720" w:hanging="360"/>
        <w:rPr>
          <w:smallCaps w:val="0"/>
          <w:color w:val="000000"/>
          <w:sz w:val="24"/>
          <w:szCs w:val="24"/>
        </w:rPr>
      </w:pPr>
      <w:r w:rsidDel="00000000" w:rsidR="00000000" w:rsidRPr="00000000">
        <w:rPr>
          <w:rtl w:val="0"/>
        </w:rPr>
        <w:t xml:space="preserve">Si no obtiene concesión o denegación en alguna entrada, se deniega el permiso.</w:t>
      </w:r>
    </w:p>
    <w:p w:rsidR="00000000" w:rsidDel="00000000" w:rsidP="00000000" w:rsidRDefault="00000000" w:rsidRPr="00000000" w14:paraId="000001A2">
      <w:pPr>
        <w:ind w:left="0" w:firstLine="0"/>
        <w:rPr/>
      </w:pPr>
      <w:r w:rsidDel="00000000" w:rsidR="00000000" w:rsidRPr="00000000">
        <w:rPr>
          <w:b w:val="1"/>
          <w:rtl w:val="0"/>
        </w:rPr>
        <w:t xml:space="preserve">Ejemplo</w:t>
      </w:r>
      <w:r w:rsidDel="00000000" w:rsidR="00000000" w:rsidRPr="00000000">
        <w:rPr>
          <w:rtl w:val="0"/>
        </w:rPr>
        <w:t xml:space="preserve">: supongamos el usuario “pepito” que es miembro del grupo “Amigos”.</w:t>
      </w:r>
    </w:p>
    <w:p w:rsidR="00000000" w:rsidDel="00000000" w:rsidP="00000000" w:rsidRDefault="00000000" w:rsidRPr="00000000" w14:paraId="000001A3">
      <w:pPr>
        <w:numPr>
          <w:ilvl w:val="0"/>
          <w:numId w:val="22"/>
        </w:numPr>
        <w:spacing w:after="0" w:afterAutospacing="0"/>
        <w:ind w:left="720" w:hanging="360"/>
        <w:rPr>
          <w:smallCaps w:val="0"/>
          <w:color w:val="000000"/>
          <w:sz w:val="24"/>
          <w:szCs w:val="24"/>
        </w:rPr>
      </w:pPr>
      <w:r w:rsidDel="00000000" w:rsidR="00000000" w:rsidRPr="00000000">
        <w:rPr>
          <w:rtl w:val="0"/>
        </w:rPr>
        <w:t xml:space="preserve">Si se da permiso a “pepito” y se da a “Amigos”, se da permiso.</w:t>
      </w:r>
    </w:p>
    <w:p w:rsidR="00000000" w:rsidDel="00000000" w:rsidP="00000000" w:rsidRDefault="00000000" w:rsidRPr="00000000" w14:paraId="000001A4">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a “pepito” y no se pone a “Amigos”, se da permiso.</w:t>
      </w:r>
    </w:p>
    <w:p w:rsidR="00000000" w:rsidDel="00000000" w:rsidP="00000000" w:rsidRDefault="00000000" w:rsidRPr="00000000" w14:paraId="000001A5">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otorga el permiso a "Amigos" y ese permiso no está configurado para "pepito", se otorga el permiso.</w:t>
      </w:r>
    </w:p>
    <w:p w:rsidR="00000000" w:rsidDel="00000000" w:rsidP="00000000" w:rsidRDefault="00000000" w:rsidRPr="00000000" w14:paraId="000001A6">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“Amigos” pero se deniega para “pepito”, se deniega el permiso.</w:t>
      </w:r>
    </w:p>
    <w:p w:rsidR="00000000" w:rsidDel="00000000" w:rsidP="00000000" w:rsidRDefault="00000000" w:rsidRPr="00000000" w14:paraId="000001A7">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“pepito” pero se deniega para “Amigos”, se deniega el permiso.</w:t>
      </w:r>
    </w:p>
    <w:p w:rsidR="00000000" w:rsidDel="00000000" w:rsidP="00000000" w:rsidRDefault="00000000" w:rsidRPr="00000000" w14:paraId="000001A8">
      <w:pPr>
        <w:numPr>
          <w:ilvl w:val="0"/>
          <w:numId w:val="22"/>
        </w:numPr>
        <w:spacing w:before="0" w:beforeAutospacing="0"/>
        <w:ind w:left="720" w:hanging="360"/>
        <w:rPr>
          <w:smallCaps w:val="0"/>
          <w:color w:val="000000"/>
          <w:sz w:val="24"/>
          <w:szCs w:val="24"/>
        </w:rPr>
      </w:pPr>
      <w:r w:rsidDel="00000000" w:rsidR="00000000" w:rsidRPr="00000000">
        <w:rPr>
          <w:rtl w:val="0"/>
        </w:rPr>
        <w:t xml:space="preserve">Si no se establece el permiso para "pepito" y no se establece para "Amigos", se deniega el permiso.</w:t>
      </w:r>
    </w:p>
    <w:p w:rsidR="00000000" w:rsidDel="00000000" w:rsidP="00000000" w:rsidRDefault="00000000" w:rsidRPr="00000000" w14:paraId="000001A9">
      <w:pPr>
        <w:pStyle w:val="Heading2"/>
        <w:numPr>
          <w:ilvl w:val="2"/>
          <w:numId w:val="18"/>
        </w:numPr>
      </w:pPr>
      <w:bookmarkStart w:colFirst="0" w:colLast="0" w:name="_wqz2nzu4e3vc" w:id="32"/>
      <w:bookmarkEnd w:id="32"/>
      <w:r w:rsidDel="00000000" w:rsidR="00000000" w:rsidRPr="00000000">
        <w:rPr>
          <w:rtl w:val="0"/>
        </w:rPr>
        <w:t xml:space="preserve">Algoritmo de concesión de permisos con herencia</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Si hay permisos heredados, el algoritmo se aplica primero a "permisos establecidos manualmente".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Solo en el caso de que los permisos no estén configurados para ninguna entrada en "permisos establecidos manualmente", el algoritmo se aplica a "permisos heredados".</w:t>
      </w:r>
    </w:p>
    <w:p w:rsidR="00000000" w:rsidDel="00000000" w:rsidP="00000000" w:rsidRDefault="00000000" w:rsidRPr="00000000" w14:paraId="000001AC">
      <w:pPr>
        <w:rPr/>
      </w:pPr>
      <w:r w:rsidDel="00000000" w:rsidR="00000000" w:rsidRPr="00000000">
        <w:rPr>
          <w:rtl w:val="0"/>
        </w:rPr>
        <w:t xml:space="preserve">Por ejemplo, carpeta A con carpeta B dentro y herencia activada en carpeta B. El usuario “pepito” quiere obtener un permiso para la carpeta B.</w:t>
      </w:r>
    </w:p>
    <w:p w:rsidR="00000000" w:rsidDel="00000000" w:rsidP="00000000" w:rsidRDefault="00000000" w:rsidRPr="00000000" w14:paraId="000001AD">
      <w:pPr>
        <w:numPr>
          <w:ilvl w:val="0"/>
          <w:numId w:val="6"/>
        </w:numPr>
        <w:spacing w:after="0" w:afterAutospacing="0"/>
        <w:ind w:left="720" w:hanging="360"/>
        <w:rPr>
          <w:smallCaps w:val="0"/>
          <w:color w:val="000000"/>
          <w:sz w:val="24"/>
          <w:szCs w:val="24"/>
        </w:rPr>
      </w:pPr>
      <w:r w:rsidDel="00000000" w:rsidR="00000000" w:rsidRPr="00000000">
        <w:rPr>
          <w:rtl w:val="0"/>
        </w:rPr>
        <w:t xml:space="preserve">Si se otorga el permiso en A y no se establece en B, se otorga el permiso.</w:t>
      </w:r>
    </w:p>
    <w:p w:rsidR="00000000" w:rsidDel="00000000" w:rsidP="00000000" w:rsidRDefault="00000000" w:rsidRPr="00000000" w14:paraId="000001AE">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B y se niega en A, se concede el permiso.</w:t>
      </w:r>
    </w:p>
    <w:p w:rsidR="00000000" w:rsidDel="00000000" w:rsidP="00000000" w:rsidRDefault="00000000" w:rsidRPr="00000000" w14:paraId="000001AF">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A y se deniega en B, se deniega el permiso.</w:t>
      </w:r>
    </w:p>
    <w:p w:rsidR="00000000" w:rsidDel="00000000" w:rsidP="00000000" w:rsidRDefault="00000000" w:rsidRPr="00000000" w14:paraId="000001B0">
      <w:pPr>
        <w:numPr>
          <w:ilvl w:val="0"/>
          <w:numId w:val="6"/>
        </w:numPr>
        <w:spacing w:before="0" w:beforeAutospacing="0"/>
        <w:ind w:left="720" w:hanging="360"/>
        <w:rPr>
          <w:smallCaps w:val="0"/>
          <w:color w:val="000000"/>
          <w:sz w:val="24"/>
          <w:szCs w:val="24"/>
        </w:rPr>
      </w:pPr>
      <w:r w:rsidDel="00000000" w:rsidR="00000000" w:rsidRPr="00000000">
        <w:rPr>
          <w:rtl w:val="0"/>
        </w:rPr>
        <w:t xml:space="preserve">Si el permiso no se establece en A y no se establece en B, se deniega el permiso.</w:t>
      </w:r>
    </w:p>
    <w:p w:rsidR="00000000" w:rsidDel="00000000" w:rsidP="00000000" w:rsidRDefault="00000000" w:rsidRPr="00000000" w14:paraId="000001B1">
      <w:pPr>
        <w:pStyle w:val="Heading1"/>
        <w:numPr>
          <w:ilvl w:val="0"/>
          <w:numId w:val="18"/>
        </w:numPr>
        <w:ind w:left="432"/>
        <w:jc w:val="both"/>
      </w:pPr>
      <w:bookmarkStart w:colFirst="0" w:colLast="0" w:name="_6qmduakvfoto" w:id="33"/>
      <w:bookmarkEnd w:id="33"/>
      <w:r w:rsidDel="00000000" w:rsidR="00000000" w:rsidRPr="00000000">
        <w:rPr>
          <w:rtl w:val="0"/>
        </w:rPr>
        <w:t xml:space="preserve">Lista de permisos</w:t>
      </w:r>
    </w:p>
    <w:p w:rsidR="00000000" w:rsidDel="00000000" w:rsidP="00000000" w:rsidRDefault="00000000" w:rsidRPr="00000000" w14:paraId="000001B2">
      <w:pPr>
        <w:pStyle w:val="Heading2"/>
        <w:numPr>
          <w:ilvl w:val="1"/>
          <w:numId w:val="18"/>
        </w:numPr>
        <w:jc w:val="both"/>
        <w:rPr>
          <w:smallCaps w:val="0"/>
          <w:sz w:val="24"/>
          <w:szCs w:val="24"/>
        </w:rPr>
      </w:pPr>
      <w:bookmarkStart w:colFirst="0" w:colLast="0" w:name="_uxvh3ttzxm9p" w:id="34"/>
      <w:bookmarkEnd w:id="34"/>
      <w:r w:rsidDel="00000000" w:rsidR="00000000" w:rsidRPr="00000000">
        <w:rPr>
          <w:rtl w:val="0"/>
        </w:rPr>
        <w:t xml:space="preserve">Permisos individuales</w:t>
      </w:r>
    </w:p>
    <w:p w:rsidR="00000000" w:rsidDel="00000000" w:rsidP="00000000" w:rsidRDefault="00000000" w:rsidRPr="00000000" w14:paraId="000001B3">
      <w:pPr>
        <w:ind w:firstLine="113"/>
        <w:rPr/>
      </w:pPr>
      <w:r w:rsidDel="00000000" w:rsidR="00000000" w:rsidRPr="00000000">
        <w:rPr>
          <w:rtl w:val="0"/>
        </w:rPr>
        <w:t xml:space="preserve">La lista de permisos individuales es:</w:t>
      </w:r>
    </w:p>
    <w:p w:rsidR="00000000" w:rsidDel="00000000" w:rsidP="00000000" w:rsidRDefault="00000000" w:rsidRPr="00000000" w14:paraId="000001B4">
      <w:pPr>
        <w:numPr>
          <w:ilvl w:val="0"/>
          <w:numId w:val="16"/>
        </w:numPr>
        <w:spacing w:after="0" w:afterAutospacing="0"/>
        <w:ind w:left="720" w:hanging="360"/>
        <w:rPr>
          <w:smallCaps w:val="0"/>
          <w:color w:val="000000"/>
          <w:sz w:val="24"/>
          <w:szCs w:val="24"/>
        </w:rPr>
      </w:pPr>
      <w:r w:rsidDel="00000000" w:rsidR="00000000" w:rsidRPr="00000000">
        <w:rPr>
          <w:b w:val="1"/>
          <w:rtl w:val="0"/>
        </w:rPr>
        <w:t xml:space="preserve">Recorrer Carpeta/ Ejecutar Archivo:</w:t>
      </w:r>
      <w:r w:rsidDel="00000000" w:rsidR="00000000" w:rsidRPr="00000000">
        <w:rPr>
          <w:rtl w:val="0"/>
        </w:rPr>
        <w:t xml:space="preserve"> en un archivo, puede ejecutarlo. En una carpeta, puede ir "dentro" de la carpeta.</w:t>
      </w:r>
    </w:p>
    <w:p w:rsidR="00000000" w:rsidDel="00000000" w:rsidP="00000000" w:rsidRDefault="00000000" w:rsidRPr="00000000" w14:paraId="000001B5">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Lista de carpetas/lectura de datos: </w:t>
      </w:r>
      <w:r w:rsidDel="00000000" w:rsidR="00000000" w:rsidRPr="00000000">
        <w:rPr>
          <w:rtl w:val="0"/>
        </w:rPr>
        <w:t xml:space="preserve">en un archivo, puedes leerlo. En una carpeta, puede enumerar archivos y carpetas dentro.</w:t>
      </w:r>
      <w:r w:rsidDel="00000000" w:rsidR="00000000" w:rsidRPr="00000000">
        <w:rPr>
          <w:rtl w:val="0"/>
        </w:rPr>
      </w:r>
    </w:p>
    <w:p w:rsidR="00000000" w:rsidDel="00000000" w:rsidP="00000000" w:rsidRDefault="00000000" w:rsidRPr="00000000" w14:paraId="000001B6">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w:t>
      </w:r>
      <w:r w:rsidDel="00000000" w:rsidR="00000000" w:rsidRPr="00000000">
        <w:rPr>
          <w:rtl w:val="0"/>
        </w:rPr>
        <w:t xml:space="preserve">: puede leer atributos en un archivo o una carpeta.</w:t>
      </w:r>
    </w:p>
    <w:p w:rsidR="00000000" w:rsidDel="00000000" w:rsidP="00000000" w:rsidRDefault="00000000" w:rsidRPr="00000000" w14:paraId="000001B7">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 extendidos</w:t>
      </w:r>
      <w:r w:rsidDel="00000000" w:rsidR="00000000" w:rsidRPr="00000000">
        <w:rPr>
          <w:rtl w:val="0"/>
        </w:rPr>
        <w:t xml:space="preserve">: puede leer atributos extendidos en un archivo o una carpeta.</w:t>
      </w:r>
    </w:p>
    <w:p w:rsidR="00000000" w:rsidDel="00000000" w:rsidP="00000000" w:rsidRDefault="00000000" w:rsidRPr="00000000" w14:paraId="000001B8">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archivos/escribir datos</w:t>
      </w:r>
      <w:r w:rsidDel="00000000" w:rsidR="00000000" w:rsidRPr="00000000">
        <w:rPr>
          <w:rtl w:val="0"/>
        </w:rPr>
        <w:t xml:space="preserve">: en un archivo, puedes sobrescribirlo (destruyendo el contenido antiguo), en una carpeta puedes crear nuevos archivos.</w:t>
      </w:r>
    </w:p>
    <w:p w:rsidR="00000000" w:rsidDel="00000000" w:rsidP="00000000" w:rsidRDefault="00000000" w:rsidRPr="00000000" w14:paraId="000001B9">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carpetas/Anexar datos:</w:t>
      </w:r>
      <w:r w:rsidDel="00000000" w:rsidR="00000000" w:rsidRPr="00000000">
        <w:rPr>
          <w:rtl w:val="0"/>
        </w:rPr>
        <w:t xml:space="preserve"> en un archivo, puede escribirlo (añadiendo contenido nuevo), en una carpeta puede crear sub carpetas.</w:t>
      </w:r>
    </w:p>
    <w:p w:rsidR="00000000" w:rsidDel="00000000" w:rsidP="00000000" w:rsidRDefault="00000000" w:rsidRPr="00000000" w14:paraId="000001BA">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w:t>
      </w:r>
      <w:r w:rsidDel="00000000" w:rsidR="00000000" w:rsidRPr="00000000">
        <w:rPr>
          <w:rtl w:val="0"/>
        </w:rPr>
        <w:t xml:space="preserve"> puede escribir atributos en un archivo o una carpeta.</w:t>
      </w:r>
      <w:r w:rsidDel="00000000" w:rsidR="00000000" w:rsidRPr="00000000">
        <w:rPr>
          <w:rtl w:val="0"/>
        </w:rPr>
      </w:r>
    </w:p>
    <w:p w:rsidR="00000000" w:rsidDel="00000000" w:rsidP="00000000" w:rsidRDefault="00000000" w:rsidRPr="00000000" w14:paraId="000001BB">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 extendidos:</w:t>
      </w:r>
      <w:r w:rsidDel="00000000" w:rsidR="00000000" w:rsidRPr="00000000">
        <w:rPr>
          <w:rtl w:val="0"/>
        </w:rPr>
        <w:t xml:space="preserve"> puede escribir atributos extendidos en un archivo o una carpeta.</w:t>
      </w:r>
    </w:p>
    <w:p w:rsidR="00000000" w:rsidDel="00000000" w:rsidP="00000000" w:rsidRDefault="00000000" w:rsidRPr="00000000" w14:paraId="000001BC">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Eliminar sub carpetas y archivos: </w:t>
      </w:r>
      <w:r w:rsidDel="00000000" w:rsidR="00000000" w:rsidRPr="00000000">
        <w:rPr>
          <w:rtl w:val="0"/>
        </w:rPr>
        <w:t xml:space="preserve">en una carpeta, puede eliminar archivos y sub carpetas, incluso si no tiene permiso de eliminación para cada elemento.</w:t>
      </w:r>
      <w:r w:rsidDel="00000000" w:rsidR="00000000" w:rsidRPr="00000000">
        <w:rPr>
          <w:rtl w:val="0"/>
        </w:rPr>
      </w:r>
    </w:p>
    <w:p w:rsidR="00000000" w:rsidDel="00000000" w:rsidP="00000000" w:rsidRDefault="00000000" w:rsidRPr="00000000" w14:paraId="000001BD">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Borrar: </w:t>
      </w:r>
      <w:r w:rsidDel="00000000" w:rsidR="00000000" w:rsidRPr="00000000">
        <w:rPr>
          <w:rtl w:val="0"/>
        </w:rPr>
        <w:t xml:space="preserve">con este permiso, puede eliminar el archivo o la carpeta afectada.</w:t>
      </w:r>
      <w:r w:rsidDel="00000000" w:rsidR="00000000" w:rsidRPr="00000000">
        <w:rPr>
          <w:rtl w:val="0"/>
        </w:rPr>
      </w:r>
    </w:p>
    <w:p w:rsidR="00000000" w:rsidDel="00000000" w:rsidP="00000000" w:rsidRDefault="00000000" w:rsidRPr="00000000" w14:paraId="000001BE">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permisos: </w:t>
      </w:r>
      <w:r w:rsidDel="00000000" w:rsidR="00000000" w:rsidRPr="00000000">
        <w:rPr>
          <w:rtl w:val="0"/>
        </w:rPr>
        <w:t xml:space="preserve">puede leer los permisos en un archivo o una carpeta.</w:t>
      </w:r>
      <w:r w:rsidDel="00000000" w:rsidR="00000000" w:rsidRPr="00000000">
        <w:rPr>
          <w:rtl w:val="0"/>
        </w:rPr>
      </w:r>
    </w:p>
    <w:p w:rsidR="00000000" w:rsidDel="00000000" w:rsidP="00000000" w:rsidRDefault="00000000" w:rsidRPr="00000000" w14:paraId="000001BF">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Cambiar permisos: </w:t>
      </w:r>
      <w:r w:rsidDel="00000000" w:rsidR="00000000" w:rsidRPr="00000000">
        <w:rPr>
          <w:rtl w:val="0"/>
        </w:rPr>
        <w:t xml:space="preserve">puede cambiar los permisos en un archivo o una carpeta.</w:t>
      </w:r>
      <w:r w:rsidDel="00000000" w:rsidR="00000000" w:rsidRPr="00000000">
        <w:rPr>
          <w:rtl w:val="0"/>
        </w:rPr>
      </w:r>
    </w:p>
    <w:p w:rsidR="00000000" w:rsidDel="00000000" w:rsidP="00000000" w:rsidRDefault="00000000" w:rsidRPr="00000000" w14:paraId="000001C0">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Tomar posesión:</w:t>
      </w:r>
      <w:r w:rsidDel="00000000" w:rsidR="00000000" w:rsidRPr="00000000">
        <w:rPr>
          <w:rtl w:val="0"/>
        </w:rPr>
        <w:t xml:space="preserve"> puedes tomar posesión de un archivo o una carpeta.</w:t>
      </w:r>
      <w:r w:rsidDel="00000000" w:rsidR="00000000" w:rsidRPr="00000000">
        <w:rPr>
          <w:rtl w:val="0"/>
        </w:rPr>
      </w:r>
    </w:p>
    <w:p w:rsidR="00000000" w:rsidDel="00000000" w:rsidP="00000000" w:rsidRDefault="00000000" w:rsidRPr="00000000" w14:paraId="000001C1">
      <w:pPr>
        <w:numPr>
          <w:ilvl w:val="0"/>
          <w:numId w:val="16"/>
        </w:numPr>
        <w:spacing w:before="0" w:beforeAutospacing="0"/>
        <w:ind w:left="720" w:hanging="360"/>
        <w:rPr>
          <w:smallCaps w:val="0"/>
          <w:color w:val="000000"/>
          <w:sz w:val="24"/>
          <w:szCs w:val="24"/>
        </w:rPr>
      </w:pPr>
      <w:r w:rsidDel="00000000" w:rsidR="00000000" w:rsidRPr="00000000">
        <w:rPr>
          <w:b w:val="1"/>
          <w:rtl w:val="0"/>
        </w:rPr>
        <w:t xml:space="preserve">Sincronizar: </w:t>
      </w:r>
      <w:r w:rsidDel="00000000" w:rsidR="00000000" w:rsidRPr="00000000">
        <w:rPr>
          <w:rtl w:val="0"/>
        </w:rPr>
        <w:t xml:space="preserve">utilizado por programas multi hilo, está relacionado con la sincronización entre hilos.</w:t>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Los permisos individuales y su equivalencia a permisos especiales se pueden obtener en detalle en</w:t>
      </w:r>
      <w:r w:rsidDel="00000000" w:rsidR="00000000" w:rsidRPr="00000000">
        <w:rPr>
          <w:rtl w:val="0"/>
        </w:rPr>
      </w:r>
    </w:p>
    <w:p w:rsidR="00000000" w:rsidDel="00000000" w:rsidP="00000000" w:rsidRDefault="00000000" w:rsidRPr="00000000" w14:paraId="000001C3">
      <w:pPr>
        <w:ind w:firstLine="113"/>
        <w:rPr/>
      </w:pPr>
      <w:hyperlink r:id="rId57">
        <w:r w:rsidDel="00000000" w:rsidR="00000000" w:rsidRPr="00000000">
          <w:rPr>
            <w:color w:val="000080"/>
            <w:u w:val="single"/>
            <w:rtl w:val="0"/>
          </w:rPr>
          <w:t xml:space="preserve">https://technet.microsoft.com/en-us/library/cc783530(v=ws.10).aspx#w2k3tr_randp_how_tfqi</w:t>
        </w:r>
      </w:hyperlink>
      <w:r w:rsidDel="00000000" w:rsidR="00000000" w:rsidRPr="00000000">
        <w:rPr>
          <w:rtl w:val="0"/>
        </w:rPr>
      </w:r>
    </w:p>
    <w:p w:rsidR="00000000" w:rsidDel="00000000" w:rsidP="00000000" w:rsidRDefault="00000000" w:rsidRPr="00000000" w14:paraId="000001C4">
      <w:pPr>
        <w:ind w:firstLine="113"/>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numPr>
          <w:ilvl w:val="1"/>
          <w:numId w:val="18"/>
        </w:numPr>
        <w:jc w:val="both"/>
        <w:rPr>
          <w:smallCaps w:val="0"/>
          <w:sz w:val="24"/>
          <w:szCs w:val="24"/>
        </w:rPr>
      </w:pPr>
      <w:bookmarkStart w:colFirst="0" w:colLast="0" w:name="_87ecktkt1e86" w:id="35"/>
      <w:bookmarkEnd w:id="35"/>
      <w:r w:rsidDel="00000000" w:rsidR="00000000" w:rsidRPr="00000000">
        <w:rPr>
          <w:rtl w:val="0"/>
        </w:rPr>
        <w:t xml:space="preserve">Permisos especiales</w:t>
      </w:r>
    </w:p>
    <w:p w:rsidR="00000000" w:rsidDel="00000000" w:rsidP="00000000" w:rsidRDefault="00000000" w:rsidRPr="00000000" w14:paraId="000001C6">
      <w:pPr>
        <w:rPr/>
      </w:pPr>
      <w:r w:rsidDel="00000000" w:rsidR="00000000" w:rsidRPr="00000000">
        <w:rPr>
          <w:rtl w:val="0"/>
        </w:rPr>
        <w:t xml:space="preserve">En este punto, mostramos una tabla que resume qué permisos individuales se incluyen en los permisos especiales.</w:t>
      </w:r>
    </w:p>
    <w:tbl>
      <w:tblPr>
        <w:tblStyle w:val="Table7"/>
        <w:tblW w:w="9750.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1133"/>
        <w:gridCol w:w="1003"/>
        <w:gridCol w:w="1291"/>
        <w:gridCol w:w="2600"/>
        <w:gridCol w:w="666"/>
        <w:gridCol w:w="768"/>
        <w:tblGridChange w:id="0">
          <w:tblGrid>
            <w:gridCol w:w="2289"/>
            <w:gridCol w:w="1133"/>
            <w:gridCol w:w="1003"/>
            <w:gridCol w:w="1291"/>
            <w:gridCol w:w="2600"/>
            <w:gridCol w:w="666"/>
            <w:gridCol w:w="768"/>
          </w:tblGrid>
        </w:tblGridChange>
      </w:tblGrid>
      <w:tr>
        <w:trPr>
          <w:cantSplit w:val="0"/>
          <w:tblHeader w:val="0"/>
        </w:trPr>
        <w:tc>
          <w:tcPr>
            <w:shd w:fill="ffcc00" w:val="clear"/>
            <w:vAlign w:val="center"/>
          </w:tcPr>
          <w:p w:rsidR="00000000" w:rsidDel="00000000" w:rsidP="00000000" w:rsidRDefault="00000000" w:rsidRPr="00000000" w14:paraId="000001C7">
            <w:pPr>
              <w:ind w:left="0" w:firstLine="0"/>
              <w:jc w:val="center"/>
              <w:rPr>
                <w:b w:val="1"/>
                <w:sz w:val="18"/>
                <w:szCs w:val="18"/>
              </w:rPr>
            </w:pPr>
            <w:r w:rsidDel="00000000" w:rsidR="00000000" w:rsidRPr="00000000">
              <w:rPr>
                <w:b w:val="1"/>
                <w:sz w:val="18"/>
                <w:szCs w:val="18"/>
                <w:rtl w:val="0"/>
              </w:rPr>
              <w:t xml:space="preserve">Permisos especiales</w:t>
            </w:r>
          </w:p>
        </w:tc>
        <w:tc>
          <w:tcPr>
            <w:shd w:fill="ffcc00" w:val="clear"/>
            <w:vAlign w:val="center"/>
          </w:tcPr>
          <w:p w:rsidR="00000000" w:rsidDel="00000000" w:rsidP="00000000" w:rsidRDefault="00000000" w:rsidRPr="00000000" w14:paraId="000001C8">
            <w:pPr>
              <w:ind w:left="0" w:firstLine="0"/>
              <w:jc w:val="center"/>
              <w:rPr>
                <w:b w:val="1"/>
                <w:sz w:val="18"/>
                <w:szCs w:val="18"/>
              </w:rPr>
            </w:pPr>
            <w:r w:rsidDel="00000000" w:rsidR="00000000" w:rsidRPr="00000000">
              <w:rPr>
                <w:b w:val="1"/>
                <w:sz w:val="18"/>
                <w:szCs w:val="18"/>
                <w:rtl w:val="0"/>
              </w:rPr>
              <w:t xml:space="preserve">Control total</w:t>
            </w:r>
          </w:p>
        </w:tc>
        <w:tc>
          <w:tcPr>
            <w:shd w:fill="ffcc00" w:val="clear"/>
            <w:vAlign w:val="center"/>
          </w:tcPr>
          <w:p w:rsidR="00000000" w:rsidDel="00000000" w:rsidP="00000000" w:rsidRDefault="00000000" w:rsidRPr="00000000" w14:paraId="000001C9">
            <w:pPr>
              <w:ind w:left="0" w:firstLine="0"/>
              <w:jc w:val="center"/>
              <w:rPr>
                <w:b w:val="1"/>
                <w:sz w:val="18"/>
                <w:szCs w:val="18"/>
              </w:rPr>
            </w:pPr>
            <w:r w:rsidDel="00000000" w:rsidR="00000000" w:rsidRPr="00000000">
              <w:rPr>
                <w:b w:val="1"/>
                <w:sz w:val="18"/>
                <w:szCs w:val="18"/>
                <w:rtl w:val="0"/>
              </w:rPr>
              <w:t xml:space="preserve">Modificar</w:t>
            </w:r>
          </w:p>
        </w:tc>
        <w:tc>
          <w:tcPr>
            <w:shd w:fill="ffcc00" w:val="clear"/>
            <w:vAlign w:val="center"/>
          </w:tcPr>
          <w:p w:rsidR="00000000" w:rsidDel="00000000" w:rsidP="00000000" w:rsidRDefault="00000000" w:rsidRPr="00000000" w14:paraId="000001CA">
            <w:pPr>
              <w:jc w:val="center"/>
              <w:rPr>
                <w:b w:val="1"/>
                <w:sz w:val="18"/>
                <w:szCs w:val="18"/>
              </w:rPr>
            </w:pPr>
            <w:r w:rsidDel="00000000" w:rsidR="00000000" w:rsidRPr="00000000">
              <w:rPr>
                <w:b w:val="1"/>
                <w:sz w:val="18"/>
                <w:szCs w:val="18"/>
                <w:rtl w:val="0"/>
              </w:rPr>
              <w:t xml:space="preserve">Leer y ejecutar</w:t>
            </w:r>
          </w:p>
        </w:tc>
        <w:tc>
          <w:tcPr>
            <w:shd w:fill="ffcc00" w:val="clear"/>
            <w:vAlign w:val="center"/>
          </w:tcPr>
          <w:p w:rsidR="00000000" w:rsidDel="00000000" w:rsidP="00000000" w:rsidRDefault="00000000" w:rsidRPr="00000000" w14:paraId="000001CB">
            <w:pPr>
              <w:ind w:left="0" w:firstLine="0"/>
              <w:jc w:val="center"/>
              <w:rPr>
                <w:b w:val="1"/>
                <w:sz w:val="18"/>
                <w:szCs w:val="18"/>
              </w:rPr>
            </w:pPr>
            <w:r w:rsidDel="00000000" w:rsidR="00000000" w:rsidRPr="00000000">
              <w:rPr>
                <w:b w:val="1"/>
                <w:sz w:val="18"/>
                <w:szCs w:val="18"/>
                <w:rtl w:val="0"/>
              </w:rPr>
              <w:t xml:space="preserve">Mostrar el contenido de la carpeta (solo carpetas)</w:t>
            </w:r>
          </w:p>
        </w:tc>
        <w:tc>
          <w:tcPr>
            <w:shd w:fill="ffcc00" w:val="clear"/>
            <w:vAlign w:val="center"/>
          </w:tcPr>
          <w:p w:rsidR="00000000" w:rsidDel="00000000" w:rsidP="00000000" w:rsidRDefault="00000000" w:rsidRPr="00000000" w14:paraId="000001CC">
            <w:pPr>
              <w:jc w:val="center"/>
              <w:rPr>
                <w:b w:val="1"/>
                <w:sz w:val="18"/>
                <w:szCs w:val="18"/>
              </w:rPr>
            </w:pPr>
            <w:r w:rsidDel="00000000" w:rsidR="00000000" w:rsidRPr="00000000">
              <w:rPr>
                <w:b w:val="1"/>
                <w:sz w:val="18"/>
                <w:szCs w:val="18"/>
                <w:rtl w:val="0"/>
              </w:rPr>
              <w:t xml:space="preserve">Leer</w:t>
            </w:r>
          </w:p>
        </w:tc>
        <w:tc>
          <w:tcPr>
            <w:shd w:fill="ffcc00" w:val="clear"/>
            <w:vAlign w:val="center"/>
          </w:tcPr>
          <w:p w:rsidR="00000000" w:rsidDel="00000000" w:rsidP="00000000" w:rsidRDefault="00000000" w:rsidRPr="00000000" w14:paraId="000001CD">
            <w:pPr>
              <w:ind w:left="0" w:firstLine="0"/>
              <w:jc w:val="center"/>
              <w:rPr>
                <w:b w:val="1"/>
                <w:sz w:val="18"/>
                <w:szCs w:val="18"/>
              </w:rPr>
            </w:pPr>
            <w:r w:rsidDel="00000000" w:rsidR="00000000" w:rsidRPr="00000000">
              <w:rPr>
                <w:b w:val="1"/>
                <w:sz w:val="18"/>
                <w:szCs w:val="18"/>
                <w:rtl w:val="0"/>
              </w:rPr>
              <w:t xml:space="preserve">Escribir</w:t>
            </w:r>
          </w:p>
        </w:tc>
      </w:tr>
      <w:tr>
        <w:trPr>
          <w:cantSplit w:val="0"/>
          <w:tblHeader w:val="0"/>
        </w:trPr>
        <w:tc>
          <w:tcPr>
            <w:shd w:fill="auto" w:val="clear"/>
            <w:vAlign w:val="center"/>
          </w:tcPr>
          <w:p w:rsidR="00000000" w:rsidDel="00000000" w:rsidP="00000000" w:rsidRDefault="00000000" w:rsidRPr="00000000" w14:paraId="000001CE">
            <w:pPr>
              <w:jc w:val="left"/>
              <w:rPr>
                <w:b w:val="1"/>
                <w:sz w:val="20"/>
                <w:szCs w:val="20"/>
              </w:rPr>
            </w:pPr>
            <w:r w:rsidDel="00000000" w:rsidR="00000000" w:rsidRPr="00000000">
              <w:rPr>
                <w:b w:val="1"/>
                <w:sz w:val="20"/>
                <w:szCs w:val="20"/>
                <w:rtl w:val="0"/>
              </w:rPr>
              <w:t xml:space="preserve">Recorrer Carpeta/Ejecutar Archivo</w:t>
            </w:r>
          </w:p>
        </w:tc>
        <w:tc>
          <w:tcPr>
            <w:shd w:fill="auto" w:val="clear"/>
            <w:vAlign w:val="center"/>
          </w:tcPr>
          <w:p w:rsidR="00000000" w:rsidDel="00000000" w:rsidP="00000000" w:rsidRDefault="00000000" w:rsidRPr="00000000" w14:paraId="000001CF">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2">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D4">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5">
            <w:pPr>
              <w:jc w:val="left"/>
              <w:rPr>
                <w:b w:val="1"/>
                <w:sz w:val="20"/>
                <w:szCs w:val="20"/>
              </w:rPr>
            </w:pPr>
            <w:r w:rsidDel="00000000" w:rsidR="00000000" w:rsidRPr="00000000">
              <w:rPr>
                <w:b w:val="1"/>
                <w:sz w:val="20"/>
                <w:szCs w:val="20"/>
                <w:rtl w:val="0"/>
              </w:rPr>
              <w:t xml:space="preserve">Mostrar carpeta/Leer datos</w:t>
            </w:r>
          </w:p>
        </w:tc>
        <w:tc>
          <w:tcPr>
            <w:shd w:fill="auto" w:val="clear"/>
            <w:vAlign w:val="center"/>
          </w:tcPr>
          <w:p w:rsidR="00000000" w:rsidDel="00000000" w:rsidP="00000000" w:rsidRDefault="00000000" w:rsidRPr="00000000" w14:paraId="000001D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B">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C">
            <w:pPr>
              <w:jc w:val="left"/>
              <w:rPr>
                <w:b w:val="1"/>
                <w:sz w:val="20"/>
                <w:szCs w:val="20"/>
              </w:rPr>
            </w:pPr>
            <w:r w:rsidDel="00000000" w:rsidR="00000000" w:rsidRPr="00000000">
              <w:rPr>
                <w:b w:val="1"/>
                <w:sz w:val="20"/>
                <w:szCs w:val="20"/>
                <w:rtl w:val="0"/>
              </w:rPr>
              <w:t xml:space="preserve">Leer atributos</w:t>
            </w:r>
          </w:p>
        </w:tc>
        <w:tc>
          <w:tcPr>
            <w:shd w:fill="auto" w:val="clear"/>
            <w:vAlign w:val="center"/>
          </w:tcPr>
          <w:p w:rsidR="00000000" w:rsidDel="00000000" w:rsidP="00000000" w:rsidRDefault="00000000" w:rsidRPr="00000000" w14:paraId="000001D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0">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E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2">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3">
            <w:pPr>
              <w:jc w:val="left"/>
              <w:rPr>
                <w:b w:val="1"/>
                <w:sz w:val="20"/>
                <w:szCs w:val="20"/>
              </w:rPr>
            </w:pPr>
            <w:r w:rsidDel="00000000" w:rsidR="00000000" w:rsidRPr="00000000">
              <w:rPr>
                <w:b w:val="1"/>
                <w:sz w:val="20"/>
                <w:szCs w:val="20"/>
                <w:rtl w:val="0"/>
              </w:rPr>
              <w:t xml:space="preserve">Leer atributos extendidos</w:t>
            </w:r>
          </w:p>
        </w:tc>
        <w:tc>
          <w:tcPr>
            <w:shd w:fill="auto" w:val="clear"/>
            <w:vAlign w:val="center"/>
          </w:tcPr>
          <w:p w:rsidR="00000000" w:rsidDel="00000000" w:rsidP="00000000" w:rsidRDefault="00000000" w:rsidRPr="00000000" w14:paraId="000001E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9">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A">
            <w:pPr>
              <w:jc w:val="left"/>
              <w:rPr>
                <w:b w:val="1"/>
                <w:sz w:val="20"/>
                <w:szCs w:val="20"/>
              </w:rPr>
            </w:pPr>
            <w:r w:rsidDel="00000000" w:rsidR="00000000" w:rsidRPr="00000000">
              <w:rPr>
                <w:b w:val="1"/>
                <w:sz w:val="20"/>
                <w:szCs w:val="20"/>
                <w:rtl w:val="0"/>
              </w:rPr>
              <w:t xml:space="preserve">Crear archivos/Escribir datos</w:t>
            </w:r>
          </w:p>
        </w:tc>
        <w:tc>
          <w:tcPr>
            <w:shd w:fill="auto" w:val="clear"/>
            <w:vAlign w:val="center"/>
          </w:tcPr>
          <w:p w:rsidR="00000000" w:rsidDel="00000000" w:rsidP="00000000" w:rsidRDefault="00000000" w:rsidRPr="00000000" w14:paraId="000001E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E">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F">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0">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1">
            <w:pPr>
              <w:jc w:val="left"/>
              <w:rPr>
                <w:b w:val="1"/>
                <w:sz w:val="20"/>
                <w:szCs w:val="20"/>
              </w:rPr>
            </w:pPr>
            <w:r w:rsidDel="00000000" w:rsidR="00000000" w:rsidRPr="00000000">
              <w:rPr>
                <w:b w:val="1"/>
                <w:sz w:val="20"/>
                <w:szCs w:val="20"/>
                <w:rtl w:val="0"/>
              </w:rPr>
              <w:t xml:space="preserve">Crear carpetas/Anexar datos</w:t>
            </w:r>
          </w:p>
        </w:tc>
        <w:tc>
          <w:tcPr>
            <w:shd w:fill="auto" w:val="clear"/>
            <w:vAlign w:val="center"/>
          </w:tcPr>
          <w:p w:rsidR="00000000" w:rsidDel="00000000" w:rsidP="00000000" w:rsidRDefault="00000000" w:rsidRPr="00000000" w14:paraId="000001F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7">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8">
            <w:pPr>
              <w:jc w:val="left"/>
              <w:rPr>
                <w:b w:val="1"/>
                <w:sz w:val="20"/>
                <w:szCs w:val="20"/>
              </w:rPr>
            </w:pPr>
            <w:r w:rsidDel="00000000" w:rsidR="00000000" w:rsidRPr="00000000">
              <w:rPr>
                <w:b w:val="1"/>
                <w:sz w:val="20"/>
                <w:szCs w:val="20"/>
                <w:rtl w:val="0"/>
              </w:rPr>
              <w:t xml:space="preserve">Escribir atributos</w:t>
            </w:r>
          </w:p>
        </w:tc>
        <w:tc>
          <w:tcPr>
            <w:shd w:fill="auto" w:val="clear"/>
            <w:vAlign w:val="center"/>
          </w:tcPr>
          <w:p w:rsidR="00000000" w:rsidDel="00000000" w:rsidP="00000000" w:rsidRDefault="00000000" w:rsidRPr="00000000" w14:paraId="000001F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B">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C">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E">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F">
            <w:pPr>
              <w:jc w:val="left"/>
              <w:rPr>
                <w:b w:val="1"/>
                <w:sz w:val="20"/>
                <w:szCs w:val="20"/>
              </w:rPr>
            </w:pPr>
            <w:r w:rsidDel="00000000" w:rsidR="00000000" w:rsidRPr="00000000">
              <w:rPr>
                <w:b w:val="1"/>
                <w:sz w:val="20"/>
                <w:szCs w:val="20"/>
                <w:rtl w:val="0"/>
              </w:rPr>
              <w:t xml:space="preserve">Escribir atributos extendidos</w:t>
            </w:r>
          </w:p>
        </w:tc>
        <w:tc>
          <w:tcPr>
            <w:shd w:fill="auto" w:val="clear"/>
            <w:vAlign w:val="center"/>
          </w:tcPr>
          <w:p w:rsidR="00000000" w:rsidDel="00000000" w:rsidP="00000000" w:rsidRDefault="00000000" w:rsidRPr="00000000" w14:paraId="0000020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5">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206">
            <w:pPr>
              <w:jc w:val="left"/>
              <w:rPr>
                <w:b w:val="1"/>
                <w:sz w:val="20"/>
                <w:szCs w:val="20"/>
              </w:rPr>
            </w:pPr>
            <w:r w:rsidDel="00000000" w:rsidR="00000000" w:rsidRPr="00000000">
              <w:rPr>
                <w:b w:val="1"/>
                <w:sz w:val="20"/>
                <w:szCs w:val="20"/>
                <w:rtl w:val="0"/>
              </w:rPr>
              <w:t xml:space="preserve">Eliminar sub carpetas y archivos</w:t>
            </w:r>
          </w:p>
        </w:tc>
        <w:tc>
          <w:tcPr>
            <w:shd w:fill="auto" w:val="clear"/>
            <w:vAlign w:val="center"/>
          </w:tcPr>
          <w:p w:rsidR="00000000" w:rsidDel="00000000" w:rsidP="00000000" w:rsidRDefault="00000000" w:rsidRPr="00000000" w14:paraId="0000020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9">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A">
            <w:pPr>
              <w:jc w:val="center"/>
              <w:rPr/>
            </w:pPr>
            <w:r w:rsidDel="00000000" w:rsidR="00000000" w:rsidRPr="00000000">
              <w:rPr>
                <w:rtl w:val="0"/>
              </w:rPr>
            </w:r>
          </w:p>
        </w:tc>
        <w:tc>
          <w:tcPr>
            <w:shd w:fill="auto" w:val="clear"/>
            <w:vAlign w:val="center"/>
          </w:tcPr>
          <w:p w:rsidR="00000000" w:rsidDel="00000000" w:rsidP="00000000" w:rsidRDefault="00000000" w:rsidRPr="00000000" w14:paraId="0000020B">
            <w:pPr>
              <w:jc w:val="center"/>
              <w:rPr/>
            </w:pPr>
            <w:r w:rsidDel="00000000" w:rsidR="00000000" w:rsidRPr="00000000">
              <w:rPr>
                <w:rtl w:val="0"/>
              </w:rPr>
            </w:r>
          </w:p>
        </w:tc>
        <w:tc>
          <w:tcPr>
            <w:shd w:fill="auto" w:val="clear"/>
            <w:vAlign w:val="center"/>
          </w:tcPr>
          <w:p w:rsidR="00000000" w:rsidDel="00000000" w:rsidP="00000000" w:rsidRDefault="00000000" w:rsidRPr="00000000" w14:paraId="0000020C">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D">
            <w:pPr>
              <w:jc w:val="left"/>
              <w:rPr>
                <w:b w:val="1"/>
                <w:sz w:val="20"/>
                <w:szCs w:val="20"/>
              </w:rPr>
            </w:pPr>
            <w:r w:rsidDel="00000000" w:rsidR="00000000" w:rsidRPr="00000000">
              <w:rPr>
                <w:b w:val="1"/>
                <w:sz w:val="20"/>
                <w:szCs w:val="20"/>
                <w:rtl w:val="0"/>
              </w:rPr>
              <w:t xml:space="preserve">Borrar</w:t>
            </w:r>
          </w:p>
        </w:tc>
        <w:tc>
          <w:tcPr>
            <w:shd w:fill="auto" w:val="clear"/>
            <w:vAlign w:val="center"/>
          </w:tcPr>
          <w:p w:rsidR="00000000" w:rsidDel="00000000" w:rsidP="00000000" w:rsidRDefault="00000000" w:rsidRPr="00000000" w14:paraId="0000020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1">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3">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14">
            <w:pPr>
              <w:jc w:val="left"/>
              <w:rPr>
                <w:b w:val="1"/>
                <w:sz w:val="20"/>
                <w:szCs w:val="20"/>
              </w:rPr>
            </w:pPr>
            <w:r w:rsidDel="00000000" w:rsidR="00000000" w:rsidRPr="00000000">
              <w:rPr>
                <w:b w:val="1"/>
                <w:sz w:val="20"/>
                <w:szCs w:val="20"/>
                <w:rtl w:val="0"/>
              </w:rPr>
              <w:t xml:space="preserve">Permisos de lectura</w:t>
            </w:r>
          </w:p>
        </w:tc>
        <w:tc>
          <w:tcPr>
            <w:shd w:fill="auto" w:val="clear"/>
            <w:vAlign w:val="center"/>
          </w:tcPr>
          <w:p w:rsidR="00000000" w:rsidDel="00000000" w:rsidP="00000000" w:rsidRDefault="00000000" w:rsidRPr="00000000" w14:paraId="0000021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8">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A">
            <w:pPr>
              <w:jc w:val="center"/>
              <w:rPr/>
            </w:pPr>
            <w:r w:rsidDel="00000000" w:rsidR="00000000" w:rsidRPr="00000000">
              <w:rPr>
                <w:rtl w:val="0"/>
              </w:rPr>
              <w:t xml:space="preserve"> X </w:t>
            </w:r>
          </w:p>
        </w:tc>
      </w:tr>
      <w:tr>
        <w:trPr>
          <w:cantSplit w:val="0"/>
          <w:tblHeader w:val="0"/>
        </w:trPr>
        <w:tc>
          <w:tcPr>
            <w:shd w:fill="auto" w:val="clear"/>
            <w:vAlign w:val="center"/>
          </w:tcPr>
          <w:p w:rsidR="00000000" w:rsidDel="00000000" w:rsidP="00000000" w:rsidRDefault="00000000" w:rsidRPr="00000000" w14:paraId="0000021B">
            <w:pPr>
              <w:jc w:val="left"/>
              <w:rPr>
                <w:b w:val="1"/>
                <w:sz w:val="20"/>
                <w:szCs w:val="20"/>
              </w:rPr>
            </w:pPr>
            <w:r w:rsidDel="00000000" w:rsidR="00000000" w:rsidRPr="00000000">
              <w:rPr>
                <w:b w:val="1"/>
                <w:sz w:val="20"/>
                <w:szCs w:val="20"/>
                <w:rtl w:val="0"/>
              </w:rPr>
              <w:t xml:space="preserve">Cambiar permisos</w:t>
            </w:r>
          </w:p>
        </w:tc>
        <w:tc>
          <w:tcPr>
            <w:shd w:fill="auto" w:val="clear"/>
            <w:vAlign w:val="center"/>
          </w:tcPr>
          <w:p w:rsidR="00000000" w:rsidDel="00000000" w:rsidP="00000000" w:rsidRDefault="00000000" w:rsidRPr="00000000" w14:paraId="0000021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D">
            <w:pPr>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jc w:val="center"/>
              <w:rPr/>
            </w:pPr>
            <w:r w:rsidDel="00000000" w:rsidR="00000000" w:rsidRPr="00000000">
              <w:rPr>
                <w:rtl w:val="0"/>
              </w:rPr>
            </w:r>
          </w:p>
        </w:tc>
        <w:tc>
          <w:tcPr>
            <w:shd w:fill="auto" w:val="clear"/>
            <w:vAlign w:val="center"/>
          </w:tcPr>
          <w:p w:rsidR="00000000" w:rsidDel="00000000" w:rsidP="00000000" w:rsidRDefault="00000000" w:rsidRPr="00000000" w14:paraId="0000021F">
            <w:pPr>
              <w:jc w:val="center"/>
              <w:rPr/>
            </w:pPr>
            <w:r w:rsidDel="00000000" w:rsidR="00000000" w:rsidRPr="00000000">
              <w:rPr>
                <w:rtl w:val="0"/>
              </w:rPr>
            </w:r>
          </w:p>
        </w:tc>
        <w:tc>
          <w:tcPr>
            <w:shd w:fill="auto" w:val="clear"/>
            <w:vAlign w:val="center"/>
          </w:tcPr>
          <w:p w:rsidR="00000000" w:rsidDel="00000000" w:rsidP="00000000" w:rsidRDefault="00000000" w:rsidRPr="00000000" w14:paraId="0000022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1">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2">
            <w:pPr>
              <w:jc w:val="left"/>
              <w:rPr>
                <w:b w:val="1"/>
                <w:sz w:val="20"/>
                <w:szCs w:val="20"/>
              </w:rPr>
            </w:pPr>
            <w:r w:rsidDel="00000000" w:rsidR="00000000" w:rsidRPr="00000000">
              <w:rPr>
                <w:b w:val="1"/>
                <w:sz w:val="20"/>
                <w:szCs w:val="20"/>
                <w:rtl w:val="0"/>
              </w:rPr>
              <w:t xml:space="preserve">Tomar posesión</w:t>
            </w:r>
          </w:p>
        </w:tc>
        <w:tc>
          <w:tcPr>
            <w:shd w:fill="auto" w:val="clear"/>
            <w:vAlign w:val="center"/>
          </w:tcPr>
          <w:p w:rsidR="00000000" w:rsidDel="00000000" w:rsidP="00000000" w:rsidRDefault="00000000" w:rsidRPr="00000000" w14:paraId="0000022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4">
            <w:pPr>
              <w:jc w:val="center"/>
              <w:rPr/>
            </w:pPr>
            <w:r w:rsidDel="00000000" w:rsidR="00000000" w:rsidRPr="00000000">
              <w:rPr>
                <w:rtl w:val="0"/>
              </w:rPr>
            </w:r>
          </w:p>
        </w:tc>
        <w:tc>
          <w:tcPr>
            <w:shd w:fill="auto" w:val="clear"/>
            <w:vAlign w:val="center"/>
          </w:tcPr>
          <w:p w:rsidR="00000000" w:rsidDel="00000000" w:rsidP="00000000" w:rsidRDefault="00000000" w:rsidRPr="00000000" w14:paraId="0000022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6">
            <w:pPr>
              <w:jc w:val="center"/>
              <w:rPr/>
            </w:pPr>
            <w:r w:rsidDel="00000000" w:rsidR="00000000" w:rsidRPr="00000000">
              <w:rPr>
                <w:rtl w:val="0"/>
              </w:rPr>
            </w:r>
          </w:p>
        </w:tc>
        <w:tc>
          <w:tcPr>
            <w:shd w:fill="auto" w:val="clear"/>
            <w:vAlign w:val="center"/>
          </w:tcPr>
          <w:p w:rsidR="00000000" w:rsidDel="00000000" w:rsidP="00000000" w:rsidRDefault="00000000" w:rsidRPr="00000000" w14:paraId="00000227">
            <w:pPr>
              <w:jc w:val="center"/>
              <w:rPr/>
            </w:pPr>
            <w:r w:rsidDel="00000000" w:rsidR="00000000" w:rsidRPr="00000000">
              <w:rPr>
                <w:rtl w:val="0"/>
              </w:rPr>
            </w:r>
          </w:p>
        </w:tc>
        <w:tc>
          <w:tcPr>
            <w:shd w:fill="auto" w:val="clear"/>
            <w:vAlign w:val="center"/>
          </w:tcPr>
          <w:p w:rsidR="00000000" w:rsidDel="00000000" w:rsidP="00000000" w:rsidRDefault="00000000" w:rsidRPr="00000000" w14:paraId="00000228">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9">
            <w:pPr>
              <w:jc w:val="left"/>
              <w:rPr>
                <w:b w:val="1"/>
                <w:sz w:val="20"/>
                <w:szCs w:val="20"/>
              </w:rPr>
            </w:pPr>
            <w:r w:rsidDel="00000000" w:rsidR="00000000" w:rsidRPr="00000000">
              <w:rPr>
                <w:b w:val="1"/>
                <w:sz w:val="20"/>
                <w:szCs w:val="20"/>
                <w:rtl w:val="0"/>
              </w:rPr>
              <w:t xml:space="preserve">Sincronizar</w:t>
            </w:r>
          </w:p>
        </w:tc>
        <w:tc>
          <w:tcPr>
            <w:shd w:fill="auto" w:val="clear"/>
            <w:vAlign w:val="center"/>
          </w:tcPr>
          <w:p w:rsidR="00000000" w:rsidDel="00000000" w:rsidP="00000000" w:rsidRDefault="00000000" w:rsidRPr="00000000" w14:paraId="0000022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E">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2F">
            <w:pPr>
              <w:ind w:firstLine="113"/>
              <w:jc w:val="center"/>
              <w:rPr/>
            </w:pPr>
            <w:r w:rsidDel="00000000" w:rsidR="00000000" w:rsidRPr="00000000">
              <w:rPr>
                <w:rtl w:val="0"/>
              </w:rPr>
              <w:t xml:space="preserve">X</w:t>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1"/>
        <w:numPr>
          <w:ilvl w:val="0"/>
          <w:numId w:val="18"/>
        </w:numPr>
        <w:ind w:left="432"/>
        <w:jc w:val="both"/>
      </w:pPr>
      <w:bookmarkStart w:colFirst="0" w:colLast="0" w:name="_jxmubga9qsiy" w:id="36"/>
      <w:bookmarkEnd w:id="36"/>
      <w:r w:rsidDel="00000000" w:rsidR="00000000" w:rsidRPr="00000000">
        <w:rPr>
          <w:rtl w:val="0"/>
        </w:rPr>
        <w:t xml:space="preserve">Material adicional</w:t>
      </w:r>
    </w:p>
    <w:p w:rsidR="00000000" w:rsidDel="00000000" w:rsidP="00000000" w:rsidRDefault="00000000" w:rsidRPr="00000000" w14:paraId="00000232">
      <w:pPr>
        <w:ind w:firstLine="113"/>
        <w:rPr/>
      </w:pPr>
      <w:r w:rsidDel="00000000" w:rsidR="00000000" w:rsidRPr="00000000">
        <w:rPr>
          <w:rtl w:val="0"/>
        </w:rPr>
        <w:t xml:space="preserve">[1] Windows Training </w:t>
      </w:r>
      <w:hyperlink r:id="rId58">
        <w:r w:rsidDel="00000000" w:rsidR="00000000" w:rsidRPr="00000000">
          <w:rPr>
            <w:color w:val="1155cc"/>
            <w:u w:val="single"/>
            <w:rtl w:val="0"/>
          </w:rPr>
          <w:t xml:space="preserve">https://learn.microsoft.com/es-es/training/courses/browse/</w:t>
        </w:r>
      </w:hyperlink>
      <w:r w:rsidDel="00000000" w:rsidR="00000000" w:rsidRPr="00000000">
        <w:rPr>
          <w:rtl w:val="0"/>
        </w:rPr>
        <w:t xml:space="preserve"> </w:t>
      </w:r>
    </w:p>
    <w:p w:rsidR="00000000" w:rsidDel="00000000" w:rsidP="00000000" w:rsidRDefault="00000000" w:rsidRPr="00000000" w14:paraId="00000233">
      <w:pPr>
        <w:pStyle w:val="Heading1"/>
        <w:numPr>
          <w:ilvl w:val="0"/>
          <w:numId w:val="18"/>
        </w:numPr>
        <w:ind w:left="432"/>
      </w:pPr>
      <w:bookmarkStart w:colFirst="0" w:colLast="0" w:name="_2xcytpi" w:id="37"/>
      <w:bookmarkEnd w:id="37"/>
      <w:r w:rsidDel="00000000" w:rsidR="00000000" w:rsidRPr="00000000">
        <w:rPr>
          <w:rtl w:val="0"/>
        </w:rPr>
        <w:t xml:space="preserve">Bibliografía</w:t>
      </w:r>
    </w:p>
    <w:p w:rsidR="00000000" w:rsidDel="00000000" w:rsidP="00000000" w:rsidRDefault="00000000" w:rsidRPr="00000000" w14:paraId="00000234">
      <w:pPr>
        <w:ind w:firstLine="113"/>
        <w:rPr/>
      </w:pPr>
      <w:r w:rsidDel="00000000" w:rsidR="00000000" w:rsidRPr="00000000">
        <w:rPr>
          <w:rtl w:val="0"/>
        </w:rPr>
        <w:t xml:space="preserve">[1] Windows 10 </w:t>
      </w:r>
      <w:hyperlink r:id="rId59">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235">
      <w:pPr>
        <w:ind w:firstLine="113"/>
        <w:rPr/>
      </w:pPr>
      <w:r w:rsidDel="00000000" w:rsidR="00000000" w:rsidRPr="00000000">
        <w:rPr>
          <w:rtl w:val="0"/>
        </w:rPr>
        <w:t xml:space="preserve">[2] Microsoft support </w:t>
      </w:r>
      <w:hyperlink r:id="rId60">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sectPr>
      <w:headerReference r:id="rId61" w:type="default"/>
      <w:headerReference r:id="rId62" w:type="first"/>
      <w:footerReference r:id="rId63" w:type="default"/>
      <w:footerReference r:id="rId6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3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3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Repaso - Administración básica de sistemas Windows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28.0" w:type="dxa"/>
        <w:left w:w="28.0" w:type="dxa"/>
        <w:bottom w:w="28.0" w:type="dxa"/>
        <w:right w:w="2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hyperlink" Target="http://www.isunshare.com/windows-10/7-ways-to-open-disk-management-in-windows-10.html" TargetMode="External"/><Relationship Id="rId41" Type="http://schemas.openxmlformats.org/officeDocument/2006/relationships/hyperlink" Target="https://www.youtube.com/watch?v=dy7rHgPcbQc" TargetMode="External"/><Relationship Id="rId44" Type="http://schemas.openxmlformats.org/officeDocument/2006/relationships/hyperlink" Target="https://www.youtube.com/watch?v=f8WzSRQ2NtY" TargetMode="External"/><Relationship Id="rId43" Type="http://schemas.openxmlformats.org/officeDocument/2006/relationships/image" Target="media/image28.png"/><Relationship Id="rId46" Type="http://schemas.openxmlformats.org/officeDocument/2006/relationships/hyperlink" Target="https://www.youtube.com/watch?v=gDLtOehX7NQ" TargetMode="External"/><Relationship Id="rId45" Type="http://schemas.openxmlformats.org/officeDocument/2006/relationships/hyperlink" Target="https://www.youtube.com/watch?v=tJiakVgAtn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baWop2j7S7g" TargetMode="External"/><Relationship Id="rId48" Type="http://schemas.openxmlformats.org/officeDocument/2006/relationships/image" Target="media/image5.png"/><Relationship Id="rId47" Type="http://schemas.openxmlformats.org/officeDocument/2006/relationships/hyperlink" Target="https://www.youtube.com/watch?v=D0X29Jt2CKY" TargetMode="External"/><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7.png"/><Relationship Id="rId8"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22.png"/><Relationship Id="rId33" Type="http://schemas.openxmlformats.org/officeDocument/2006/relationships/hyperlink" Target="https://www.youtube.com/watch?v=nEyQMq7bwlY" TargetMode="External"/><Relationship Id="rId32" Type="http://schemas.openxmlformats.org/officeDocument/2006/relationships/image" Target="media/image6.png"/><Relationship Id="rId35" Type="http://schemas.openxmlformats.org/officeDocument/2006/relationships/hyperlink" Target="https://www.youtube.com/watch?v=kXIDFUlWUDs" TargetMode="External"/><Relationship Id="rId34" Type="http://schemas.openxmlformats.org/officeDocument/2006/relationships/image" Target="media/image16.png"/><Relationship Id="rId37" Type="http://schemas.openxmlformats.org/officeDocument/2006/relationships/image" Target="media/image14.png"/><Relationship Id="rId36" Type="http://schemas.openxmlformats.org/officeDocument/2006/relationships/hyperlink" Target="https://www.youtube.com/watch?v=nLh0jSfv6jA" TargetMode="External"/><Relationship Id="rId39" Type="http://schemas.openxmlformats.org/officeDocument/2006/relationships/hyperlink" Target="https://www.youtube.com/watch?v=2AcqibSJ8ng" TargetMode="External"/><Relationship Id="rId38" Type="http://schemas.openxmlformats.org/officeDocument/2006/relationships/hyperlink" Target="https://www.youtube.com/watch?v=QhbzE6EBCno" TargetMode="External"/><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hyperlink" Target="https://www.youtube.com/watch?v=He6EzgR4ut4" TargetMode="External"/><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hyperlink" Target="http://www.isunshare.com/windows-10/6-ways-to-open-computer-or-system-properties-in-windows-10.html" TargetMode="External"/><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3.png"/><Relationship Id="rId60" Type="http://schemas.openxmlformats.org/officeDocument/2006/relationships/hyperlink" Target="https://support.microsoft.com/" TargetMode="External"/><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hyperlink" Target="https://rescuezilla.com/" TargetMode="External"/><Relationship Id="rId27" Type="http://schemas.openxmlformats.org/officeDocument/2006/relationships/hyperlink" Target="http://clonezilla.org/" TargetMode="External"/><Relationship Id="rId29" Type="http://schemas.openxmlformats.org/officeDocument/2006/relationships/image" Target="media/image12.png"/><Relationship Id="rId51" Type="http://schemas.openxmlformats.org/officeDocument/2006/relationships/image" Target="media/image18.png"/><Relationship Id="rId50" Type="http://schemas.openxmlformats.org/officeDocument/2006/relationships/image" Target="media/image8.png"/><Relationship Id="rId53" Type="http://schemas.openxmlformats.org/officeDocument/2006/relationships/hyperlink" Target="https://www.youtube.com/watch?v=SKpzdSU6DOA" TargetMode="External"/><Relationship Id="rId52" Type="http://schemas.openxmlformats.org/officeDocument/2006/relationships/image" Target="media/image7.png"/><Relationship Id="rId11" Type="http://schemas.openxmlformats.org/officeDocument/2006/relationships/image" Target="media/image23.png"/><Relationship Id="rId55" Type="http://schemas.openxmlformats.org/officeDocument/2006/relationships/hyperlink" Target="https://www.youtube.com/watch?v=3LnnvbpO9NI" TargetMode="External"/><Relationship Id="rId10" Type="http://schemas.openxmlformats.org/officeDocument/2006/relationships/hyperlink" Target="https://www.youtube.com/watch?v=2p_EUSDyrvo" TargetMode="External"/><Relationship Id="rId54" Type="http://schemas.openxmlformats.org/officeDocument/2006/relationships/hyperlink" Target="https://www.youtube.com/watch?v=YWgDDip5Bqo" TargetMode="External"/><Relationship Id="rId13" Type="http://schemas.openxmlformats.org/officeDocument/2006/relationships/hyperlink" Target="http://www.isunshare.com/windows-10/5-ways-to-open-programs-and-features-in-windows-10.html" TargetMode="External"/><Relationship Id="rId57" Type="http://schemas.openxmlformats.org/officeDocument/2006/relationships/hyperlink" Target="https://technet.microsoft.com/en-us/library/cc783530(v=ws.10).aspx#w2k3tr_randp_how_tfqi" TargetMode="External"/><Relationship Id="rId12" Type="http://schemas.openxmlformats.org/officeDocument/2006/relationships/image" Target="media/image20.png"/><Relationship Id="rId56" Type="http://schemas.openxmlformats.org/officeDocument/2006/relationships/hyperlink" Target="https://technet.microsoft.com/en-us/library/cc726071(v=ws.11).aspx" TargetMode="External"/><Relationship Id="rId15" Type="http://schemas.openxmlformats.org/officeDocument/2006/relationships/hyperlink" Target="https://www.youtube.com/watch?v=P_jPGiysvOY" TargetMode="External"/><Relationship Id="rId59" Type="http://schemas.openxmlformats.org/officeDocument/2006/relationships/hyperlink" Target="https://en.wikipedia.org/wiki/Windows_10" TargetMode="External"/><Relationship Id="rId14" Type="http://schemas.openxmlformats.org/officeDocument/2006/relationships/hyperlink" Target="https://www.youtube.com/watch?v=LaOkoG2VOfs" TargetMode="External"/><Relationship Id="rId58" Type="http://schemas.openxmlformats.org/officeDocument/2006/relationships/hyperlink" Target="https://learn.microsoft.com/es-es/training/courses/browse/" TargetMode="External"/><Relationship Id="rId17" Type="http://schemas.openxmlformats.org/officeDocument/2006/relationships/image" Target="media/image26.png"/><Relationship Id="rId16" Type="http://schemas.openxmlformats.org/officeDocument/2006/relationships/hyperlink" Target="https://www.youtube.com/watch?v=XKn4wk_SW_A" TargetMode="External"/><Relationship Id="rId19" Type="http://schemas.openxmlformats.org/officeDocument/2006/relationships/image" Target="media/image2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