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Escritorio móvil (Perfiles móviles)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0yv3vu20q4">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du9fkv85q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Enrutamiento</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0y4zatetkx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DHCP en Windows Server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809q84epoi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VPN en Windows Server</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xer4q5s6h8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Plantillas de creación de usuarios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m8r31msta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Unir un equipo Ubuntu a un dominio Windows Server con Realmd</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A">
      <w:pPr>
        <w:pStyle w:val="Heading1"/>
        <w:numPr>
          <w:ilvl w:val="0"/>
          <w:numId w:val="6"/>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B">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C">
      <w:pPr>
        <w:pStyle w:val="Heading1"/>
        <w:numPr>
          <w:ilvl w:val="0"/>
          <w:numId w:val="6"/>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 (Perfiles móviles)</w:t>
      </w:r>
    </w:p>
    <w:p w:rsidR="00000000" w:rsidDel="00000000" w:rsidP="00000000" w:rsidRDefault="00000000" w:rsidRPr="00000000" w14:paraId="0000002D">
      <w:pPr>
        <w:ind w:left="0" w:firstLine="0"/>
        <w:rPr/>
      </w:pPr>
      <w:r w:rsidDel="00000000" w:rsidR="00000000" w:rsidRPr="00000000">
        <w:rPr>
          <w:rtl w:val="0"/>
        </w:rPr>
        <w:t xml:space="preserve">El escritorio móvil (también llamado perfiles móviles)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30">
      <w:pPr>
        <w:numPr>
          <w:ilvl w:val="0"/>
          <w:numId w:val="8"/>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31">
      <w:pPr>
        <w:numPr>
          <w:ilvl w:val="0"/>
          <w:numId w:val="8"/>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32">
      <w:pPr>
        <w:numPr>
          <w:ilvl w:val="1"/>
          <w:numId w:val="8"/>
        </w:numPr>
        <w:spacing w:after="0" w:afterAutospacing="0" w:before="0" w:beforeAutospacing="0"/>
        <w:ind w:left="1440" w:hanging="360"/>
        <w:rPr>
          <w:u w:val="none"/>
        </w:rPr>
      </w:pPr>
      <w:r w:rsidDel="00000000" w:rsidR="00000000" w:rsidRPr="00000000">
        <w:rPr>
          <w:rtl w:val="0"/>
        </w:rPr>
        <w:t xml:space="preserve">Desde “Herramientas administrativas” y ahí “Administración de directivas de grupo”, busca la GPO que se aplica a tus usuarios del dominio (o crea una nueva, aplicada a todos los usuarios del dominio).</w:t>
      </w:r>
    </w:p>
    <w:p w:rsidR="00000000" w:rsidDel="00000000" w:rsidP="00000000" w:rsidRDefault="00000000" w:rsidRPr="00000000" w14:paraId="00000033">
      <w:pPr>
        <w:numPr>
          <w:ilvl w:val="1"/>
          <w:numId w:val="8"/>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4">
      <w:pPr>
        <w:numPr>
          <w:ilvl w:val="1"/>
          <w:numId w:val="8"/>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5">
      <w:pPr>
        <w:numPr>
          <w:ilvl w:val="1"/>
          <w:numId w:val="8"/>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6">
      <w:pPr>
        <w:numPr>
          <w:ilvl w:val="1"/>
          <w:numId w:val="8"/>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7">
      <w:pPr>
        <w:numPr>
          <w:ilvl w:val="2"/>
          <w:numId w:val="8"/>
        </w:numPr>
        <w:spacing w:after="0" w:afterAutospacing="0" w:before="0" w:beforeAutospacing="0"/>
        <w:ind w:left="2160" w:hanging="360"/>
        <w:rPr>
          <w:b w:val="1"/>
        </w:rPr>
      </w:pPr>
      <w:r w:rsidDel="00000000" w:rsidR="00000000" w:rsidRPr="00000000">
        <w:rPr>
          <w:b w:val="1"/>
          <w:u w:val="single"/>
          <w:rtl w:val="0"/>
        </w:rPr>
        <w:t xml:space="preserve">La ubicación puede ser un recurso compartido en red, recomendando el uso de una carpeta compartida como la propuesta anteriormente.</w:t>
      </w:r>
    </w:p>
    <w:p w:rsidR="00000000" w:rsidDel="00000000" w:rsidP="00000000" w:rsidRDefault="00000000" w:rsidRPr="00000000" w14:paraId="00000038">
      <w:pPr>
        <w:numPr>
          <w:ilvl w:val="0"/>
          <w:numId w:val="8"/>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grupos de usuarios específicos que desees o a todos los usuarios. Esto garantizará que la redirección de carpetas se aplique a los usuarios adecuados.</w:t>
      </w:r>
    </w:p>
    <w:p w:rsidR="00000000" w:rsidDel="00000000" w:rsidP="00000000" w:rsidRDefault="00000000" w:rsidRPr="00000000" w14:paraId="00000039">
      <w:pPr>
        <w:numPr>
          <w:ilvl w:val="0"/>
          <w:numId w:val="8"/>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A">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B">
      <w:pPr>
        <w:pStyle w:val="Heading1"/>
        <w:numPr>
          <w:ilvl w:val="0"/>
          <w:numId w:val="6"/>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C">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D">
      <w:pPr>
        <w:numPr>
          <w:ilvl w:val="0"/>
          <w:numId w:val="11"/>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E">
      <w:pPr>
        <w:numPr>
          <w:ilvl w:val="0"/>
          <w:numId w:val="11"/>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F">
      <w:pPr>
        <w:numPr>
          <w:ilvl w:val="0"/>
          <w:numId w:val="11"/>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40">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42">
      <w:pPr>
        <w:numPr>
          <w:ilvl w:val="0"/>
          <w:numId w:val="5"/>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43">
      <w:pPr>
        <w:numPr>
          <w:ilvl w:val="0"/>
          <w:numId w:val="5"/>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44">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5">
      <w:pPr>
        <w:numPr>
          <w:ilvl w:val="0"/>
          <w:numId w:val="13"/>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6">
      <w:pPr>
        <w:numPr>
          <w:ilvl w:val="0"/>
          <w:numId w:val="13"/>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7">
      <w:pPr>
        <w:numPr>
          <w:ilvl w:val="0"/>
          <w:numId w:val="13"/>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9">
      <w:pPr>
        <w:pStyle w:val="Heading1"/>
        <w:numPr>
          <w:ilvl w:val="0"/>
          <w:numId w:val="6"/>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B">
      <w:pPr>
        <w:pStyle w:val="Heading2"/>
        <w:numPr>
          <w:ilvl w:val="1"/>
          <w:numId w:val="6"/>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C">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D">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E">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F">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Desde “Herramientas administrativas” y ahí “Administración de directivas de grupo”, busca la GPO que se aplica a tus usuarios del dominio o Crea una nueva GPO (Objeto de Política de Grupo) aplicada a quien corresponda.</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w:t>
      </w:r>
      <w:r w:rsidDel="00000000" w:rsidR="00000000" w:rsidRPr="00000000">
        <w:rPr>
          <w:b w:val="1"/>
          <w:u w:val="single"/>
          <w:rtl w:val="0"/>
        </w:rPr>
        <w:t xml:space="preserve">(por ejemplo, en una carpeta compartida en red en el servidor)</w:t>
      </w:r>
      <w:r w:rsidDel="00000000" w:rsidR="00000000" w:rsidRPr="00000000">
        <w:rPr>
          <w:rtl w:val="0"/>
        </w:rPr>
        <w:t xml:space="preserve">.</w:t>
      </w:r>
    </w:p>
    <w:p w:rsidR="00000000" w:rsidDel="00000000" w:rsidP="00000000" w:rsidRDefault="00000000" w:rsidRPr="00000000" w14:paraId="00000052">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53">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54">
      <w:pPr>
        <w:pStyle w:val="Heading2"/>
        <w:numPr>
          <w:ilvl w:val="1"/>
          <w:numId w:val="6"/>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5">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7">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9">
      <w:pPr>
        <w:pStyle w:val="Heading1"/>
        <w:numPr>
          <w:ilvl w:val="0"/>
          <w:numId w:val="6"/>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A">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B">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C">
      <w:pPr>
        <w:rPr/>
      </w:pPr>
      <w:r w:rsidDel="00000000" w:rsidR="00000000" w:rsidRPr="00000000">
        <w:rPr>
          <w:rtl w:val="0"/>
        </w:rPr>
        <w:t xml:space="preserve">Pasos Generales para Configurar WDS: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E">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60">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61">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62">
      <w:pPr>
        <w:pStyle w:val="Heading1"/>
        <w:numPr>
          <w:ilvl w:val="0"/>
          <w:numId w:val="6"/>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63">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Algunas ventajas de Serva respecto a WDS son:</w:t>
      </w:r>
    </w:p>
    <w:p w:rsidR="00000000" w:rsidDel="00000000" w:rsidP="00000000" w:rsidRDefault="00000000" w:rsidRPr="00000000" w14:paraId="00000065">
      <w:pPr>
        <w:numPr>
          <w:ilvl w:val="0"/>
          <w:numId w:val="9"/>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6">
      <w:pPr>
        <w:numPr>
          <w:ilvl w:val="0"/>
          <w:numId w:val="9"/>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7">
      <w:pPr>
        <w:numPr>
          <w:ilvl w:val="0"/>
          <w:numId w:val="9"/>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8">
      <w:pPr>
        <w:numPr>
          <w:ilvl w:val="0"/>
          <w:numId w:val="9"/>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9">
      <w:pPr>
        <w:numPr>
          <w:ilvl w:val="0"/>
          <w:numId w:val="9"/>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A">
      <w:pPr>
        <w:numPr>
          <w:ilvl w:val="0"/>
          <w:numId w:val="9"/>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B">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C">
      <w:pPr>
        <w:pStyle w:val="Heading1"/>
        <w:numPr>
          <w:ilvl w:val="0"/>
          <w:numId w:val="6"/>
        </w:numPr>
        <w:ind w:left="432"/>
      </w:pPr>
      <w:bookmarkStart w:colFirst="0" w:colLast="0" w:name="_m2yp3387g8c5" w:id="9"/>
      <w:bookmarkEnd w:id="9"/>
      <w:r w:rsidDel="00000000" w:rsidR="00000000" w:rsidRPr="00000000">
        <w:rPr>
          <w:rtl w:val="0"/>
        </w:rPr>
        <w:t xml:space="preserve">Enrutamiento</w:t>
      </w:r>
    </w:p>
    <w:p w:rsidR="00000000" w:rsidDel="00000000" w:rsidP="00000000" w:rsidRDefault="00000000" w:rsidRPr="00000000" w14:paraId="0000006D">
      <w:pPr>
        <w:rPr/>
      </w:pPr>
      <w:r w:rsidDel="00000000" w:rsidR="00000000" w:rsidRPr="00000000">
        <w:rPr>
          <w:rtl w:val="0"/>
        </w:rPr>
        <w:t xml:space="preserve">En un entorno de red, el enrutamiento se refiere al proceso de dirigir el tráfico de red desde una fuente hasta su destino a través de una serie de nodos intermedios, como routers o servidores. Cuando hablamos de </w:t>
      </w:r>
      <w:r w:rsidDel="00000000" w:rsidR="00000000" w:rsidRPr="00000000">
        <w:rPr>
          <w:b w:val="1"/>
          <w:u w:val="single"/>
          <w:rtl w:val="0"/>
        </w:rPr>
        <w:t xml:space="preserve">compartir Internet en Windows Server 2022</w:t>
      </w:r>
      <w:r w:rsidDel="00000000" w:rsidR="00000000" w:rsidRPr="00000000">
        <w:rPr>
          <w:rtl w:val="0"/>
        </w:rPr>
        <w:t xml:space="preserve">, generalmente estamos hablando de configurar el servidor para actuar como un router y permitir que otros dispositivos en la red accedan a Internet a través de él. A continuación, te proporcionaré una guía básica para configurar el enrutamiento en Windows Server 2022.</w:t>
      </w:r>
    </w:p>
    <w:p w:rsidR="00000000" w:rsidDel="00000000" w:rsidP="00000000" w:rsidRDefault="00000000" w:rsidRPr="00000000" w14:paraId="0000006E">
      <w:pPr>
        <w:rPr/>
      </w:pPr>
      <w:r w:rsidDel="00000000" w:rsidR="00000000" w:rsidRPr="00000000">
        <w:rPr>
          <w:rtl w:val="0"/>
        </w:rPr>
        <w:t xml:space="preserve">Pasos para configurar enrutamiento en Windows Server 2022:</w:t>
      </w:r>
    </w:p>
    <w:p w:rsidR="00000000" w:rsidDel="00000000" w:rsidP="00000000" w:rsidRDefault="00000000" w:rsidRPr="00000000" w14:paraId="0000006F">
      <w:pPr>
        <w:numPr>
          <w:ilvl w:val="0"/>
          <w:numId w:val="7"/>
        </w:numPr>
        <w:spacing w:after="0" w:afterAutospacing="0"/>
        <w:ind w:left="720" w:hanging="360"/>
        <w:rPr>
          <w:b w:val="1"/>
        </w:rPr>
      </w:pPr>
      <w:r w:rsidDel="00000000" w:rsidR="00000000" w:rsidRPr="00000000">
        <w:rPr>
          <w:b w:val="1"/>
          <w:rtl w:val="0"/>
        </w:rPr>
        <w:t xml:space="preserve">Instala el Rol de Enrutamiento:</w:t>
      </w:r>
    </w:p>
    <w:p w:rsidR="00000000" w:rsidDel="00000000" w:rsidP="00000000" w:rsidRDefault="00000000" w:rsidRPr="00000000" w14:paraId="00000070">
      <w:pPr>
        <w:numPr>
          <w:ilvl w:val="1"/>
          <w:numId w:val="7"/>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71">
      <w:pPr>
        <w:numPr>
          <w:ilvl w:val="1"/>
          <w:numId w:val="7"/>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72">
      <w:pPr>
        <w:numPr>
          <w:ilvl w:val="1"/>
          <w:numId w:val="7"/>
        </w:numPr>
        <w:spacing w:after="0" w:afterAutospacing="0" w:before="0" w:beforeAutospacing="0"/>
        <w:ind w:left="1440" w:hanging="360"/>
        <w:rPr>
          <w:u w:val="none"/>
        </w:rPr>
      </w:pPr>
      <w:r w:rsidDel="00000000" w:rsidR="00000000" w:rsidRPr="00000000">
        <w:rPr>
          <w:rtl w:val="0"/>
        </w:rPr>
        <w:t xml:space="preserve">Selecciona "Enrutamiento y acceso remoto" en la lista de roles y completa el proceso de instalación.</w:t>
      </w:r>
    </w:p>
    <w:p w:rsidR="00000000" w:rsidDel="00000000" w:rsidP="00000000" w:rsidRDefault="00000000" w:rsidRPr="00000000" w14:paraId="00000073">
      <w:pPr>
        <w:numPr>
          <w:ilvl w:val="0"/>
          <w:numId w:val="7"/>
        </w:numPr>
        <w:spacing w:after="0" w:afterAutospacing="0" w:before="0" w:beforeAutospacing="0"/>
        <w:ind w:left="720" w:hanging="360"/>
        <w:rPr>
          <w:b w:val="1"/>
        </w:rPr>
      </w:pPr>
      <w:r w:rsidDel="00000000" w:rsidR="00000000" w:rsidRPr="00000000">
        <w:rPr>
          <w:b w:val="1"/>
          <w:rtl w:val="0"/>
        </w:rPr>
        <w:t xml:space="preserve">Configura el Rol de Enrutamiento y Acceso Remoto:</w:t>
      </w:r>
    </w:p>
    <w:p w:rsidR="00000000" w:rsidDel="00000000" w:rsidP="00000000" w:rsidRDefault="00000000" w:rsidRPr="00000000" w14:paraId="00000074">
      <w:pPr>
        <w:numPr>
          <w:ilvl w:val="1"/>
          <w:numId w:val="7"/>
        </w:numPr>
        <w:spacing w:after="0" w:afterAutospacing="0" w:before="0" w:beforeAutospacing="0"/>
        <w:ind w:left="1440" w:hanging="360"/>
        <w:rPr>
          <w:u w:val="none"/>
        </w:rPr>
      </w:pPr>
      <w:r w:rsidDel="00000000" w:rsidR="00000000" w:rsidRPr="00000000">
        <w:rPr>
          <w:rtl w:val="0"/>
        </w:rPr>
        <w:t xml:space="preserve">Después de instalar el rol, busca y abre la herramienta "Enrutamiento y acceso remoto" desde el "Administrador del servidor".</w:t>
      </w:r>
    </w:p>
    <w:p w:rsidR="00000000" w:rsidDel="00000000" w:rsidP="00000000" w:rsidRDefault="00000000" w:rsidRPr="00000000" w14:paraId="00000075">
      <w:pPr>
        <w:numPr>
          <w:ilvl w:val="1"/>
          <w:numId w:val="7"/>
        </w:numPr>
        <w:spacing w:after="0" w:afterAutospacing="0" w:before="0" w:beforeAutospacing="0"/>
        <w:ind w:left="1440" w:hanging="360"/>
        <w:rPr>
          <w:u w:val="none"/>
        </w:rPr>
      </w:pPr>
      <w:r w:rsidDel="00000000" w:rsidR="00000000" w:rsidRPr="00000000">
        <w:rPr>
          <w:rtl w:val="0"/>
        </w:rPr>
        <w:t xml:space="preserve">En la consola de enrutamiento y acceso remoto, expande el nombre del servidor y haz clic con el botón derecho en "Enrutamiento IPv4".</w:t>
      </w:r>
    </w:p>
    <w:p w:rsidR="00000000" w:rsidDel="00000000" w:rsidP="00000000" w:rsidRDefault="00000000" w:rsidRPr="00000000" w14:paraId="00000076">
      <w:pPr>
        <w:numPr>
          <w:ilvl w:val="1"/>
          <w:numId w:val="7"/>
        </w:numPr>
        <w:spacing w:after="0" w:afterAutospacing="0" w:before="0" w:beforeAutospacing="0"/>
        <w:ind w:left="1440" w:hanging="360"/>
        <w:rPr>
          <w:u w:val="none"/>
        </w:rPr>
      </w:pPr>
      <w:r w:rsidDel="00000000" w:rsidR="00000000" w:rsidRPr="00000000">
        <w:rPr>
          <w:rtl w:val="0"/>
        </w:rPr>
        <w:t xml:space="preserve">Selecciona "NAT" (Network Address Translation) y sigue el asistente para configurar la traducción de direcciones de red.</w:t>
      </w:r>
    </w:p>
    <w:p w:rsidR="00000000" w:rsidDel="00000000" w:rsidP="00000000" w:rsidRDefault="00000000" w:rsidRPr="00000000" w14:paraId="00000077">
      <w:pPr>
        <w:numPr>
          <w:ilvl w:val="0"/>
          <w:numId w:val="7"/>
        </w:numPr>
        <w:spacing w:after="0" w:afterAutospacing="0" w:before="0" w:beforeAutospacing="0"/>
        <w:ind w:left="720" w:hanging="360"/>
        <w:rPr>
          <w:u w:val="none"/>
        </w:rPr>
      </w:pPr>
      <w:r w:rsidDel="00000000" w:rsidR="00000000" w:rsidRPr="00000000">
        <w:rPr>
          <w:b w:val="1"/>
          <w:rtl w:val="0"/>
        </w:rPr>
        <w:t xml:space="preserve">Configura la interfaz de red:</w:t>
      </w:r>
      <w:r w:rsidDel="00000000" w:rsidR="00000000" w:rsidRPr="00000000">
        <w:rPr>
          <w:rtl w:val="0"/>
        </w:rPr>
        <w:t xml:space="preserve"> asegúrate de que las interfaces de red estén configuradas correctamente. La interfaz que conecta el servidor a Internet debe tener una dirección IP válida y configurada para obtener la dirección IP de manera automática (DHCP) o manualmente.</w:t>
      </w:r>
    </w:p>
    <w:p w:rsidR="00000000" w:rsidDel="00000000" w:rsidP="00000000" w:rsidRDefault="00000000" w:rsidRPr="00000000" w14:paraId="00000078">
      <w:pPr>
        <w:numPr>
          <w:ilvl w:val="0"/>
          <w:numId w:val="7"/>
        </w:numPr>
        <w:spacing w:after="0" w:afterAutospacing="0" w:before="0" w:beforeAutospacing="0"/>
        <w:ind w:left="720" w:hanging="360"/>
        <w:rPr>
          <w:u w:val="none"/>
        </w:rPr>
      </w:pPr>
      <w:r w:rsidDel="00000000" w:rsidR="00000000" w:rsidRPr="00000000">
        <w:rPr>
          <w:b w:val="1"/>
          <w:rtl w:val="0"/>
        </w:rPr>
        <w:t xml:space="preserve">Configura las reglas de firewall:</w:t>
      </w:r>
      <w:r w:rsidDel="00000000" w:rsidR="00000000" w:rsidRPr="00000000">
        <w:rPr>
          <w:rtl w:val="0"/>
        </w:rPr>
        <w:t xml:space="preserve"> ajusta las reglas de firewall para permitir el tráfico a través de la interfaz de red que proporciona acceso a Internet. Puedes hacer esto utilizando el "Firewall de Windows con seguridad avanzada".</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Prueba la Conexión: conecta un dispositivo en la red interna al servidor y verifica que tenga acceso a Internet.</w:t>
      </w:r>
    </w:p>
    <w:p w:rsidR="00000000" w:rsidDel="00000000" w:rsidP="00000000" w:rsidRDefault="00000000" w:rsidRPr="00000000" w14:paraId="0000007A">
      <w:pPr>
        <w:rPr/>
      </w:pPr>
      <w:r w:rsidDel="00000000" w:rsidR="00000000" w:rsidRPr="00000000">
        <w:rPr>
          <w:rtl w:val="0"/>
        </w:rPr>
        <w:t xml:space="preserve">Esta propuesta es un escenario básico utilizado para compartir Internet con los clientes. En otros casos puede haber consideraciones adicionales según la topología de tu red y los requisitos de seguridad.</w:t>
      </w:r>
    </w:p>
    <w:p w:rsidR="00000000" w:rsidDel="00000000" w:rsidP="00000000" w:rsidRDefault="00000000" w:rsidRPr="00000000" w14:paraId="0000007B">
      <w:pPr>
        <w:pStyle w:val="Heading1"/>
        <w:numPr>
          <w:ilvl w:val="0"/>
          <w:numId w:val="6"/>
        </w:numPr>
        <w:ind w:left="432"/>
      </w:pPr>
      <w:bookmarkStart w:colFirst="0" w:colLast="0" w:name="_b0y4zatetkxc" w:id="10"/>
      <w:bookmarkEnd w:id="10"/>
      <w:r w:rsidDel="00000000" w:rsidR="00000000" w:rsidRPr="00000000">
        <w:rPr>
          <w:rtl w:val="0"/>
        </w:rPr>
        <w:t xml:space="preserve">DHCP en Windows Server</w:t>
      </w:r>
    </w:p>
    <w:p w:rsidR="00000000" w:rsidDel="00000000" w:rsidP="00000000" w:rsidRDefault="00000000" w:rsidRPr="00000000" w14:paraId="0000007C">
      <w:pPr>
        <w:rPr/>
      </w:pPr>
      <w:r w:rsidDel="00000000" w:rsidR="00000000" w:rsidRPr="00000000">
        <w:rPr>
          <w:rtl w:val="0"/>
        </w:rPr>
        <w:t xml:space="preserve">Configurar DHCP (Protocolo de Configuración Dinámica de Host) y VPN (Red Privada Virtual) en un servidor Windows Server 2022 puede ser esencial para gestionar las direcciones IP de los dispositivos en tu red. </w:t>
      </w:r>
    </w:p>
    <w:p w:rsidR="00000000" w:rsidDel="00000000" w:rsidP="00000000" w:rsidRDefault="00000000" w:rsidRPr="00000000" w14:paraId="0000007D">
      <w:pPr>
        <w:rPr/>
      </w:pPr>
      <w:r w:rsidDel="00000000" w:rsidR="00000000" w:rsidRPr="00000000">
        <w:rPr>
          <w:rtl w:val="0"/>
        </w:rPr>
        <w:t xml:space="preserve">Configuración del servicio DHCP:</w:t>
      </w:r>
    </w:p>
    <w:p w:rsidR="00000000" w:rsidDel="00000000" w:rsidP="00000000" w:rsidRDefault="00000000" w:rsidRPr="00000000" w14:paraId="0000007E">
      <w:pPr>
        <w:numPr>
          <w:ilvl w:val="0"/>
          <w:numId w:val="10"/>
        </w:numPr>
        <w:spacing w:after="0" w:afterAutospacing="0"/>
        <w:ind w:left="720" w:hanging="360"/>
        <w:rPr>
          <w:b w:val="1"/>
        </w:rPr>
      </w:pPr>
      <w:r w:rsidDel="00000000" w:rsidR="00000000" w:rsidRPr="00000000">
        <w:rPr>
          <w:b w:val="1"/>
          <w:rtl w:val="0"/>
        </w:rPr>
        <w:t xml:space="preserve">Instala el rol de DHCP:</w:t>
      </w:r>
    </w:p>
    <w:p w:rsidR="00000000" w:rsidDel="00000000" w:rsidP="00000000" w:rsidRDefault="00000000" w:rsidRPr="00000000" w14:paraId="0000007F">
      <w:pPr>
        <w:numPr>
          <w:ilvl w:val="1"/>
          <w:numId w:val="10"/>
        </w:numPr>
        <w:spacing w:after="0" w:afterAutospacing="0" w:before="0" w:beforeAutospacing="0"/>
        <w:ind w:left="1440" w:hanging="360"/>
        <w:rPr>
          <w:u w:val="none"/>
        </w:rPr>
      </w:pPr>
      <w:r w:rsidDel="00000000" w:rsidR="00000000" w:rsidRPr="00000000">
        <w:rPr>
          <w:rtl w:val="0"/>
        </w:rPr>
        <w:t xml:space="preserve">Abre el "Administrador del servidor".</w:t>
      </w:r>
    </w:p>
    <w:p w:rsidR="00000000" w:rsidDel="00000000" w:rsidP="00000000" w:rsidRDefault="00000000" w:rsidRPr="00000000" w14:paraId="00000080">
      <w:pPr>
        <w:numPr>
          <w:ilvl w:val="1"/>
          <w:numId w:val="10"/>
        </w:numPr>
        <w:spacing w:after="0" w:afterAutospacing="0" w:before="0" w:beforeAutospacing="0"/>
        <w:ind w:left="1440" w:hanging="360"/>
        <w:rPr>
          <w:u w:val="none"/>
        </w:rPr>
      </w:pPr>
      <w:r w:rsidDel="00000000" w:rsidR="00000000" w:rsidRPr="00000000">
        <w:rPr>
          <w:rtl w:val="0"/>
        </w:rPr>
        <w:t xml:space="preserve">Haz clic en "Agregar roles y características".</w:t>
      </w:r>
    </w:p>
    <w:p w:rsidR="00000000" w:rsidDel="00000000" w:rsidP="00000000" w:rsidRDefault="00000000" w:rsidRPr="00000000" w14:paraId="00000081">
      <w:pPr>
        <w:numPr>
          <w:ilvl w:val="1"/>
          <w:numId w:val="10"/>
        </w:numPr>
        <w:spacing w:after="0" w:afterAutospacing="0" w:before="0" w:beforeAutospacing="0"/>
        <w:ind w:left="1440" w:hanging="360"/>
        <w:rPr>
          <w:u w:val="none"/>
        </w:rPr>
      </w:pPr>
      <w:r w:rsidDel="00000000" w:rsidR="00000000" w:rsidRPr="00000000">
        <w:rPr>
          <w:rtl w:val="0"/>
        </w:rPr>
        <w:t xml:space="preserve">Selecciona "Servicios de dominio de Active Directory" (si no estaban ya) y "Protocolo de configuración dinámica de host (DHCP)".</w:t>
      </w:r>
    </w:p>
    <w:p w:rsidR="00000000" w:rsidDel="00000000" w:rsidP="00000000" w:rsidRDefault="00000000" w:rsidRPr="00000000" w14:paraId="00000082">
      <w:pPr>
        <w:numPr>
          <w:ilvl w:val="1"/>
          <w:numId w:val="10"/>
        </w:numPr>
        <w:spacing w:after="0" w:afterAutospacing="0" w:before="0" w:beforeAutospacing="0"/>
        <w:ind w:left="1440" w:hanging="360"/>
        <w:rPr>
          <w:u w:val="none"/>
        </w:rPr>
      </w:pPr>
      <w:r w:rsidDel="00000000" w:rsidR="00000000" w:rsidRPr="00000000">
        <w:rPr>
          <w:rtl w:val="0"/>
        </w:rPr>
        <w:t xml:space="preserve">Completa el asistente de instalación.</w:t>
      </w:r>
    </w:p>
    <w:p w:rsidR="00000000" w:rsidDel="00000000" w:rsidP="00000000" w:rsidRDefault="00000000" w:rsidRPr="00000000" w14:paraId="00000083">
      <w:pPr>
        <w:numPr>
          <w:ilvl w:val="0"/>
          <w:numId w:val="10"/>
        </w:numPr>
        <w:spacing w:after="0" w:afterAutospacing="0" w:before="0" w:beforeAutospacing="0"/>
        <w:ind w:left="720" w:hanging="360"/>
        <w:rPr>
          <w:b w:val="1"/>
        </w:rPr>
      </w:pPr>
      <w:r w:rsidDel="00000000" w:rsidR="00000000" w:rsidRPr="00000000">
        <w:rPr>
          <w:b w:val="1"/>
          <w:rtl w:val="0"/>
        </w:rPr>
        <w:t xml:space="preserve">Configura el servicio DHCP:</w:t>
      </w:r>
    </w:p>
    <w:p w:rsidR="00000000" w:rsidDel="00000000" w:rsidP="00000000" w:rsidRDefault="00000000" w:rsidRPr="00000000" w14:paraId="00000084">
      <w:pPr>
        <w:numPr>
          <w:ilvl w:val="1"/>
          <w:numId w:val="10"/>
        </w:numPr>
        <w:spacing w:after="0" w:afterAutospacing="0" w:before="0" w:beforeAutospacing="0"/>
        <w:ind w:left="1440" w:hanging="360"/>
        <w:rPr>
          <w:u w:val="none"/>
        </w:rPr>
      </w:pPr>
      <w:r w:rsidDel="00000000" w:rsidR="00000000" w:rsidRPr="00000000">
        <w:rPr>
          <w:rtl w:val="0"/>
        </w:rPr>
        <w:t xml:space="preserve">Después de instalar el rol, abre la herramienta "DHCP" desde el "Administrador del servidor".</w:t>
      </w:r>
    </w:p>
    <w:p w:rsidR="00000000" w:rsidDel="00000000" w:rsidP="00000000" w:rsidRDefault="00000000" w:rsidRPr="00000000" w14:paraId="00000085">
      <w:pPr>
        <w:numPr>
          <w:ilvl w:val="1"/>
          <w:numId w:val="10"/>
        </w:numPr>
        <w:spacing w:after="0" w:afterAutospacing="0" w:before="0" w:beforeAutospacing="0"/>
        <w:ind w:left="1440" w:hanging="360"/>
        <w:rPr>
          <w:u w:val="none"/>
        </w:rPr>
      </w:pPr>
      <w:r w:rsidDel="00000000" w:rsidR="00000000" w:rsidRPr="00000000">
        <w:rPr>
          <w:rtl w:val="0"/>
        </w:rPr>
        <w:t xml:space="preserve">Expande el nombre del servidor y selecciona "Ámbitos".</w:t>
      </w:r>
    </w:p>
    <w:p w:rsidR="00000000" w:rsidDel="00000000" w:rsidP="00000000" w:rsidRDefault="00000000" w:rsidRPr="00000000" w14:paraId="00000086">
      <w:pPr>
        <w:numPr>
          <w:ilvl w:val="1"/>
          <w:numId w:val="10"/>
        </w:numPr>
        <w:spacing w:after="0" w:afterAutospacing="0" w:before="0" w:beforeAutospacing="0"/>
        <w:ind w:left="1440" w:hanging="360"/>
        <w:rPr>
          <w:u w:val="none"/>
        </w:rPr>
      </w:pPr>
      <w:r w:rsidDel="00000000" w:rsidR="00000000" w:rsidRPr="00000000">
        <w:rPr>
          <w:rtl w:val="0"/>
        </w:rPr>
        <w:t xml:space="preserve">Crea un nuevo ámbito DHCP para definir el rango de direcciones IP que se asignarán automáticamente a los dispositivos en la red.</w:t>
      </w:r>
    </w:p>
    <w:p w:rsidR="00000000" w:rsidDel="00000000" w:rsidP="00000000" w:rsidRDefault="00000000" w:rsidRPr="00000000" w14:paraId="00000087">
      <w:pPr>
        <w:numPr>
          <w:ilvl w:val="1"/>
          <w:numId w:val="10"/>
        </w:numPr>
        <w:spacing w:after="0" w:afterAutospacing="0" w:before="0" w:beforeAutospacing="0"/>
        <w:ind w:left="1440" w:hanging="360"/>
        <w:rPr>
          <w:u w:val="none"/>
        </w:rPr>
      </w:pPr>
      <w:r w:rsidDel="00000000" w:rsidR="00000000" w:rsidRPr="00000000">
        <w:rPr>
          <w:rtl w:val="0"/>
        </w:rPr>
        <w:t xml:space="preserve">Configura las opciones de ámbito, como la puerta de enlace predeterminada y los servidores DNS.</w:t>
      </w:r>
    </w:p>
    <w:p w:rsidR="00000000" w:rsidDel="00000000" w:rsidP="00000000" w:rsidRDefault="00000000" w:rsidRPr="00000000" w14:paraId="00000088">
      <w:pPr>
        <w:numPr>
          <w:ilvl w:val="0"/>
          <w:numId w:val="10"/>
        </w:numPr>
        <w:spacing w:after="0" w:afterAutospacing="0" w:before="0" w:beforeAutospacing="0"/>
        <w:ind w:left="720" w:hanging="360"/>
        <w:rPr>
          <w:b w:val="1"/>
        </w:rPr>
      </w:pPr>
      <w:r w:rsidDel="00000000" w:rsidR="00000000" w:rsidRPr="00000000">
        <w:rPr>
          <w:b w:val="1"/>
          <w:rtl w:val="0"/>
        </w:rPr>
        <w:t xml:space="preserve">Autoriza el servidor DHCP:</w:t>
      </w:r>
    </w:p>
    <w:p w:rsidR="00000000" w:rsidDel="00000000" w:rsidP="00000000" w:rsidRDefault="00000000" w:rsidRPr="00000000" w14:paraId="00000089">
      <w:pPr>
        <w:numPr>
          <w:ilvl w:val="1"/>
          <w:numId w:val="10"/>
        </w:numPr>
        <w:spacing w:after="0" w:afterAutospacing="0" w:before="0" w:beforeAutospacing="0"/>
        <w:ind w:left="1440" w:hanging="360"/>
        <w:rPr>
          <w:u w:val="none"/>
        </w:rPr>
      </w:pPr>
      <w:r w:rsidDel="00000000" w:rsidR="00000000" w:rsidRPr="00000000">
        <w:rPr>
          <w:rtl w:val="0"/>
        </w:rPr>
        <w:t xml:space="preserve">Asegúrate de que el servidor DHCP esté autorizado en la red. Esto es crucial para evitar conflictos con otros servidores DHCP.</w:t>
      </w:r>
    </w:p>
    <w:p w:rsidR="00000000" w:rsidDel="00000000" w:rsidP="00000000" w:rsidRDefault="00000000" w:rsidRPr="00000000" w14:paraId="0000008A">
      <w:pPr>
        <w:numPr>
          <w:ilvl w:val="0"/>
          <w:numId w:val="10"/>
        </w:numPr>
        <w:spacing w:after="0" w:afterAutospacing="0" w:before="0" w:beforeAutospacing="0"/>
        <w:ind w:left="720" w:hanging="360"/>
        <w:rPr>
          <w:b w:val="1"/>
        </w:rPr>
      </w:pPr>
      <w:r w:rsidDel="00000000" w:rsidR="00000000" w:rsidRPr="00000000">
        <w:rPr>
          <w:b w:val="1"/>
          <w:rtl w:val="0"/>
        </w:rPr>
        <w:t xml:space="preserve">Prueba el servicio DHCP:</w:t>
      </w:r>
    </w:p>
    <w:p w:rsidR="00000000" w:rsidDel="00000000" w:rsidP="00000000" w:rsidRDefault="00000000" w:rsidRPr="00000000" w14:paraId="0000008B">
      <w:pPr>
        <w:numPr>
          <w:ilvl w:val="1"/>
          <w:numId w:val="10"/>
        </w:numPr>
        <w:spacing w:before="0" w:beforeAutospacing="0"/>
        <w:ind w:left="1440" w:hanging="360"/>
        <w:rPr>
          <w:u w:val="none"/>
        </w:rPr>
      </w:pPr>
      <w:r w:rsidDel="00000000" w:rsidR="00000000" w:rsidRPr="00000000">
        <w:rPr>
          <w:rtl w:val="0"/>
        </w:rPr>
        <w:t xml:space="preserve">Conecta un dispositivo a la red y verifica si obtiene una dirección IP automáticamente.</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pStyle w:val="Heading1"/>
        <w:numPr>
          <w:ilvl w:val="0"/>
          <w:numId w:val="6"/>
        </w:numPr>
        <w:ind w:left="432"/>
      </w:pPr>
      <w:bookmarkStart w:colFirst="0" w:colLast="0" w:name="_7809q84epoi7" w:id="11"/>
      <w:bookmarkEnd w:id="11"/>
      <w:r w:rsidDel="00000000" w:rsidR="00000000" w:rsidRPr="00000000">
        <w:rPr>
          <w:rtl w:val="0"/>
        </w:rPr>
        <w:t xml:space="preserve">VPN en Windows Server</w:t>
      </w:r>
    </w:p>
    <w:p w:rsidR="00000000" w:rsidDel="00000000" w:rsidP="00000000" w:rsidRDefault="00000000" w:rsidRPr="00000000" w14:paraId="0000008E">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8F">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90">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91">
      <w:pPr>
        <w:numPr>
          <w:ilvl w:val="0"/>
          <w:numId w:val="12"/>
        </w:numPr>
        <w:spacing w:after="0" w:afterAutospacing="0"/>
        <w:ind w:left="720" w:hanging="360"/>
        <w:rPr>
          <w:u w:val="none"/>
        </w:rPr>
      </w:pPr>
      <w:r w:rsidDel="00000000" w:rsidR="00000000" w:rsidRPr="00000000">
        <w:rPr>
          <w:b w:val="1"/>
          <w:rtl w:val="0"/>
        </w:rPr>
        <w:t xml:space="preserve">Instalar el rol de "Acceso Remoto":</w:t>
      </w:r>
      <w:r w:rsidDel="00000000" w:rsidR="00000000" w:rsidRPr="00000000">
        <w:rPr>
          <w:rtl w:val="0"/>
        </w:rPr>
        <w:t xml:space="preserve"> utiliza la herramienta "Administrador del servidor" para instalar el rol de "Acceso remoto". Ahí, elige como sub-rol, el de VPN. Esto habilitará la funcionalidad de VPN en tu servidor.</w:t>
      </w:r>
    </w:p>
    <w:p w:rsidR="00000000" w:rsidDel="00000000" w:rsidP="00000000" w:rsidRDefault="00000000" w:rsidRPr="00000000" w14:paraId="00000092">
      <w:pPr>
        <w:numPr>
          <w:ilvl w:val="0"/>
          <w:numId w:val="12"/>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en “Herramientas administrativas”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93">
      <w:pPr>
        <w:numPr>
          <w:ilvl w:val="0"/>
          <w:numId w:val="12"/>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94">
      <w:pPr>
        <w:numPr>
          <w:ilvl w:val="0"/>
          <w:numId w:val="12"/>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95">
      <w:pPr>
        <w:numPr>
          <w:ilvl w:val="0"/>
          <w:numId w:val="12"/>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96">
      <w:pPr>
        <w:numPr>
          <w:ilvl w:val="0"/>
          <w:numId w:val="12"/>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97">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98">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99">
      <w:pPr>
        <w:pStyle w:val="Heading1"/>
        <w:numPr>
          <w:ilvl w:val="0"/>
          <w:numId w:val="6"/>
        </w:numPr>
        <w:ind w:left="432"/>
        <w:rPr>
          <w:u w:val="none"/>
        </w:rPr>
      </w:pPr>
      <w:bookmarkStart w:colFirst="0" w:colLast="0" w:name="_kxer4q5s6h8d" w:id="12"/>
      <w:bookmarkEnd w:id="12"/>
      <w:r w:rsidDel="00000000" w:rsidR="00000000" w:rsidRPr="00000000">
        <w:rPr>
          <w:rtl w:val="0"/>
        </w:rPr>
        <w:t xml:space="preserve">Plantillas de creación de usuarios</w:t>
      </w:r>
    </w:p>
    <w:p w:rsidR="00000000" w:rsidDel="00000000" w:rsidP="00000000" w:rsidRDefault="00000000" w:rsidRPr="00000000" w14:paraId="0000009A">
      <w:pPr>
        <w:rPr/>
      </w:pPr>
      <w:r w:rsidDel="00000000" w:rsidR="00000000" w:rsidRPr="00000000">
        <w:rPr>
          <w:rtl w:val="0"/>
        </w:rPr>
        <w:t xml:space="preserve">En Windows Server 2022, puedes usar plantillas de creación de usuario para facilitar la creación de usuarios con configuraciones predefinidas. </w:t>
      </w:r>
    </w:p>
    <w:p w:rsidR="00000000" w:rsidDel="00000000" w:rsidP="00000000" w:rsidRDefault="00000000" w:rsidRPr="00000000" w14:paraId="0000009B">
      <w:pPr>
        <w:rPr/>
      </w:pPr>
      <w:r w:rsidDel="00000000" w:rsidR="00000000" w:rsidRPr="00000000">
        <w:rPr>
          <w:rtl w:val="0"/>
        </w:rPr>
        <w:t xml:space="preserve">Estrategia para creación y uso de plantillas de usuario:</w:t>
      </w:r>
    </w:p>
    <w:p w:rsidR="00000000" w:rsidDel="00000000" w:rsidP="00000000" w:rsidRDefault="00000000" w:rsidRPr="00000000" w14:paraId="0000009C">
      <w:pPr>
        <w:numPr>
          <w:ilvl w:val="0"/>
          <w:numId w:val="1"/>
        </w:numPr>
        <w:ind w:left="720" w:hanging="360"/>
        <w:rPr>
          <w:b w:val="1"/>
        </w:rPr>
      </w:pPr>
      <w:r w:rsidDel="00000000" w:rsidR="00000000" w:rsidRPr="00000000">
        <w:rPr>
          <w:b w:val="1"/>
          <w:rtl w:val="0"/>
        </w:rPr>
        <w:t xml:space="preserve">Crear el usuario original:</w:t>
      </w:r>
    </w:p>
    <w:p w:rsidR="00000000" w:rsidDel="00000000" w:rsidP="00000000" w:rsidRDefault="00000000" w:rsidRPr="00000000" w14:paraId="0000009D">
      <w:pPr>
        <w:numPr>
          <w:ilvl w:val="1"/>
          <w:numId w:val="1"/>
        </w:numPr>
        <w:ind w:left="1440" w:hanging="360"/>
      </w:pPr>
      <w:r w:rsidDel="00000000" w:rsidR="00000000" w:rsidRPr="00000000">
        <w:rPr>
          <w:rtl w:val="0"/>
        </w:rPr>
        <w:t xml:space="preserve">Inicia sesión en el servidor con privilegios administrativos.</w:t>
      </w:r>
    </w:p>
    <w:p w:rsidR="00000000" w:rsidDel="00000000" w:rsidP="00000000" w:rsidRDefault="00000000" w:rsidRPr="00000000" w14:paraId="0000009E">
      <w:pPr>
        <w:numPr>
          <w:ilvl w:val="1"/>
          <w:numId w:val="1"/>
        </w:numPr>
        <w:ind w:left="1440" w:hanging="360"/>
      </w:pPr>
      <w:r w:rsidDel="00000000" w:rsidR="00000000" w:rsidRPr="00000000">
        <w:rPr>
          <w:rtl w:val="0"/>
        </w:rPr>
        <w:t xml:space="preserve">Abre el "Administrador de usuarios y equipos de Active Directory" (dsa.msc).</w:t>
      </w:r>
    </w:p>
    <w:p w:rsidR="00000000" w:rsidDel="00000000" w:rsidP="00000000" w:rsidRDefault="00000000" w:rsidRPr="00000000" w14:paraId="0000009F">
      <w:pPr>
        <w:numPr>
          <w:ilvl w:val="1"/>
          <w:numId w:val="1"/>
        </w:numPr>
        <w:ind w:left="1440" w:hanging="360"/>
      </w:pPr>
      <w:r w:rsidDel="00000000" w:rsidR="00000000" w:rsidRPr="00000000">
        <w:rPr>
          <w:rtl w:val="0"/>
        </w:rPr>
        <w:t xml:space="preserve">Navega a la unidad organizativa (OU) donde deseas crear el usuario.</w:t>
      </w:r>
    </w:p>
    <w:p w:rsidR="00000000" w:rsidDel="00000000" w:rsidP="00000000" w:rsidRDefault="00000000" w:rsidRPr="00000000" w14:paraId="000000A0">
      <w:pPr>
        <w:numPr>
          <w:ilvl w:val="1"/>
          <w:numId w:val="1"/>
        </w:numPr>
        <w:ind w:left="1440" w:hanging="360"/>
      </w:pPr>
      <w:r w:rsidDel="00000000" w:rsidR="00000000" w:rsidRPr="00000000">
        <w:rPr>
          <w:rtl w:val="0"/>
        </w:rPr>
        <w:t xml:space="preserve">Haz clic derecho y selecciona "Nuevo" &gt; "Usuario".</w:t>
      </w:r>
    </w:p>
    <w:p w:rsidR="00000000" w:rsidDel="00000000" w:rsidP="00000000" w:rsidRDefault="00000000" w:rsidRPr="00000000" w14:paraId="000000A1">
      <w:pPr>
        <w:numPr>
          <w:ilvl w:val="1"/>
          <w:numId w:val="1"/>
        </w:numPr>
        <w:ind w:left="1440" w:hanging="360"/>
      </w:pPr>
      <w:r w:rsidDel="00000000" w:rsidR="00000000" w:rsidRPr="00000000">
        <w:rPr>
          <w:rtl w:val="0"/>
        </w:rPr>
        <w:t xml:space="preserve">Completa el asistente para crear un nuevo usuario con la configuración inicial deseada.</w:t>
      </w:r>
    </w:p>
    <w:p w:rsidR="00000000" w:rsidDel="00000000" w:rsidP="00000000" w:rsidRDefault="00000000" w:rsidRPr="00000000" w14:paraId="000000A2">
      <w:pPr>
        <w:numPr>
          <w:ilvl w:val="0"/>
          <w:numId w:val="1"/>
        </w:numPr>
        <w:ind w:left="720" w:hanging="360"/>
        <w:rPr>
          <w:b w:val="1"/>
        </w:rPr>
      </w:pPr>
      <w:r w:rsidDel="00000000" w:rsidR="00000000" w:rsidRPr="00000000">
        <w:rPr>
          <w:b w:val="1"/>
          <w:rtl w:val="0"/>
        </w:rPr>
        <w:t xml:space="preserve">Copiar a un nuevo usuario:</w:t>
      </w:r>
    </w:p>
    <w:p w:rsidR="00000000" w:rsidDel="00000000" w:rsidP="00000000" w:rsidRDefault="00000000" w:rsidRPr="00000000" w14:paraId="000000A3">
      <w:pPr>
        <w:numPr>
          <w:ilvl w:val="1"/>
          <w:numId w:val="1"/>
        </w:numPr>
        <w:ind w:left="1440" w:hanging="360"/>
      </w:pPr>
      <w:r w:rsidDel="00000000" w:rsidR="00000000" w:rsidRPr="00000000">
        <w:rPr>
          <w:rtl w:val="0"/>
        </w:rPr>
        <w:t xml:space="preserve">Después de haber creado el usuario original, busca el usuario en el "Administrador de usuarios y equipos de Active Directory".</w:t>
      </w:r>
    </w:p>
    <w:p w:rsidR="00000000" w:rsidDel="00000000" w:rsidP="00000000" w:rsidRDefault="00000000" w:rsidRPr="00000000" w14:paraId="000000A4">
      <w:pPr>
        <w:numPr>
          <w:ilvl w:val="1"/>
          <w:numId w:val="1"/>
        </w:numPr>
        <w:ind w:left="1440" w:hanging="360"/>
      </w:pPr>
      <w:r w:rsidDel="00000000" w:rsidR="00000000" w:rsidRPr="00000000">
        <w:rPr>
          <w:rtl w:val="0"/>
        </w:rPr>
        <w:t xml:space="preserve">Haz clic derecho en el usuario original y selecciona "Propiedades".</w:t>
      </w:r>
    </w:p>
    <w:p w:rsidR="00000000" w:rsidDel="00000000" w:rsidP="00000000" w:rsidRDefault="00000000" w:rsidRPr="00000000" w14:paraId="000000A5">
      <w:pPr>
        <w:numPr>
          <w:ilvl w:val="1"/>
          <w:numId w:val="1"/>
        </w:numPr>
        <w:ind w:left="1440" w:hanging="360"/>
      </w:pPr>
      <w:r w:rsidDel="00000000" w:rsidR="00000000" w:rsidRPr="00000000">
        <w:rPr>
          <w:rtl w:val="0"/>
        </w:rPr>
        <w:t xml:space="preserve">Ve a la pestaña "Perfil".</w:t>
      </w:r>
    </w:p>
    <w:p w:rsidR="00000000" w:rsidDel="00000000" w:rsidP="00000000" w:rsidRDefault="00000000" w:rsidRPr="00000000" w14:paraId="000000A6">
      <w:pPr>
        <w:numPr>
          <w:ilvl w:val="1"/>
          <w:numId w:val="1"/>
        </w:numPr>
        <w:ind w:left="1440" w:hanging="360"/>
      </w:pPr>
      <w:r w:rsidDel="00000000" w:rsidR="00000000" w:rsidRPr="00000000">
        <w:rPr>
          <w:rtl w:val="0"/>
        </w:rPr>
        <w:t xml:space="preserve">En la sección "Perfil de usuario", haz clic en "Copia a".</w:t>
      </w:r>
    </w:p>
    <w:p w:rsidR="00000000" w:rsidDel="00000000" w:rsidP="00000000" w:rsidRDefault="00000000" w:rsidRPr="00000000" w14:paraId="000000A7">
      <w:pPr>
        <w:numPr>
          <w:ilvl w:val="1"/>
          <w:numId w:val="1"/>
        </w:numPr>
        <w:ind w:left="1440" w:hanging="360"/>
      </w:pPr>
      <w:r w:rsidDel="00000000" w:rsidR="00000000" w:rsidRPr="00000000">
        <w:rPr>
          <w:rtl w:val="0"/>
        </w:rPr>
        <w:t xml:space="preserve">Especifica la ruta del nuevo usuario al que deseas copiar la configuración.</w:t>
      </w:r>
    </w:p>
    <w:p w:rsidR="00000000" w:rsidDel="00000000" w:rsidP="00000000" w:rsidRDefault="00000000" w:rsidRPr="00000000" w14:paraId="000000A8">
      <w:pPr>
        <w:numPr>
          <w:ilvl w:val="0"/>
          <w:numId w:val="1"/>
        </w:numPr>
        <w:ind w:left="720" w:hanging="360"/>
        <w:rPr>
          <w:b w:val="1"/>
        </w:rPr>
      </w:pPr>
      <w:r w:rsidDel="00000000" w:rsidR="00000000" w:rsidRPr="00000000">
        <w:rPr>
          <w:b w:val="1"/>
          <w:rtl w:val="0"/>
        </w:rPr>
        <w:t xml:space="preserve">Configuración adicional del nuevo Usuario:</w:t>
      </w:r>
    </w:p>
    <w:p w:rsidR="00000000" w:rsidDel="00000000" w:rsidP="00000000" w:rsidRDefault="00000000" w:rsidRPr="00000000" w14:paraId="000000A9">
      <w:pPr>
        <w:numPr>
          <w:ilvl w:val="1"/>
          <w:numId w:val="1"/>
        </w:numPr>
        <w:ind w:left="1440" w:hanging="360"/>
      </w:pPr>
      <w:r w:rsidDel="00000000" w:rsidR="00000000" w:rsidRPr="00000000">
        <w:rPr>
          <w:rtl w:val="0"/>
        </w:rPr>
        <w:t xml:space="preserve">Después de copiar la configuración, puedes modificar el nuevo usuario según sea necesario. Esto puede incluir cambiar el nombre de usuario, la contraseña y cualquier otra configuración específica.</w:t>
      </w:r>
    </w:p>
    <w:p w:rsidR="00000000" w:rsidDel="00000000" w:rsidP="00000000" w:rsidRDefault="00000000" w:rsidRPr="00000000" w14:paraId="000000AA">
      <w:pPr>
        <w:numPr>
          <w:ilvl w:val="0"/>
          <w:numId w:val="1"/>
        </w:numPr>
        <w:ind w:left="720" w:hanging="360"/>
        <w:rPr>
          <w:b w:val="1"/>
        </w:rPr>
      </w:pPr>
      <w:r w:rsidDel="00000000" w:rsidR="00000000" w:rsidRPr="00000000">
        <w:rPr>
          <w:b w:val="1"/>
          <w:rtl w:val="0"/>
        </w:rPr>
        <w:t xml:space="preserve">Verificación:</w:t>
      </w:r>
    </w:p>
    <w:p w:rsidR="00000000" w:rsidDel="00000000" w:rsidP="00000000" w:rsidRDefault="00000000" w:rsidRPr="00000000" w14:paraId="000000AB">
      <w:pPr>
        <w:numPr>
          <w:ilvl w:val="1"/>
          <w:numId w:val="1"/>
        </w:numPr>
        <w:ind w:left="1440" w:hanging="360"/>
      </w:pPr>
      <w:r w:rsidDel="00000000" w:rsidR="00000000" w:rsidRPr="00000000">
        <w:rPr>
          <w:rtl w:val="0"/>
        </w:rPr>
        <w:t xml:space="preserve">Verifica que el nuevo usuario tenga la configuración copiada correctamente. Puedes hacer esto revisando las propiedades del nuevo usuario en la pestaña "Perfil".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t xml:space="preserve">Este enfoque es útil cuando deseas crear múltiples usuarios con configuraciones similares, ya que puedes evitar tener que configurar manualmente cada usuario. </w:t>
      </w:r>
      <w:r w:rsidDel="00000000" w:rsidR="00000000" w:rsidRPr="00000000">
        <w:rPr>
          <w:b w:val="1"/>
          <w:u w:val="single"/>
          <w:rtl w:val="0"/>
        </w:rPr>
        <w:t xml:space="preserve">Sin embargo, ten en cuenta que esta técnica no aborda todos los aspectos de la configuración del usuario, como permisos de carpeta y grupos de seguridad, que requieren configuración adicional.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numPr>
          <w:ilvl w:val="0"/>
          <w:numId w:val="6"/>
        </w:numPr>
        <w:ind w:left="432"/>
        <w:rPr>
          <w:u w:val="none"/>
        </w:rPr>
      </w:pPr>
      <w:bookmarkStart w:colFirst="0" w:colLast="0" w:name="_tm8r31msta8b" w:id="13"/>
      <w:bookmarkEnd w:id="13"/>
      <w:r w:rsidDel="00000000" w:rsidR="00000000" w:rsidRPr="00000000">
        <w:rPr>
          <w:rtl w:val="0"/>
        </w:rPr>
        <w:t xml:space="preserve">Unir un equipo Ubuntu a un dominio Windows Server con Realmd</w:t>
      </w:r>
    </w:p>
    <w:p w:rsidR="00000000" w:rsidDel="00000000" w:rsidP="00000000" w:rsidRDefault="00000000" w:rsidRPr="00000000" w14:paraId="000000B0">
      <w:pPr>
        <w:rPr/>
      </w:pPr>
      <w:r w:rsidDel="00000000" w:rsidR="00000000" w:rsidRPr="00000000">
        <w:rPr>
          <w:rtl w:val="0"/>
        </w:rPr>
        <w:t xml:space="preserve">Unir un sistema Ubuntu a un dominio de Windows Server utilizando Realmd es un proceso que implica la integración del sistema Ubuntu en el Active Directory (AD) de Windows. </w:t>
      </w:r>
    </w:p>
    <w:p w:rsidR="00000000" w:rsidDel="00000000" w:rsidP="00000000" w:rsidRDefault="00000000" w:rsidRPr="00000000" w14:paraId="000000B1">
      <w:pPr>
        <w:rPr/>
      </w:pPr>
      <w:r w:rsidDel="00000000" w:rsidR="00000000" w:rsidRPr="00000000">
        <w:rPr>
          <w:rtl w:val="0"/>
        </w:rPr>
        <w:t xml:space="preserve">Para realizar la unión al dominio y tomando como referencia estos enlaces:</w:t>
      </w:r>
    </w:p>
    <w:p w:rsidR="00000000" w:rsidDel="00000000" w:rsidP="00000000" w:rsidRDefault="00000000" w:rsidRPr="00000000" w14:paraId="000000B2">
      <w:pPr>
        <w:numPr>
          <w:ilvl w:val="0"/>
          <w:numId w:val="14"/>
        </w:numPr>
        <w:spacing w:after="0" w:afterAutospacing="0"/>
        <w:ind w:left="720" w:hanging="360"/>
        <w:rPr>
          <w:u w:val="none"/>
        </w:rPr>
      </w:pPr>
      <w:hyperlink r:id="rId13">
        <w:r w:rsidDel="00000000" w:rsidR="00000000" w:rsidRPr="00000000">
          <w:rPr>
            <w:color w:val="1155cc"/>
            <w:u w:val="single"/>
            <w:rtl w:val="0"/>
          </w:rPr>
          <w:t xml:space="preserve">https://somebooks.es/unir-un-cliente-ubuntu-20-04-a-un-dominio-de-active-directory-sobre-windows-server-2019-parte-1/</w:t>
        </w:r>
      </w:hyperlink>
      <w:r w:rsidDel="00000000" w:rsidR="00000000" w:rsidRPr="00000000">
        <w:rPr>
          <w:rtl w:val="0"/>
        </w:rPr>
      </w:r>
    </w:p>
    <w:p w:rsidR="00000000" w:rsidDel="00000000" w:rsidP="00000000" w:rsidRDefault="00000000" w:rsidRPr="00000000" w14:paraId="000000B3">
      <w:pPr>
        <w:numPr>
          <w:ilvl w:val="0"/>
          <w:numId w:val="14"/>
        </w:numPr>
        <w:spacing w:before="0" w:beforeAutospacing="0"/>
        <w:ind w:left="720" w:hanging="360"/>
        <w:rPr>
          <w:u w:val="none"/>
        </w:rPr>
      </w:pPr>
      <w:hyperlink r:id="rId14">
        <w:r w:rsidDel="00000000" w:rsidR="00000000" w:rsidRPr="00000000">
          <w:rPr>
            <w:color w:val="1155cc"/>
            <w:u w:val="single"/>
            <w:rtl w:val="0"/>
          </w:rPr>
          <w:t xml:space="preserve">https://somebooks.es/unir-un-cliente-ubuntu-20-04-a-un-dominio-de-active-directory-sobre-windows-server-2019-parte-2/</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Indicamos los pasos a seguir para conseguir este proceso:</w:t>
      </w:r>
    </w:p>
    <w:p w:rsidR="00000000" w:rsidDel="00000000" w:rsidP="00000000" w:rsidRDefault="00000000" w:rsidRPr="00000000" w14:paraId="000000B5">
      <w:pPr>
        <w:rPr>
          <w:b w:val="1"/>
        </w:rPr>
      </w:pPr>
      <w:r w:rsidDel="00000000" w:rsidR="00000000" w:rsidRPr="00000000">
        <w:rPr>
          <w:b w:val="1"/>
          <w:rtl w:val="0"/>
        </w:rPr>
        <w:t xml:space="preserve">Paso 1: Instalar paquetes necesarios</w:t>
      </w:r>
    </w:p>
    <w:p w:rsidR="00000000" w:rsidDel="00000000" w:rsidP="00000000" w:rsidRDefault="00000000" w:rsidRPr="00000000" w14:paraId="000000B6">
      <w:pPr>
        <w:rPr/>
      </w:pPr>
      <w:r w:rsidDel="00000000" w:rsidR="00000000" w:rsidRPr="00000000">
        <w:rPr>
          <w:rtl w:val="0"/>
        </w:rPr>
        <w:t xml:space="preserve">Abre una terminal en tu sistema Ubuntu y asegúrate de tener instalados los siguientes paquetes: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update</w:t>
              <w:br w:type="textWrapping"/>
              <w:t xml:space="preserve">sudo apt install realmd sssd sssd-tools samba-common krb5-user packagekit samba-common-bin oddjob oddjob-mkhomedir</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Paso 2: Unir el dominio</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Utilizaremos el comando </w:t>
      </w:r>
      <w:r w:rsidDel="00000000" w:rsidR="00000000" w:rsidRPr="00000000">
        <w:rPr>
          <w:i w:val="1"/>
          <w:rtl w:val="0"/>
        </w:rPr>
        <w:t xml:space="preserve">“</w:t>
      </w:r>
      <w:r w:rsidDel="00000000" w:rsidR="00000000" w:rsidRPr="00000000">
        <w:rPr>
          <w:i w:val="1"/>
          <w:rtl w:val="0"/>
        </w:rPr>
        <w:t xml:space="preserve">realm join”</w:t>
      </w:r>
      <w:r w:rsidDel="00000000" w:rsidR="00000000" w:rsidRPr="00000000">
        <w:rPr>
          <w:rtl w:val="0"/>
        </w:rPr>
        <w:t xml:space="preserve"> para unir el sistema Ubuntu al dominio de Windows. Reemplaza “DOMINIO” con el nombre de tu dominio de Windows y “usuario_admin” por un usuario administrador del dominio: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realm join DOMINIO -U usuario_admin</w:t>
            </w:r>
            <w:r w:rsidDel="00000000" w:rsidR="00000000" w:rsidRPr="00000000">
              <w:rPr>
                <w:rtl w:val="0"/>
              </w:rPr>
            </w:r>
          </w:p>
        </w:tc>
      </w:tr>
    </w:tbl>
    <w:p w:rsidR="00000000" w:rsidDel="00000000" w:rsidP="00000000" w:rsidRDefault="00000000" w:rsidRPr="00000000" w14:paraId="000000BC">
      <w:pPr>
        <w:rPr>
          <w:b w:val="1"/>
          <w:u w:val="single"/>
        </w:rPr>
      </w:pPr>
      <w:r w:rsidDel="00000000" w:rsidR="00000000" w:rsidRPr="00000000">
        <w:rPr>
          <w:b w:val="1"/>
          <w:u w:val="single"/>
          <w:rtl w:val="0"/>
        </w:rPr>
        <w:t xml:space="preserve">Este comando te pedirá la contraseña del usuario administrador del dominio.</w:t>
      </w:r>
    </w:p>
    <w:p w:rsidR="00000000" w:rsidDel="00000000" w:rsidP="00000000" w:rsidRDefault="00000000" w:rsidRPr="00000000" w14:paraId="000000BD">
      <w:pPr>
        <w:rPr>
          <w:b w:val="1"/>
        </w:rPr>
      </w:pPr>
      <w:r w:rsidDel="00000000" w:rsidR="00000000" w:rsidRPr="00000000">
        <w:rPr>
          <w:b w:val="1"/>
          <w:rtl w:val="0"/>
        </w:rPr>
        <w:t xml:space="preserve">Paso 3: Configurar SSSD</w:t>
      </w:r>
    </w:p>
    <w:p w:rsidR="00000000" w:rsidDel="00000000" w:rsidP="00000000" w:rsidRDefault="00000000" w:rsidRPr="00000000" w14:paraId="000000BE">
      <w:pPr>
        <w:rPr/>
      </w:pPr>
      <w:r w:rsidDel="00000000" w:rsidR="00000000" w:rsidRPr="00000000">
        <w:rPr>
          <w:rtl w:val="0"/>
        </w:rPr>
        <w:t xml:space="preserve">Configurar el System Security Services Daemon (SSSD) es un paso crucial cuando se integra un sistema Linux (como Ubuntu) en un entorno de Active Directory (AD) de Windows. SSSD proporciona una interfaz unificada para acceder a identidades almacenadas en diferentes proveedores, como LDAP o AD, y mejora la autenticación y autorización en sistemas Linux.</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Para configurarlo, edita el archivo de configuración de SSSD para incluir la información del dominio. Puedes hacerlo, por ejemplo, con nano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nano /etc/sssd/sssd.conf</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t xml:space="preserve">Agrega o modifica las siguientes líneas según tu configuración, sustituyendo DOMINIO por el nombre de tu dominio: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[sssd]</w:t>
              <w:br w:type="textWrapping"/>
              <w:t xml:space="preserve">domains = DOMINIO</w:t>
              <w:br w:type="textWrapping"/>
              <w:t xml:space="preserve">config_file_version = 2</w:t>
              <w:br w:type="textWrapping"/>
              <w:t xml:space="preserve">services = nss, pam</w:t>
              <w:br w:type="textWrapping"/>
              <w:br w:type="textWrapping"/>
              <w:t xml:space="preserve">[domain/DOMINIO]</w:t>
              <w:br w:type="textWrapping"/>
              <w:t xml:space="preserve">ad_domain = DOMINIO</w:t>
              <w:br w:type="textWrapping"/>
              <w:t xml:space="preserve">krb5_realm = DOMINIO</w:t>
              <w:br w:type="textWrapping"/>
              <w:t xml:space="preserve">realmd_tags = manages-system joined-with-adcli</w:t>
              <w:br w:type="textWrapping"/>
              <w:t xml:space="preserve">cache_credentials = True</w:t>
              <w:br w:type="textWrapping"/>
              <w:t xml:space="preserve">id_provider = ad</w:t>
              <w:br w:type="textWrapping"/>
              <w:t xml:space="preserve">krb5_store_password_if_offline = True</w:t>
              <w:br w:type="textWrapping"/>
              <w:t xml:space="preserve">default_shell = /bin/bash</w:t>
              <w:br w:type="textWrapping"/>
              <w:t xml:space="preserve">ldap_id_mapping = True</w:t>
              <w:br w:type="textWrapping"/>
              <w:t xml:space="preserve">use_fully_qualified_names = False</w:t>
              <w:br w:type="textWrapping"/>
              <w:t xml:space="preserve">fallback_homedir = /home/%u@%d</w:t>
              <w:br w:type="textWrapping"/>
              <w:t xml:space="preserve">access_provider = ad</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t xml:space="preserve">Guarda y cierra el archivo.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Paso 4: Reiniciar servicios</w:t>
      </w:r>
    </w:p>
    <w:p w:rsidR="00000000" w:rsidDel="00000000" w:rsidP="00000000" w:rsidRDefault="00000000" w:rsidRPr="00000000" w14:paraId="000000C7">
      <w:pPr>
        <w:rPr/>
      </w:pPr>
      <w:r w:rsidDel="00000000" w:rsidR="00000000" w:rsidRPr="00000000">
        <w:rPr>
          <w:rtl w:val="0"/>
        </w:rPr>
        <w:t xml:space="preserve">Reinicia los servicios relevantes para aplicar los cambios: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systemctl restart sssd</w:t>
              <w:br w:type="textWrapping"/>
              <w:t xml:space="preserve">sudo systemctl restart smbd</w:t>
              <w:br w:type="textWrapping"/>
              <w:t xml:space="preserve">sudo systemctl restart nmbd</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Paso 5: Configurar PAM</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PAM (Pluggable Authentication Modules, Módulos de Autenticación Enchufables) es un marco de autenticación en sistemas Unix y sistemas operativos similares a Unix. PAM proporciona una interfaz estándar para la autenticación, que permite a los programas de aplicación autenticar a los usuarios de manera consistente, independientemente de cómo se almacenen sus contraseñas o de los métodos de autenticación utilizados.</w:t>
      </w:r>
    </w:p>
    <w:p w:rsidR="00000000" w:rsidDel="00000000" w:rsidP="00000000" w:rsidRDefault="00000000" w:rsidRPr="00000000" w14:paraId="000000CD">
      <w:pPr>
        <w:rPr/>
      </w:pPr>
      <w:r w:rsidDel="00000000" w:rsidR="00000000" w:rsidRPr="00000000">
        <w:rPr>
          <w:rtl w:val="0"/>
        </w:rPr>
        <w:t xml:space="preserve">Edita el archivo de configuración PAM para incluir soporte para el acceso mediante cuentas de dominio. Puedes editarlo, por ejemplo, usando nano: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nano /etc/pam.d/common-session</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t xml:space="preserve">Agrega la siguiente línea al final del archivo: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session required pam_mkhomedir.so skel=/etc/skel/ </w:t>
            </w:r>
            <w:r w:rsidDel="00000000" w:rsidR="00000000" w:rsidRPr="00000000">
              <w:rPr>
                <w:rFonts w:ascii="Consolas" w:cs="Consolas" w:eastAsia="Consolas" w:hAnsi="Consolas"/>
                <w:color w:val="0086b3"/>
                <w:sz w:val="20"/>
                <w:szCs w:val="20"/>
                <w:shd w:fill="f8f8f8" w:val="clear"/>
                <w:rtl w:val="0"/>
              </w:rPr>
              <w:t xml:space="preserve">umask</w:t>
            </w:r>
            <w:r w:rsidDel="00000000" w:rsidR="00000000" w:rsidRPr="00000000">
              <w:rPr>
                <w:rFonts w:ascii="Consolas" w:cs="Consolas" w:eastAsia="Consolas" w:hAnsi="Consolas"/>
                <w:color w:val="333333"/>
                <w:sz w:val="20"/>
                <w:szCs w:val="20"/>
                <w:shd w:fill="f8f8f8" w:val="clear"/>
                <w:rtl w:val="0"/>
              </w:rPr>
              <w:t xml:space="preserve">=0022</w:t>
            </w:r>
            <w:r w:rsidDel="00000000" w:rsidR="00000000" w:rsidRPr="00000000">
              <w:rPr>
                <w:rtl w:val="0"/>
              </w:rPr>
            </w:r>
          </w:p>
        </w:tc>
      </w:tr>
    </w:tbl>
    <w:p w:rsidR="00000000" w:rsidDel="00000000" w:rsidP="00000000" w:rsidRDefault="00000000" w:rsidRPr="00000000" w14:paraId="000000D1">
      <w:pPr>
        <w:rPr/>
      </w:pPr>
      <w:r w:rsidDel="00000000" w:rsidR="00000000" w:rsidRPr="00000000">
        <w:rPr>
          <w:rtl w:val="0"/>
        </w:rPr>
        <w:t xml:space="preserve">Guarda y cierra el archivo.</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Paso 6: Verificar la conexión</w:t>
      </w:r>
    </w:p>
    <w:p w:rsidR="00000000" w:rsidDel="00000000" w:rsidP="00000000" w:rsidRDefault="00000000" w:rsidRPr="00000000" w14:paraId="000000D4">
      <w:pPr>
        <w:rPr/>
      </w:pPr>
      <w:r w:rsidDel="00000000" w:rsidR="00000000" w:rsidRPr="00000000">
        <w:rPr>
          <w:rtl w:val="0"/>
        </w:rPr>
        <w:t xml:space="preserve">Puedes verificar la conexión al dominio utilizando el siguiente comando: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realm list</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t xml:space="preserve">Este comando debería mostrar información sobre el dominio al que te has unido.</w:t>
      </w:r>
    </w:p>
    <w:p w:rsidR="00000000" w:rsidDel="00000000" w:rsidP="00000000" w:rsidRDefault="00000000" w:rsidRPr="00000000" w14:paraId="000000D7">
      <w:pPr>
        <w:rPr>
          <w:b w:val="1"/>
        </w:rPr>
      </w:pPr>
      <w:r w:rsidDel="00000000" w:rsidR="00000000" w:rsidRPr="00000000">
        <w:rPr>
          <w:b w:val="1"/>
          <w:rtl w:val="0"/>
        </w:rPr>
        <w:t xml:space="preserve">Paso 7: Loguearse como miembro del dominio</w:t>
      </w:r>
    </w:p>
    <w:p w:rsidR="00000000" w:rsidDel="00000000" w:rsidP="00000000" w:rsidRDefault="00000000" w:rsidRPr="00000000" w14:paraId="000000D8">
      <w:pPr>
        <w:rPr/>
      </w:pPr>
      <w:r w:rsidDel="00000000" w:rsidR="00000000" w:rsidRPr="00000000">
        <w:rPr>
          <w:rtl w:val="0"/>
        </w:rPr>
        <w:t xml:space="preserve">Para loguearse como miembro del dominio en la máquina Linux, al loguearnos deberemos indicar nuestro nombre de usuario del dominio con la siguiente estructura “DOMINIO\usuarioDominio”, donde “DOMINIO” es nuestro dominio y “usuarioDominio” un usuario existente en el dominio.</w:t>
      </w:r>
    </w:p>
    <w:p w:rsidR="00000000" w:rsidDel="00000000" w:rsidP="00000000" w:rsidRDefault="00000000" w:rsidRPr="00000000" w14:paraId="000000D9">
      <w:pPr>
        <w:rPr/>
      </w:pPr>
      <w:r w:rsidDel="00000000" w:rsidR="00000000" w:rsidRPr="00000000">
        <w:rPr>
          <w:rtl w:val="0"/>
        </w:rPr>
        <w:t xml:space="preserve">Podemos hacerlo tanto desde la interfaz gráfica, como desde la consola, por ejemplo, usando “</w:t>
      </w:r>
      <w:r w:rsidDel="00000000" w:rsidR="00000000" w:rsidRPr="00000000">
        <w:rPr>
          <w:i w:val="1"/>
          <w:rtl w:val="0"/>
        </w:rPr>
        <w:t xml:space="preserve">su</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Aquí un ejemplo de login en el dominio “SERRA.com” usuario “Sergi”</w:t>
      </w: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su SERRA.com\\Sergi</w:t>
            </w:r>
          </w:p>
        </w:tc>
      </w:tr>
    </w:tbl>
    <w:p w:rsidR="00000000" w:rsidDel="00000000" w:rsidP="00000000" w:rsidRDefault="00000000" w:rsidRPr="00000000" w14:paraId="000000D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en este caso, utilizamos dos barras invertidas (\\) para indicar que la barra invertida es un carácter de escape y no parte del nombre de usuario.</w:t>
      </w:r>
    </w:p>
    <w:p w:rsidR="00000000" w:rsidDel="00000000" w:rsidP="00000000" w:rsidRDefault="00000000" w:rsidRPr="00000000" w14:paraId="000000DD">
      <w:pPr>
        <w:rPr/>
      </w:pPr>
      <w:r w:rsidDel="00000000" w:rsidR="00000000" w:rsidRPr="00000000">
        <w:rPr>
          <w:rtl w:val="0"/>
        </w:rPr>
        <w:t xml:space="preserve"> Después de ejecutar este comando, se te pedirá la contraseña del usuario "Sergi" en el dominio "SERRA.com". Si la contraseña es correcta, deberías cambiar al entorno del usuario "Sergi".</w:t>
      </w:r>
    </w:p>
    <w:p w:rsidR="00000000" w:rsidDel="00000000" w:rsidP="00000000" w:rsidRDefault="00000000" w:rsidRPr="00000000" w14:paraId="000000DE">
      <w:pPr>
        <w:pStyle w:val="Heading1"/>
        <w:numPr>
          <w:ilvl w:val="0"/>
          <w:numId w:val="6"/>
        </w:numPr>
        <w:ind w:left="432"/>
        <w:rPr>
          <w:u w:val="none"/>
        </w:rPr>
      </w:pPr>
      <w:bookmarkStart w:colFirst="0" w:colLast="0" w:name="_m5d286dkc50l" w:id="14"/>
      <w:bookmarkEnd w:id="14"/>
      <w:r w:rsidDel="00000000" w:rsidR="00000000" w:rsidRPr="00000000">
        <w:rPr>
          <w:rtl w:val="0"/>
        </w:rPr>
        <w:t xml:space="preserve">Bibliografía</w:t>
      </w:r>
    </w:p>
    <w:p w:rsidR="00000000" w:rsidDel="00000000" w:rsidP="00000000" w:rsidRDefault="00000000" w:rsidRPr="00000000" w14:paraId="000000DF">
      <w:pPr>
        <w:rPr/>
      </w:pPr>
      <w:r w:rsidDel="00000000" w:rsidR="00000000" w:rsidRPr="00000000">
        <w:rPr>
          <w:rtl w:val="0"/>
        </w:rPr>
        <w:t xml:space="preserve">[1] “Sistemas Operativos en Red, 2ª edición” de SomeBooks. El libro está disponible en la siguiente dirección </w:t>
      </w:r>
      <w:hyperlink r:id="rId15">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E1">
      <w:pPr>
        <w:rPr/>
      </w:pPr>
      <w:r w:rsidDel="00000000" w:rsidR="00000000" w:rsidRPr="00000000">
        <w:rPr>
          <w:rtl w:val="0"/>
        </w:rPr>
        <w:t xml:space="preserve">[3] Introducción a Windows Server 2022</w:t>
      </w:r>
    </w:p>
    <w:p w:rsidR="00000000" w:rsidDel="00000000" w:rsidP="00000000" w:rsidRDefault="00000000" w:rsidRPr="00000000" w14:paraId="000000E2">
      <w:pPr>
        <w:rPr/>
      </w:pPr>
      <w:r w:rsidDel="00000000" w:rsidR="00000000" w:rsidRPr="00000000">
        <w:rPr>
          <w:rtl w:val="0"/>
        </w:rPr>
        <w:t xml:space="preserve"> </w:t>
      </w:r>
      <w:hyperlink r:id="rId16">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[4] Grupos en Windows Server 2022</w:t>
      </w:r>
    </w:p>
    <w:p w:rsidR="00000000" w:rsidDel="00000000" w:rsidP="00000000" w:rsidRDefault="00000000" w:rsidRPr="00000000" w14:paraId="000000E4">
      <w:pPr>
        <w:rPr/>
      </w:pPr>
      <w:hyperlink r:id="rId17">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support.microsoft.com/es-es/windows/conectarse-a-una-vpn-en-windows-3d29aeb1-f497-f6b7-7633-115722c1009c" TargetMode="External"/><Relationship Id="rId10" Type="http://schemas.openxmlformats.org/officeDocument/2006/relationships/hyperlink" Target="https://es.wikipedia.org/wiki/Red_privada_virtual" TargetMode="External"/><Relationship Id="rId21" Type="http://schemas.openxmlformats.org/officeDocument/2006/relationships/footer" Target="footer1.xml"/><Relationship Id="rId13" Type="http://schemas.openxmlformats.org/officeDocument/2006/relationships/hyperlink" Target="https://somebooks.es/unir-un-cliente-ubuntu-20-04-a-un-dominio-de-active-directory-sobre-windows-server-2019-parte-1/" TargetMode="External"/><Relationship Id="rId12" Type="http://schemas.openxmlformats.org/officeDocument/2006/relationships/hyperlink" Target="https://openvpn.net/community-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omebooks.es/sistemas-operativos-red-2a-edicion/" TargetMode="External"/><Relationship Id="rId14" Type="http://schemas.openxmlformats.org/officeDocument/2006/relationships/hyperlink" Target="https://somebooks.es/unir-un-cliente-ubuntu-20-04-a-un-dominio-de-active-directory-sobre-windows-server-2019-parte-2/" TargetMode="External"/><Relationship Id="rId17" Type="http://schemas.openxmlformats.org/officeDocument/2006/relationships/hyperlink" Target="https://learn.microsoft.com/es-es/windows-server/identity/ad-ds/manage/understand-security-groups" TargetMode="External"/><Relationship Id="rId16" Type="http://schemas.openxmlformats.org/officeDocument/2006/relationships/hyperlink" Target="https://learn.microsoft.com/es-es/windows-server/get-started/get-started-with-windows-server"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