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wytvjivbgsj" w:id="0"/>
      <w:bookmarkEnd w:id="0"/>
      <w:r w:rsidDel="00000000" w:rsidR="00000000" w:rsidRPr="00000000">
        <w:rPr>
          <w:rtl w:val="0"/>
        </w:rPr>
        <w:t xml:space="preserve">RECOPILACIÓN POSIBLES PREGUNTAS EXAMEN DE LA PRIMERA EVALUACIÓN (UNIDADES 6 a 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Aquí resumimos que se debe saber para el examen de las unidades 6 a 8: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¿Cuáles son los pasos a realizar instalar un servidor Windows Server 2022?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con </w:t>
      </w:r>
      <w:r w:rsidDel="00000000" w:rsidR="00000000" w:rsidRPr="00000000">
        <w:rPr>
          <w:b w:val="1"/>
          <w:u w:val="single"/>
          <w:rtl w:val="0"/>
        </w:rPr>
        <w:t xml:space="preserve">mucho detalle</w:t>
      </w:r>
      <w:r w:rsidDel="00000000" w:rsidR="00000000" w:rsidRPr="00000000">
        <w:rPr>
          <w:rtl w:val="0"/>
        </w:rPr>
        <w:t xml:space="preserve"> los pasos para poner en marcha un dominio dentro de Windows Server 2022.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con </w:t>
      </w:r>
      <w:r w:rsidDel="00000000" w:rsidR="00000000" w:rsidRPr="00000000">
        <w:rPr>
          <w:b w:val="1"/>
          <w:u w:val="single"/>
          <w:rtl w:val="0"/>
        </w:rPr>
        <w:t xml:space="preserve">mucho detalle</w:t>
      </w:r>
      <w:r w:rsidDel="00000000" w:rsidR="00000000" w:rsidRPr="00000000">
        <w:rPr>
          <w:rtl w:val="0"/>
        </w:rPr>
        <w:t xml:space="preserve"> como unir un equipo Windows 10 Pro a un dominio Windows Server.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puesto en marcha un dominio. ¿Qué debemos hacer si queremos cambiar el nombre de equipo del servidor?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debemos hacerlo. Si fuera necesario, deberíamos eliminar el dominio, cambiar el nombre y luego volver a crearlo.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que es un RAID 1 y explica el proceso para crearlo en Windows.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que es un RAID 5 y explica el proceso para crearlo en Windows.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la diferencia entre usuarios y grupos locales con los usuarios del grupo de dominio.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proporcionarán comandos de creación de dominios / unirse a dominio en PoweShell. Debéis de ser capaces de explicarlos en detalle. Un ejemplo de posible comando: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Install-ADDSForest -DomainName "serra.com" -DomainNetbiosName "SERRA" -DomainMode "WinThreshold" -ForestMode "WinThreshold" -InstallDNS -Force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que es una GPO y algún ejemplo de GPO que conozcas. ¿A quién pueden aplicarse (usuarios, grupos, equipos,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en detalle  que es un perfil móvil (Escritorio móvil) y explica en detalle como se configura.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omitir en la explicación los permisos tanto locales como de red.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que es Remote Desktop en Windows Server.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en detalle como se configura la instalación Remota de Paquetes MSI, mediante GPO.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como se crean y utilizan las plantillas de usuarios de Windows Server. Proporciona ejemplos de situaciones en las que sería beneficioso utilizar plantillas de creación de usuarios (Pista: ahorro tiempo si tengo que crear 100 usuarios).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Describe el proceso de unir un equipo Ubuntu a un dominio Windows Server. No son necesarios los comandos, solo el proceso.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Describe los pasos fundamentales en el proceso de instalación de Linux.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como funciona el montaje de particiones en Linux. (Pista: ejercicio práctica 1 donde se indica que debemos en una partición montar “/”, en otra “/var/”, en otra partición de otro disco “/home”, etc.).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¿Por qué suele merecer la pena montar /home en otro disco u otra partición? Pista: facilidad de copia de seguridad de datos importantes.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cómo se instalan programas en Linux utilizando tanto apt (apt update, apt install) y paquetes completos (snapd).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¿Cuáles ocupan más espacio y por qué?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¿Qué diferencia el administrador de Linux (“root”) de un usuario normal?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¿En qué se diferencia el administrador de Linux (“root”) del administrador en sistemas Windows? Pista: el administrador en sistemas Windows está mucho más capado.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la función de los archivos "/etc/passwd" y "/etc/shadow" en la gestión de usuarios. ¿Cuál es accesible para todos y cuál es accesible solo para root?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 es el propósito del comando "sudo" y la lista de sudoers?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Describe el proceso de creación de usuarios y grupos en Linux.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 es la diferencia entre archivos normales y archivos ocultos en Linux?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el algoritmo de concesión de permisos en Linux.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Describe el uso del comando "chmod" para establecer permisos y proporciona ejemplos.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Enumera y describe algunos comandos esenciales de Linux para la gestión y administración del sistema.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Ejercicios de comandos similares a los solicitados en las prácticas entregables.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Practicas 1 y 2 de Linux, excepto último ejercicio de práctica 2 (Actividad 7 sobre bit SetUID) que no entra.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