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C77" w:rsidRPr="001D2C77" w:rsidRDefault="001D2C77" w:rsidP="001D2C77">
      <w:pPr>
        <w:shd w:val="clear" w:color="auto" w:fill="FFFFFF"/>
        <w:spacing w:after="100" w:afterAutospacing="1" w:line="240" w:lineRule="auto"/>
        <w:outlineLvl w:val="0"/>
        <w:rPr>
          <w:rFonts w:eastAsia="Times New Roman" w:cstheme="minorHAnsi"/>
          <w:kern w:val="36"/>
          <w:sz w:val="48"/>
        </w:rPr>
      </w:pPr>
      <w:r w:rsidRPr="001D2C77">
        <w:rPr>
          <w:rFonts w:eastAsia="Times New Roman" w:cstheme="minorHAnsi"/>
          <w:kern w:val="36"/>
          <w:sz w:val="48"/>
        </w:rPr>
        <w:t>Into the Water: A Novel</w:t>
      </w:r>
    </w:p>
    <w:p w:rsidR="00D4282D" w:rsidRPr="001D2C77" w:rsidRDefault="001D2C77">
      <w:pPr>
        <w:rPr>
          <w:rStyle w:val="a-declarative"/>
          <w:rFonts w:cstheme="minorHAnsi"/>
          <w:sz w:val="28"/>
          <w:shd w:val="clear" w:color="auto" w:fill="FFFFFF"/>
        </w:rPr>
      </w:pPr>
      <w:proofErr w:type="gramStart"/>
      <w:r w:rsidRPr="001D2C77">
        <w:rPr>
          <w:rFonts w:cstheme="minorHAnsi"/>
          <w:sz w:val="28"/>
          <w:shd w:val="clear" w:color="auto" w:fill="FFFFFF"/>
        </w:rPr>
        <w:t>by</w:t>
      </w:r>
      <w:proofErr w:type="gramEnd"/>
      <w:r w:rsidRPr="001D2C77">
        <w:rPr>
          <w:rFonts w:cstheme="minorHAnsi"/>
          <w:sz w:val="28"/>
          <w:shd w:val="clear" w:color="auto" w:fill="FFFFFF"/>
        </w:rPr>
        <w:t> </w:t>
      </w:r>
      <w:hyperlink r:id="rId4" w:history="1">
        <w:r w:rsidRPr="001D2C77">
          <w:rPr>
            <w:rStyle w:val="Hyperlink"/>
            <w:rFonts w:cstheme="minorHAnsi"/>
            <w:color w:val="auto"/>
            <w:sz w:val="28"/>
            <w:u w:val="none"/>
            <w:shd w:val="clear" w:color="auto" w:fill="FFFFFF"/>
          </w:rPr>
          <w:t>Paula Hawkins</w:t>
        </w:r>
      </w:hyperlink>
      <w:r w:rsidRPr="001D2C77">
        <w:rPr>
          <w:rStyle w:val="a-declarative"/>
          <w:rFonts w:cstheme="minorHAnsi"/>
          <w:sz w:val="28"/>
          <w:shd w:val="clear" w:color="auto" w:fill="FFFFFF"/>
        </w:rPr>
        <w:t> </w:t>
      </w:r>
      <w:bookmarkStart w:id="0" w:name="_GoBack"/>
      <w:bookmarkEnd w:id="0"/>
    </w:p>
    <w:p w:rsidR="001D2C77" w:rsidRPr="001D2C77" w:rsidRDefault="001D2C77">
      <w:pPr>
        <w:rPr>
          <w:rFonts w:cstheme="minorHAnsi"/>
        </w:rPr>
      </w:pPr>
      <w:r w:rsidRPr="001D2C77">
        <w:rPr>
          <w:rFonts w:cstheme="minorHAnsi"/>
          <w:b/>
          <w:bCs/>
          <w:shd w:val="clear" w:color="auto" w:fill="FFFFFF"/>
        </w:rPr>
        <w:t>An addictive new novel of psychological suspense from the author of #1 </w:t>
      </w:r>
      <w:r w:rsidRPr="001D2C77">
        <w:rPr>
          <w:rFonts w:cstheme="minorHAnsi"/>
          <w:b/>
          <w:bCs/>
          <w:i/>
          <w:iCs/>
          <w:shd w:val="clear" w:color="auto" w:fill="FFFFFF"/>
        </w:rPr>
        <w:t>New York Times</w:t>
      </w:r>
      <w:r w:rsidRPr="001D2C77">
        <w:rPr>
          <w:rFonts w:cstheme="minorHAnsi"/>
          <w:b/>
          <w:bCs/>
          <w:shd w:val="clear" w:color="auto" w:fill="FFFFFF"/>
        </w:rPr>
        <w:t> bestseller and global phenomenon </w:t>
      </w:r>
      <w:r w:rsidRPr="001D2C77">
        <w:rPr>
          <w:rFonts w:cstheme="minorHAnsi"/>
          <w:b/>
          <w:bCs/>
          <w:i/>
          <w:iCs/>
          <w:shd w:val="clear" w:color="auto" w:fill="FFFFFF"/>
        </w:rPr>
        <w:t>The Girl on the Train.</w:t>
      </w:r>
      <w:r w:rsidRPr="001D2C77">
        <w:rPr>
          <w:rFonts w:cstheme="minorHAnsi"/>
          <w:b/>
          <w:bCs/>
          <w:shd w:val="clear" w:color="auto" w:fill="FFFFFF"/>
        </w:rPr>
        <w:br/>
      </w:r>
      <w:r w:rsidRPr="001D2C77">
        <w:rPr>
          <w:rFonts w:cstheme="minorHAnsi"/>
          <w:b/>
          <w:bCs/>
          <w:shd w:val="clear" w:color="auto" w:fill="FFFFFF"/>
        </w:rPr>
        <w:br/>
        <w:t>“Hawkins is at the forefront of a group of female authors – think Gillian Flynn and Megan Abbott – who have reinvigorated the literary suspense novel by tapping a rich vein of psychological menace and social unease… there’s a certain solace to a dark escape, in the promise of submerged truths coming to light.” </w:t>
      </w:r>
      <w:r w:rsidRPr="001D2C77">
        <w:rPr>
          <w:rFonts w:cstheme="minorHAnsi"/>
          <w:b/>
          <w:bCs/>
          <w:i/>
          <w:iCs/>
          <w:shd w:val="clear" w:color="auto" w:fill="FFFFFF"/>
        </w:rPr>
        <w:t>–Vogue</w:t>
      </w:r>
      <w:r w:rsidRPr="001D2C77">
        <w:rPr>
          <w:rFonts w:cstheme="minorHAnsi"/>
          <w:b/>
          <w:bCs/>
          <w:shd w:val="clear" w:color="auto" w:fill="FFFFFF"/>
        </w:rPr>
        <w:br/>
      </w:r>
      <w:r w:rsidRPr="001D2C77">
        <w:rPr>
          <w:rFonts w:cstheme="minorHAnsi"/>
        </w:rPr>
        <w:br/>
      </w:r>
      <w:proofErr w:type="gramStart"/>
      <w:r w:rsidRPr="001D2C77">
        <w:rPr>
          <w:rFonts w:cstheme="minorHAnsi"/>
          <w:shd w:val="clear" w:color="auto" w:fill="FFFFFF"/>
        </w:rPr>
        <w:t>A</w:t>
      </w:r>
      <w:proofErr w:type="gramEnd"/>
      <w:r w:rsidRPr="001D2C77">
        <w:rPr>
          <w:rFonts w:cstheme="minorHAnsi"/>
          <w:shd w:val="clear" w:color="auto" w:fill="FFFFFF"/>
        </w:rPr>
        <w:t xml:space="preserve"> single mother turns up dead at the bottom of the river that runs through town. Earlier in the summer, a vulnerable teenage girl met the same fate. They are not the first women lost to these dark waters, but their deaths disturb the river and its history, dredging up secrets long submerged.</w:t>
      </w:r>
      <w:r w:rsidRPr="001D2C77">
        <w:rPr>
          <w:rFonts w:cstheme="minorHAnsi"/>
        </w:rPr>
        <w:br/>
      </w:r>
      <w:r w:rsidRPr="001D2C77">
        <w:rPr>
          <w:rFonts w:cstheme="minorHAnsi"/>
          <w:shd w:val="clear" w:color="auto" w:fill="FFFFFF"/>
        </w:rPr>
        <w:t> </w:t>
      </w:r>
      <w:r w:rsidRPr="001D2C77">
        <w:rPr>
          <w:rFonts w:cstheme="minorHAnsi"/>
        </w:rPr>
        <w:br/>
      </w:r>
      <w:r w:rsidRPr="001D2C77">
        <w:rPr>
          <w:rFonts w:cstheme="minorHAnsi"/>
          <w:shd w:val="clear" w:color="auto" w:fill="FFFFFF"/>
        </w:rPr>
        <w:t>Left behind is a lonely fifteen-year-old girl. Parentless and friendless, she now finds herself in the care of her mother's sister, a fearful stranger who has been dragged back to the place she deliberately ran from—a place to which she vowed she'd never return.</w:t>
      </w:r>
      <w:r w:rsidRPr="001D2C77">
        <w:rPr>
          <w:rFonts w:cstheme="minorHAnsi"/>
        </w:rPr>
        <w:br/>
      </w:r>
      <w:r w:rsidRPr="001D2C77">
        <w:rPr>
          <w:rFonts w:cstheme="minorHAnsi"/>
          <w:shd w:val="clear" w:color="auto" w:fill="FFFFFF"/>
        </w:rPr>
        <w:t> </w:t>
      </w:r>
      <w:r w:rsidRPr="001D2C77">
        <w:rPr>
          <w:rFonts w:cstheme="minorHAnsi"/>
        </w:rPr>
        <w:br/>
      </w:r>
      <w:r w:rsidRPr="001D2C77">
        <w:rPr>
          <w:rFonts w:cstheme="minorHAnsi"/>
          <w:shd w:val="clear" w:color="auto" w:fill="FFFFFF"/>
        </w:rPr>
        <w:t>With the same propulsive writing and acute understanding of human instincts that captivated millions of readers around the world in her explosive debut thriller, </w:t>
      </w:r>
      <w:r w:rsidRPr="001D2C77">
        <w:rPr>
          <w:rFonts w:cstheme="minorHAnsi"/>
          <w:i/>
          <w:iCs/>
          <w:shd w:val="clear" w:color="auto" w:fill="FFFFFF"/>
        </w:rPr>
        <w:t>The Girl on the Train</w:t>
      </w:r>
      <w:r w:rsidRPr="001D2C77">
        <w:rPr>
          <w:rFonts w:cstheme="minorHAnsi"/>
          <w:shd w:val="clear" w:color="auto" w:fill="FFFFFF"/>
        </w:rPr>
        <w:t>, Paula Hawkins delivers an urgent, twisting, deeply satisfying read that hinges on the deceptiveness of emotion and memory, as well as the devastating ways that the past can reach a long arm into the present.</w:t>
      </w:r>
      <w:r w:rsidRPr="001D2C77">
        <w:rPr>
          <w:rFonts w:cstheme="minorHAnsi"/>
        </w:rPr>
        <w:br/>
      </w:r>
      <w:r w:rsidRPr="001D2C77">
        <w:rPr>
          <w:rFonts w:cstheme="minorHAnsi"/>
          <w:shd w:val="clear" w:color="auto" w:fill="FFFFFF"/>
        </w:rPr>
        <w:t> </w:t>
      </w:r>
      <w:r w:rsidRPr="001D2C77">
        <w:rPr>
          <w:rFonts w:cstheme="minorHAnsi"/>
        </w:rPr>
        <w:br/>
      </w:r>
      <w:r w:rsidRPr="001D2C77">
        <w:rPr>
          <w:rFonts w:cstheme="minorHAnsi"/>
          <w:shd w:val="clear" w:color="auto" w:fill="FFFFFF"/>
        </w:rPr>
        <w:t>Beware a calm surface—you never know what lies beneath.</w:t>
      </w:r>
    </w:p>
    <w:sectPr w:rsidR="001D2C77" w:rsidRPr="001D2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C77"/>
    <w:rsid w:val="001D2C77"/>
    <w:rsid w:val="00C04625"/>
    <w:rsid w:val="00EA0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0FD26D-E6CE-4215-A753-40BF985F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2C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C77"/>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1D2C77"/>
  </w:style>
  <w:style w:type="character" w:customStyle="1" w:styleId="a-declarative">
    <w:name w:val="a-declarative"/>
    <w:basedOn w:val="DefaultParagraphFont"/>
    <w:rsid w:val="001D2C77"/>
  </w:style>
  <w:style w:type="character" w:styleId="Hyperlink">
    <w:name w:val="Hyperlink"/>
    <w:basedOn w:val="DefaultParagraphFont"/>
    <w:uiPriority w:val="99"/>
    <w:semiHidden/>
    <w:unhideWhenUsed/>
    <w:rsid w:val="001D2C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73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mazon.com/Paula-Hawkins/e/B0034Q4SHS/ref=dp_byline_cont_ebooks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Getigan</dc:creator>
  <cp:keywords/>
  <dc:description/>
  <cp:lastModifiedBy>Joan Getigan</cp:lastModifiedBy>
  <cp:revision>1</cp:revision>
  <dcterms:created xsi:type="dcterms:W3CDTF">2017-07-01T06:22:00Z</dcterms:created>
  <dcterms:modified xsi:type="dcterms:W3CDTF">2017-07-01T06:30:00Z</dcterms:modified>
</cp:coreProperties>
</file>