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63EB96" w14:textId="77777777" w:rsidR="000949E5" w:rsidRPr="00D75DCF" w:rsidRDefault="000949E5" w:rsidP="00D75DCF">
      <w:pPr>
        <w:pStyle w:val="Title"/>
        <w:jc w:val="center"/>
        <w:rPr>
          <w:lang w:val="en-US"/>
        </w:rPr>
      </w:pPr>
      <w:r w:rsidRPr="00D75DCF">
        <w:rPr>
          <w:lang w:val="en-US"/>
        </w:rPr>
        <w:t>Introduction to Sequence Analysis for Life-Course Research</w:t>
      </w:r>
    </w:p>
    <w:p w14:paraId="2151C2C5" w14:textId="23CE765A" w:rsidR="000949E5" w:rsidRPr="00D75DCF" w:rsidRDefault="000949E5" w:rsidP="00D75DCF">
      <w:pPr>
        <w:pStyle w:val="Title"/>
        <w:jc w:val="center"/>
        <w:rPr>
          <w:sz w:val="52"/>
          <w:szCs w:val="52"/>
          <w:lang w:val="en-US"/>
        </w:rPr>
      </w:pPr>
      <w:r w:rsidRPr="00D75DCF">
        <w:rPr>
          <w:sz w:val="52"/>
          <w:szCs w:val="52"/>
          <w:lang w:val="en-US"/>
        </w:rPr>
        <w:t>Lesson 1</w:t>
      </w:r>
      <w:r w:rsidR="00D75DCF" w:rsidRPr="00D75DCF">
        <w:rPr>
          <w:sz w:val="52"/>
          <w:szCs w:val="52"/>
          <w:lang w:val="en-US"/>
        </w:rPr>
        <w:t xml:space="preserve"> –</w:t>
      </w:r>
      <w:r w:rsidRPr="00D75DCF">
        <w:rPr>
          <w:sz w:val="52"/>
          <w:szCs w:val="52"/>
          <w:lang w:val="en-US"/>
        </w:rPr>
        <w:t xml:space="preserve"> From Events to Trajectories</w:t>
      </w:r>
    </w:p>
    <w:p w14:paraId="58A9BAFC" w14:textId="67EC3D00" w:rsidR="000949E5" w:rsidRPr="00D75DCF" w:rsidRDefault="00D75DCF" w:rsidP="00D75DCF">
      <w:pPr>
        <w:pStyle w:val="Heading1"/>
        <w:rPr>
          <w:lang w:val="en-US"/>
        </w:rPr>
      </w:pPr>
      <w:r w:rsidRPr="00D75DCF">
        <w:rPr>
          <w:lang w:val="en-US"/>
        </w:rPr>
        <w:t>Overview of the course</w:t>
      </w:r>
    </w:p>
    <w:p w14:paraId="027730F7" w14:textId="30C498EE" w:rsidR="000949E5" w:rsidRPr="00D75DCF" w:rsidRDefault="000949E5" w:rsidP="00D75DCF">
      <w:pPr>
        <w:jc w:val="both"/>
        <w:rPr>
          <w:rFonts w:ascii="Garamond" w:hAnsi="Garamond"/>
          <w:lang w:val="en-US"/>
        </w:rPr>
      </w:pPr>
      <w:r w:rsidRPr="00D75DCF">
        <w:rPr>
          <w:rFonts w:ascii="Garamond" w:hAnsi="Garamond"/>
          <w:lang w:val="en-US"/>
        </w:rPr>
        <w:t>Sequence analysis is a family of methods used to study processes that unfold over time. It is especially useful in life-course research, where we may be interested not only in whether an event occurs</w:t>
      </w:r>
      <w:r w:rsidR="00D75DCF" w:rsidRPr="00D75DCF">
        <w:rPr>
          <w:rFonts w:ascii="Garamond" w:hAnsi="Garamond"/>
          <w:lang w:val="en-US"/>
        </w:rPr>
        <w:t xml:space="preserve"> or not (=single transitions)</w:t>
      </w:r>
      <w:r w:rsidRPr="00D75DCF">
        <w:rPr>
          <w:rFonts w:ascii="Garamond" w:hAnsi="Garamond"/>
          <w:lang w:val="en-US"/>
        </w:rPr>
        <w:t xml:space="preserve">, but also in </w:t>
      </w:r>
      <w:r w:rsidRPr="00D75DCF">
        <w:rPr>
          <w:rFonts w:ascii="Garamond" w:hAnsi="Garamond"/>
          <w:b/>
          <w:bCs/>
          <w:lang w:val="en-US"/>
        </w:rPr>
        <w:t xml:space="preserve">when it occurs, how long a situation </w:t>
      </w:r>
      <w:r w:rsidR="00D75DCF">
        <w:rPr>
          <w:rFonts w:ascii="Garamond" w:hAnsi="Garamond"/>
          <w:b/>
          <w:bCs/>
          <w:lang w:val="en-US"/>
        </w:rPr>
        <w:t>can last</w:t>
      </w:r>
      <w:r w:rsidRPr="00D75DCF">
        <w:rPr>
          <w:rFonts w:ascii="Garamond" w:hAnsi="Garamond"/>
          <w:b/>
          <w:bCs/>
          <w:lang w:val="en-US"/>
        </w:rPr>
        <w:t>, what happens before and after it, and in which order different states are experienced</w:t>
      </w:r>
      <w:r w:rsidRPr="00D75DCF">
        <w:rPr>
          <w:rFonts w:ascii="Garamond" w:hAnsi="Garamond"/>
          <w:lang w:val="en-US"/>
        </w:rPr>
        <w:t>.</w:t>
      </w:r>
    </w:p>
    <w:p w14:paraId="319E17EC" w14:textId="038C9738" w:rsidR="000949E5" w:rsidRPr="00D75DCF" w:rsidRDefault="000949E5" w:rsidP="00D75DCF">
      <w:pPr>
        <w:jc w:val="both"/>
        <w:rPr>
          <w:rFonts w:ascii="Garamond" w:hAnsi="Garamond"/>
          <w:lang w:val="en-US"/>
        </w:rPr>
      </w:pPr>
      <w:r w:rsidRPr="00D75DCF">
        <w:rPr>
          <w:rFonts w:ascii="Garamond" w:hAnsi="Garamond"/>
          <w:lang w:val="en-US"/>
        </w:rPr>
        <w:t xml:space="preserve">The course </w:t>
      </w:r>
      <w:r w:rsidR="00D75DCF">
        <w:rPr>
          <w:rFonts w:ascii="Garamond" w:hAnsi="Garamond"/>
          <w:lang w:val="en-US"/>
        </w:rPr>
        <w:t>will consist</w:t>
      </w:r>
      <w:r w:rsidRPr="00D75DCF">
        <w:rPr>
          <w:rFonts w:ascii="Garamond" w:hAnsi="Garamond"/>
          <w:lang w:val="en-US"/>
        </w:rPr>
        <w:t xml:space="preserve"> of four sessions. In the first lesson, we learn how to represent life histories as sequences and how to describe them. The second lesson introduces measures of similarity and dissimilarity between sequences, including Optimal Matching. The third lesson focuses on clustering and the construction of trajectory types. The final lesson examines how</w:t>
      </w:r>
      <w:r w:rsidR="00D75DCF">
        <w:rPr>
          <w:rFonts w:ascii="Garamond" w:hAnsi="Garamond"/>
          <w:lang w:val="en-US"/>
        </w:rPr>
        <w:t xml:space="preserve"> we can link</w:t>
      </w:r>
      <w:r w:rsidRPr="00D75DCF">
        <w:rPr>
          <w:rFonts w:ascii="Garamond" w:hAnsi="Garamond"/>
          <w:lang w:val="en-US"/>
        </w:rPr>
        <w:t xml:space="preserve"> sequences and trajectory types to other variables</w:t>
      </w:r>
      <w:r w:rsidR="00D75DCF">
        <w:rPr>
          <w:rFonts w:ascii="Garamond" w:hAnsi="Garamond"/>
          <w:lang w:val="en-US"/>
        </w:rPr>
        <w:t xml:space="preserve"> (as determinants, as outcomes, etc.)</w:t>
      </w:r>
      <w:r w:rsidRPr="00D75DCF">
        <w:rPr>
          <w:rFonts w:ascii="Garamond" w:hAnsi="Garamond"/>
          <w:lang w:val="en-US"/>
        </w:rPr>
        <w:t xml:space="preserve"> and </w:t>
      </w:r>
      <w:r w:rsidR="00D75DCF">
        <w:rPr>
          <w:rFonts w:ascii="Garamond" w:hAnsi="Garamond"/>
          <w:lang w:val="en-US"/>
        </w:rPr>
        <w:t>will give you,</w:t>
      </w:r>
      <w:r w:rsidRPr="00D75DCF">
        <w:rPr>
          <w:rFonts w:ascii="Garamond" w:hAnsi="Garamond"/>
          <w:lang w:val="en-US"/>
        </w:rPr>
        <w:t xml:space="preserve"> </w:t>
      </w:r>
      <w:r w:rsidR="00D75DCF">
        <w:rPr>
          <w:rFonts w:ascii="Garamond" w:hAnsi="Garamond"/>
          <w:lang w:val="en-US"/>
        </w:rPr>
        <w:t xml:space="preserve">dear </w:t>
      </w:r>
      <w:r w:rsidRPr="00D75DCF">
        <w:rPr>
          <w:rFonts w:ascii="Garamond" w:hAnsi="Garamond"/>
          <w:lang w:val="en-US"/>
        </w:rPr>
        <w:t>students</w:t>
      </w:r>
      <w:r w:rsidR="00D75DCF">
        <w:rPr>
          <w:rFonts w:ascii="Garamond" w:hAnsi="Garamond"/>
          <w:lang w:val="en-US"/>
        </w:rPr>
        <w:t>,</w:t>
      </w:r>
      <w:r w:rsidRPr="00D75DCF">
        <w:rPr>
          <w:rFonts w:ascii="Garamond" w:hAnsi="Garamond"/>
          <w:lang w:val="en-US"/>
        </w:rPr>
        <w:t xml:space="preserve"> </w:t>
      </w:r>
      <w:r w:rsidR="00D75DCF">
        <w:rPr>
          <w:rFonts w:ascii="Garamond" w:hAnsi="Garamond"/>
          <w:lang w:val="en-US"/>
        </w:rPr>
        <w:t xml:space="preserve">some </w:t>
      </w:r>
      <w:r w:rsidRPr="00D75DCF">
        <w:rPr>
          <w:rFonts w:ascii="Garamond" w:hAnsi="Garamond"/>
          <w:lang w:val="en-US"/>
        </w:rPr>
        <w:t xml:space="preserve">time to complete and present </w:t>
      </w:r>
      <w:r w:rsidR="00D75DCF">
        <w:rPr>
          <w:rFonts w:ascii="Garamond" w:hAnsi="Garamond"/>
          <w:lang w:val="en-US"/>
        </w:rPr>
        <w:t>your</w:t>
      </w:r>
      <w:r w:rsidRPr="00D75DCF">
        <w:rPr>
          <w:rFonts w:ascii="Garamond" w:hAnsi="Garamond"/>
          <w:lang w:val="en-US"/>
        </w:rPr>
        <w:t xml:space="preserve"> own </w:t>
      </w:r>
      <w:r w:rsidR="00D75DCF">
        <w:rPr>
          <w:rFonts w:ascii="Garamond" w:hAnsi="Garamond"/>
          <w:lang w:val="en-US"/>
        </w:rPr>
        <w:t xml:space="preserve">small </w:t>
      </w:r>
      <w:r w:rsidRPr="00D75DCF">
        <w:rPr>
          <w:rFonts w:ascii="Garamond" w:hAnsi="Garamond"/>
          <w:lang w:val="en-US"/>
        </w:rPr>
        <w:t xml:space="preserve">projects. The assessment consists of a short </w:t>
      </w:r>
      <w:r w:rsidR="00D75DCF">
        <w:rPr>
          <w:rFonts w:ascii="Garamond" w:hAnsi="Garamond"/>
          <w:lang w:val="en-US"/>
        </w:rPr>
        <w:t xml:space="preserve">report </w:t>
      </w:r>
      <w:r w:rsidRPr="00D75DCF">
        <w:rPr>
          <w:rFonts w:ascii="Garamond" w:hAnsi="Garamond"/>
          <w:lang w:val="en-US"/>
        </w:rPr>
        <w:t xml:space="preserve">with two or three figures and a five-minute presentation during the final session. </w:t>
      </w:r>
      <w:r w:rsidR="00D75DCF">
        <w:rPr>
          <w:rFonts w:ascii="Garamond" w:hAnsi="Garamond"/>
          <w:lang w:val="en-US"/>
        </w:rPr>
        <w:t xml:space="preserve">In the </w:t>
      </w:r>
      <w:r w:rsidR="000045AD">
        <w:rPr>
          <w:rFonts w:ascii="Garamond" w:hAnsi="Garamond"/>
          <w:lang w:val="en-US"/>
        </w:rPr>
        <w:t>slides</w:t>
      </w:r>
      <w:r w:rsidR="00D75DCF">
        <w:rPr>
          <w:rFonts w:ascii="Garamond" w:hAnsi="Garamond"/>
          <w:lang w:val="en-US"/>
        </w:rPr>
        <w:t xml:space="preserve"> of the first lesson and on Moodle, you can find the modalities of this assignment</w:t>
      </w:r>
      <w:r w:rsidR="000045AD">
        <w:rPr>
          <w:rFonts w:ascii="Garamond" w:hAnsi="Garamond"/>
          <w:lang w:val="en-US"/>
        </w:rPr>
        <w:t>, as well as more information about them (templates, etc.)</w:t>
      </w:r>
      <w:r w:rsidR="00D75DCF">
        <w:rPr>
          <w:rFonts w:ascii="Garamond" w:hAnsi="Garamond"/>
          <w:lang w:val="en-US"/>
        </w:rPr>
        <w:t>. Their evaluations will lead to a pass/fail outcome</w:t>
      </w:r>
      <w:r w:rsidR="000045AD">
        <w:rPr>
          <w:rFonts w:ascii="Garamond" w:hAnsi="Garamond"/>
          <w:lang w:val="en-US"/>
        </w:rPr>
        <w:t xml:space="preserve">: passing requires attending the course and submitting the assignments. </w:t>
      </w:r>
    </w:p>
    <w:p w14:paraId="19088850" w14:textId="01D89155" w:rsidR="000949E5" w:rsidRPr="00D75DCF" w:rsidRDefault="000949E5" w:rsidP="00D75DCF">
      <w:pPr>
        <w:jc w:val="both"/>
        <w:rPr>
          <w:rFonts w:ascii="Garamond" w:hAnsi="Garamond"/>
          <w:lang w:val="en-US"/>
        </w:rPr>
      </w:pPr>
      <w:proofErr w:type="gramStart"/>
      <w:r w:rsidRPr="00D75DCF">
        <w:rPr>
          <w:rFonts w:ascii="Garamond" w:hAnsi="Garamond"/>
          <w:lang w:val="en-US"/>
        </w:rPr>
        <w:t>By</w:t>
      </w:r>
      <w:proofErr w:type="gramEnd"/>
      <w:r w:rsidRPr="00D75DCF">
        <w:rPr>
          <w:rFonts w:ascii="Garamond" w:hAnsi="Garamond"/>
          <w:lang w:val="en-US"/>
        </w:rPr>
        <w:t xml:space="preserve"> the end of Lesson 1, </w:t>
      </w:r>
      <w:r w:rsidR="000045AD">
        <w:rPr>
          <w:rFonts w:ascii="Garamond" w:hAnsi="Garamond"/>
          <w:lang w:val="en-US"/>
        </w:rPr>
        <w:t>you</w:t>
      </w:r>
      <w:r w:rsidRPr="00D75DCF">
        <w:rPr>
          <w:rFonts w:ascii="Garamond" w:hAnsi="Garamond"/>
          <w:lang w:val="en-US"/>
        </w:rPr>
        <w:t xml:space="preserve"> should be able to:</w:t>
      </w:r>
    </w:p>
    <w:p w14:paraId="77622BCB" w14:textId="01B38DE7" w:rsidR="000949E5" w:rsidRPr="000045AD" w:rsidRDefault="000045AD" w:rsidP="000045AD">
      <w:pPr>
        <w:pStyle w:val="ListParagraph"/>
        <w:numPr>
          <w:ilvl w:val="0"/>
          <w:numId w:val="20"/>
        </w:numPr>
        <w:jc w:val="both"/>
        <w:rPr>
          <w:rFonts w:ascii="Garamond" w:hAnsi="Garamond"/>
          <w:lang w:val="en-US"/>
        </w:rPr>
      </w:pPr>
      <w:r w:rsidRPr="000045AD">
        <w:rPr>
          <w:rFonts w:ascii="Garamond" w:hAnsi="Garamond"/>
          <w:lang w:val="en-US"/>
        </w:rPr>
        <w:t>Explain why sequence analysis is useful for life-course research</w:t>
      </w:r>
    </w:p>
    <w:p w14:paraId="0C36F692" w14:textId="3515EF24" w:rsidR="000949E5" w:rsidRPr="000045AD" w:rsidRDefault="000045AD" w:rsidP="000045AD">
      <w:pPr>
        <w:pStyle w:val="ListParagraph"/>
        <w:numPr>
          <w:ilvl w:val="0"/>
          <w:numId w:val="20"/>
        </w:numPr>
        <w:jc w:val="both"/>
        <w:rPr>
          <w:rFonts w:ascii="Garamond" w:hAnsi="Garamond"/>
          <w:lang w:val="en-US"/>
        </w:rPr>
      </w:pPr>
      <w:r w:rsidRPr="000045AD">
        <w:rPr>
          <w:rFonts w:ascii="Garamond" w:hAnsi="Garamond"/>
          <w:lang w:val="en-US"/>
        </w:rPr>
        <w:t>Distinguish between an event-</w:t>
      </w:r>
      <w:proofErr w:type="spellStart"/>
      <w:r w:rsidRPr="000045AD">
        <w:rPr>
          <w:rFonts w:ascii="Garamond" w:hAnsi="Garamond"/>
          <w:lang w:val="en-US"/>
        </w:rPr>
        <w:t>centred</w:t>
      </w:r>
      <w:proofErr w:type="spellEnd"/>
      <w:r w:rsidRPr="000045AD">
        <w:rPr>
          <w:rFonts w:ascii="Garamond" w:hAnsi="Garamond"/>
          <w:lang w:val="en-US"/>
        </w:rPr>
        <w:t xml:space="preserve"> and a trajectory-</w:t>
      </w:r>
      <w:proofErr w:type="spellStart"/>
      <w:r w:rsidRPr="000045AD">
        <w:rPr>
          <w:rFonts w:ascii="Garamond" w:hAnsi="Garamond"/>
          <w:lang w:val="en-US"/>
        </w:rPr>
        <w:t>centred</w:t>
      </w:r>
      <w:proofErr w:type="spellEnd"/>
      <w:r>
        <w:rPr>
          <w:rFonts w:ascii="Garamond" w:hAnsi="Garamond"/>
          <w:lang w:val="en-US"/>
        </w:rPr>
        <w:t xml:space="preserve"> (i.e., holistic approach)</w:t>
      </w:r>
      <w:r w:rsidRPr="000045AD">
        <w:rPr>
          <w:rFonts w:ascii="Garamond" w:hAnsi="Garamond"/>
          <w:lang w:val="en-US"/>
        </w:rPr>
        <w:t xml:space="preserve"> approach</w:t>
      </w:r>
    </w:p>
    <w:p w14:paraId="339E0134" w14:textId="3F25FCB3" w:rsidR="000949E5" w:rsidRPr="000045AD" w:rsidRDefault="000045AD" w:rsidP="000045AD">
      <w:pPr>
        <w:pStyle w:val="ListParagraph"/>
        <w:numPr>
          <w:ilvl w:val="0"/>
          <w:numId w:val="20"/>
        </w:numPr>
        <w:jc w:val="both"/>
        <w:rPr>
          <w:rFonts w:ascii="Garamond" w:hAnsi="Garamond"/>
          <w:lang w:val="en-US"/>
        </w:rPr>
      </w:pPr>
      <w:r w:rsidRPr="000045AD">
        <w:rPr>
          <w:rFonts w:ascii="Garamond" w:hAnsi="Garamond"/>
          <w:lang w:val="en-US"/>
        </w:rPr>
        <w:t>Define states, transitions, spells and the sequence alphabet</w:t>
      </w:r>
    </w:p>
    <w:p w14:paraId="4FA0EA47" w14:textId="2F5C2E87" w:rsidR="000949E5" w:rsidRPr="000045AD" w:rsidRDefault="000045AD" w:rsidP="000045AD">
      <w:pPr>
        <w:pStyle w:val="ListParagraph"/>
        <w:numPr>
          <w:ilvl w:val="0"/>
          <w:numId w:val="20"/>
        </w:numPr>
        <w:jc w:val="both"/>
        <w:rPr>
          <w:rFonts w:ascii="Garamond" w:hAnsi="Garamond"/>
          <w:lang w:val="en-US"/>
        </w:rPr>
      </w:pPr>
      <w:proofErr w:type="spellStart"/>
      <w:r w:rsidRPr="000045AD">
        <w:rPr>
          <w:rFonts w:ascii="Garamond" w:hAnsi="Garamond"/>
          <w:lang w:val="en-US"/>
        </w:rPr>
        <w:t>Recognise</w:t>
      </w:r>
      <w:proofErr w:type="spellEnd"/>
      <w:r w:rsidRPr="000045AD">
        <w:rPr>
          <w:rFonts w:ascii="Garamond" w:hAnsi="Garamond"/>
          <w:lang w:val="en-US"/>
        </w:rPr>
        <w:t xml:space="preserve"> sequential data in different data sources </w:t>
      </w:r>
    </w:p>
    <w:p w14:paraId="6B487D15" w14:textId="6CE60444" w:rsidR="000949E5" w:rsidRPr="000045AD" w:rsidRDefault="000045AD" w:rsidP="000045AD">
      <w:pPr>
        <w:pStyle w:val="ListParagraph"/>
        <w:numPr>
          <w:ilvl w:val="0"/>
          <w:numId w:val="20"/>
        </w:numPr>
        <w:jc w:val="both"/>
        <w:rPr>
          <w:rFonts w:ascii="Garamond" w:hAnsi="Garamond"/>
          <w:lang w:val="en-US"/>
        </w:rPr>
      </w:pPr>
      <w:r w:rsidRPr="000045AD">
        <w:rPr>
          <w:rFonts w:ascii="Garamond" w:hAnsi="Garamond"/>
          <w:lang w:val="en-US"/>
        </w:rPr>
        <w:t>Distinguish between long, wide and spell data formats</w:t>
      </w:r>
    </w:p>
    <w:p w14:paraId="56F37FEB" w14:textId="29491B58" w:rsidR="000949E5" w:rsidRPr="000045AD" w:rsidRDefault="000045AD" w:rsidP="000045AD">
      <w:pPr>
        <w:pStyle w:val="ListParagraph"/>
        <w:numPr>
          <w:ilvl w:val="0"/>
          <w:numId w:val="20"/>
        </w:numPr>
        <w:jc w:val="both"/>
        <w:rPr>
          <w:rFonts w:ascii="Garamond" w:hAnsi="Garamond"/>
          <w:lang w:val="en-US"/>
        </w:rPr>
      </w:pPr>
      <w:r w:rsidRPr="000045AD">
        <w:rPr>
          <w:rFonts w:ascii="Garamond" w:hAnsi="Garamond"/>
          <w:lang w:val="en-US"/>
        </w:rPr>
        <w:t xml:space="preserve">Understand how the choice of time axis and time unit </w:t>
      </w:r>
      <w:r>
        <w:rPr>
          <w:rFonts w:ascii="Garamond" w:hAnsi="Garamond"/>
          <w:lang w:val="en-US"/>
        </w:rPr>
        <w:t>can shape (and should be shaped by)</w:t>
      </w:r>
      <w:r w:rsidRPr="000045AD">
        <w:rPr>
          <w:rFonts w:ascii="Garamond" w:hAnsi="Garamond"/>
          <w:lang w:val="en-US"/>
        </w:rPr>
        <w:t xml:space="preserve"> the research question</w:t>
      </w:r>
    </w:p>
    <w:p w14:paraId="567F4CC9" w14:textId="4EBBCF61" w:rsidR="000949E5" w:rsidRPr="000045AD" w:rsidRDefault="000045AD" w:rsidP="000045AD">
      <w:pPr>
        <w:pStyle w:val="ListParagraph"/>
        <w:numPr>
          <w:ilvl w:val="0"/>
          <w:numId w:val="20"/>
        </w:numPr>
        <w:jc w:val="both"/>
        <w:rPr>
          <w:rFonts w:ascii="Garamond" w:hAnsi="Garamond"/>
          <w:lang w:val="en-US"/>
        </w:rPr>
      </w:pPr>
      <w:r w:rsidRPr="000045AD">
        <w:rPr>
          <w:rFonts w:ascii="Garamond" w:hAnsi="Garamond"/>
          <w:lang w:val="en-US"/>
        </w:rPr>
        <w:t xml:space="preserve">Create and describe simple state sequences in </w:t>
      </w:r>
      <w:r>
        <w:rPr>
          <w:rFonts w:ascii="Garamond" w:hAnsi="Garamond"/>
          <w:lang w:val="en-US"/>
        </w:rPr>
        <w:t>R</w:t>
      </w:r>
      <w:r w:rsidRPr="000045AD">
        <w:rPr>
          <w:rFonts w:ascii="Garamond" w:hAnsi="Garamond"/>
          <w:lang w:val="en-US"/>
        </w:rPr>
        <w:t xml:space="preserve">. </w:t>
      </w:r>
    </w:p>
    <w:p w14:paraId="75C21568" w14:textId="77777777" w:rsidR="000949E5" w:rsidRPr="00D75DCF" w:rsidRDefault="000949E5" w:rsidP="000045AD">
      <w:pPr>
        <w:pStyle w:val="Heading1"/>
        <w:rPr>
          <w:lang w:val="en-US"/>
        </w:rPr>
      </w:pPr>
      <w:r w:rsidRPr="00D75DCF">
        <w:rPr>
          <w:lang w:val="en-US"/>
        </w:rPr>
        <w:t>1. The life-course perspective</w:t>
      </w:r>
    </w:p>
    <w:p w14:paraId="31BC333D" w14:textId="04B7CFB7" w:rsidR="000949E5" w:rsidRPr="00D75DCF" w:rsidRDefault="000949E5" w:rsidP="00D75DCF">
      <w:pPr>
        <w:jc w:val="both"/>
        <w:rPr>
          <w:rFonts w:ascii="Garamond" w:hAnsi="Garamond"/>
          <w:lang w:val="en-US"/>
        </w:rPr>
      </w:pPr>
      <w:r w:rsidRPr="00D75DCF">
        <w:rPr>
          <w:rFonts w:ascii="Garamond" w:hAnsi="Garamond"/>
          <w:lang w:val="en-US"/>
        </w:rPr>
        <w:t xml:space="preserve">Sequence analysis is closely connected to the life-course perspective. The life-course perspective starts from </w:t>
      </w:r>
      <w:r w:rsidR="000045AD">
        <w:rPr>
          <w:rFonts w:ascii="Garamond" w:hAnsi="Garamond"/>
          <w:lang w:val="en-US"/>
        </w:rPr>
        <w:t>the idea that</w:t>
      </w:r>
      <w:r w:rsidRPr="00D75DCF">
        <w:rPr>
          <w:rFonts w:ascii="Garamond" w:hAnsi="Garamond"/>
          <w:lang w:val="en-US"/>
        </w:rPr>
        <w:t xml:space="preserve"> </w:t>
      </w:r>
      <w:r w:rsidRPr="00D75DCF">
        <w:rPr>
          <w:rFonts w:ascii="Garamond" w:hAnsi="Garamond"/>
          <w:b/>
          <w:bCs/>
          <w:lang w:val="en-US"/>
        </w:rPr>
        <w:t>people’s lives unfold over time</w:t>
      </w:r>
      <w:r w:rsidRPr="00D75DCF">
        <w:rPr>
          <w:rFonts w:ascii="Garamond" w:hAnsi="Garamond"/>
          <w:lang w:val="en-US"/>
        </w:rPr>
        <w:t xml:space="preserve">. A person’s situation today is partly the result of earlier experiences, transitions and </w:t>
      </w:r>
      <w:r w:rsidR="000045AD">
        <w:rPr>
          <w:rFonts w:ascii="Garamond" w:hAnsi="Garamond"/>
          <w:lang w:val="en-US"/>
        </w:rPr>
        <w:t xml:space="preserve">previous </w:t>
      </w:r>
      <w:r w:rsidRPr="00D75DCF">
        <w:rPr>
          <w:rFonts w:ascii="Garamond" w:hAnsi="Garamond"/>
          <w:lang w:val="en-US"/>
        </w:rPr>
        <w:t>opportunities</w:t>
      </w:r>
      <w:r w:rsidR="000045AD">
        <w:rPr>
          <w:rFonts w:ascii="Garamond" w:hAnsi="Garamond"/>
          <w:lang w:val="en-US"/>
        </w:rPr>
        <w:t>, not only the “snapshot” of the current situation</w:t>
      </w:r>
      <w:r w:rsidRPr="00D75DCF">
        <w:rPr>
          <w:rFonts w:ascii="Garamond" w:hAnsi="Garamond"/>
          <w:lang w:val="en-US"/>
        </w:rPr>
        <w:t>.</w:t>
      </w:r>
    </w:p>
    <w:p w14:paraId="1C0679C3" w14:textId="2FBDA837" w:rsidR="000949E5" w:rsidRPr="00D75DCF" w:rsidRDefault="000949E5" w:rsidP="00D75DCF">
      <w:pPr>
        <w:jc w:val="both"/>
        <w:rPr>
          <w:rFonts w:ascii="Garamond" w:hAnsi="Garamond"/>
          <w:lang w:val="en-US"/>
        </w:rPr>
      </w:pPr>
      <w:r w:rsidRPr="00D75DCF">
        <w:rPr>
          <w:rFonts w:ascii="Garamond" w:hAnsi="Garamond"/>
          <w:lang w:val="en-US"/>
        </w:rPr>
        <w:lastRenderedPageBreak/>
        <w:t xml:space="preserve">For example, two </w:t>
      </w:r>
      <w:proofErr w:type="gramStart"/>
      <w:r w:rsidRPr="00D75DCF">
        <w:rPr>
          <w:rFonts w:ascii="Garamond" w:hAnsi="Garamond"/>
          <w:lang w:val="en-US"/>
        </w:rPr>
        <w:t>people</w:t>
      </w:r>
      <w:proofErr w:type="gramEnd"/>
      <w:r w:rsidRPr="00D75DCF">
        <w:rPr>
          <w:rFonts w:ascii="Garamond" w:hAnsi="Garamond"/>
          <w:lang w:val="en-US"/>
        </w:rPr>
        <w:t xml:space="preserve"> </w:t>
      </w:r>
      <w:r w:rsidR="000045AD">
        <w:rPr>
          <w:rFonts w:ascii="Garamond" w:hAnsi="Garamond"/>
          <w:lang w:val="en-US"/>
        </w:rPr>
        <w:t xml:space="preserve">A and </w:t>
      </w:r>
      <w:proofErr w:type="gramStart"/>
      <w:r w:rsidR="000045AD">
        <w:rPr>
          <w:rFonts w:ascii="Garamond" w:hAnsi="Garamond"/>
          <w:lang w:val="en-US"/>
        </w:rPr>
        <w:t xml:space="preserve">B </w:t>
      </w:r>
      <w:r w:rsidRPr="00D75DCF">
        <w:rPr>
          <w:rFonts w:ascii="Garamond" w:hAnsi="Garamond"/>
          <w:lang w:val="en-US"/>
        </w:rPr>
        <w:t>may</w:t>
      </w:r>
      <w:proofErr w:type="gramEnd"/>
      <w:r w:rsidRPr="00D75DCF">
        <w:rPr>
          <w:rFonts w:ascii="Garamond" w:hAnsi="Garamond"/>
          <w:lang w:val="en-US"/>
        </w:rPr>
        <w:t xml:space="preserve"> both be employed at age 35. Looking only at their </w:t>
      </w:r>
      <w:proofErr w:type="gramStart"/>
      <w:r w:rsidRPr="00D75DCF">
        <w:rPr>
          <w:rFonts w:ascii="Garamond" w:hAnsi="Garamond"/>
          <w:lang w:val="en-US"/>
        </w:rPr>
        <w:t>current status</w:t>
      </w:r>
      <w:proofErr w:type="gramEnd"/>
      <w:r w:rsidRPr="00D75DCF">
        <w:rPr>
          <w:rFonts w:ascii="Garamond" w:hAnsi="Garamond"/>
          <w:lang w:val="en-US"/>
        </w:rPr>
        <w:t xml:space="preserve">, they appear similar. However, </w:t>
      </w:r>
      <w:r w:rsidR="000045AD">
        <w:rPr>
          <w:rFonts w:ascii="Garamond" w:hAnsi="Garamond"/>
          <w:lang w:val="en-US"/>
        </w:rPr>
        <w:t>A</w:t>
      </w:r>
      <w:r w:rsidRPr="00D75DCF">
        <w:rPr>
          <w:rFonts w:ascii="Garamond" w:hAnsi="Garamond"/>
          <w:lang w:val="en-US"/>
        </w:rPr>
        <w:t xml:space="preserve"> may have entered stable employment immediately after education, while </w:t>
      </w:r>
      <w:r w:rsidR="000045AD">
        <w:rPr>
          <w:rFonts w:ascii="Garamond" w:hAnsi="Garamond"/>
          <w:lang w:val="en-US"/>
        </w:rPr>
        <w:t>B</w:t>
      </w:r>
      <w:r w:rsidRPr="00D75DCF">
        <w:rPr>
          <w:rFonts w:ascii="Garamond" w:hAnsi="Garamond"/>
          <w:lang w:val="en-US"/>
        </w:rPr>
        <w:t xml:space="preserve"> may have experienced several years of unemployment, temporary work and periods </w:t>
      </w:r>
      <w:r w:rsidR="000045AD">
        <w:rPr>
          <w:rFonts w:ascii="Garamond" w:hAnsi="Garamond"/>
          <w:lang w:val="en-US"/>
        </w:rPr>
        <w:t>out of</w:t>
      </w:r>
      <w:r w:rsidRPr="00D75DCF">
        <w:rPr>
          <w:rFonts w:ascii="Garamond" w:hAnsi="Garamond"/>
          <w:lang w:val="en-US"/>
        </w:rPr>
        <w:t xml:space="preserve"> the </w:t>
      </w:r>
      <w:proofErr w:type="spellStart"/>
      <w:r w:rsidRPr="00D75DCF">
        <w:rPr>
          <w:rFonts w:ascii="Garamond" w:hAnsi="Garamond"/>
          <w:lang w:val="en-US"/>
        </w:rPr>
        <w:t>labour</w:t>
      </w:r>
      <w:proofErr w:type="spellEnd"/>
      <w:r w:rsidRPr="00D75DCF">
        <w:rPr>
          <w:rFonts w:ascii="Garamond" w:hAnsi="Garamond"/>
          <w:lang w:val="en-US"/>
        </w:rPr>
        <w:t xml:space="preserve"> market. The</w:t>
      </w:r>
      <w:r w:rsidR="000045AD">
        <w:rPr>
          <w:rFonts w:ascii="Garamond" w:hAnsi="Garamond"/>
          <w:lang w:val="en-US"/>
        </w:rPr>
        <w:t xml:space="preserve"> </w:t>
      </w:r>
      <w:proofErr w:type="gramStart"/>
      <w:r w:rsidRPr="00D75DCF">
        <w:rPr>
          <w:rFonts w:ascii="Garamond" w:hAnsi="Garamond"/>
          <w:lang w:val="en-US"/>
        </w:rPr>
        <w:t>current status</w:t>
      </w:r>
      <w:proofErr w:type="gramEnd"/>
      <w:r w:rsidRPr="00D75DCF">
        <w:rPr>
          <w:rFonts w:ascii="Garamond" w:hAnsi="Garamond"/>
          <w:lang w:val="en-US"/>
        </w:rPr>
        <w:t xml:space="preserve"> is the same, but the pathways leading to it are different.</w:t>
      </w:r>
    </w:p>
    <w:p w14:paraId="3F79F612" w14:textId="77777777" w:rsidR="000949E5" w:rsidRPr="00D75DCF" w:rsidRDefault="000949E5" w:rsidP="00D75DCF">
      <w:pPr>
        <w:jc w:val="both"/>
        <w:rPr>
          <w:rFonts w:ascii="Garamond" w:hAnsi="Garamond"/>
          <w:lang w:val="en-US"/>
        </w:rPr>
      </w:pPr>
      <w:r w:rsidRPr="00D75DCF">
        <w:rPr>
          <w:rFonts w:ascii="Garamond" w:hAnsi="Garamond"/>
          <w:lang w:val="en-US"/>
        </w:rPr>
        <w:t>The life-course perspective therefore encourages researchers to consider several dimensions.</w:t>
      </w:r>
    </w:p>
    <w:p w14:paraId="44E1EE46" w14:textId="3B090A79" w:rsidR="000949E5" w:rsidRPr="00D75DCF" w:rsidRDefault="000949E5" w:rsidP="00D75DCF">
      <w:pPr>
        <w:jc w:val="both"/>
        <w:rPr>
          <w:rFonts w:ascii="Garamond" w:hAnsi="Garamond"/>
          <w:lang w:val="en-US"/>
        </w:rPr>
      </w:pPr>
      <w:r w:rsidRPr="00D75DCF">
        <w:rPr>
          <w:rFonts w:ascii="Garamond" w:hAnsi="Garamond"/>
          <w:lang w:val="en-US"/>
        </w:rPr>
        <w:t xml:space="preserve">First, it considers </w:t>
      </w:r>
      <w:r w:rsidRPr="00D75DCF">
        <w:rPr>
          <w:rFonts w:ascii="Garamond" w:hAnsi="Garamond"/>
          <w:b/>
          <w:bCs/>
          <w:lang w:val="en-US"/>
        </w:rPr>
        <w:t>trajectories</w:t>
      </w:r>
      <w:r w:rsidRPr="00D75DCF">
        <w:rPr>
          <w:rFonts w:ascii="Garamond" w:hAnsi="Garamond"/>
          <w:lang w:val="en-US"/>
        </w:rPr>
        <w:t>. A trajectory is</w:t>
      </w:r>
      <w:r w:rsidR="000045AD">
        <w:rPr>
          <w:rFonts w:ascii="Garamond" w:hAnsi="Garamond"/>
          <w:lang w:val="en-US"/>
        </w:rPr>
        <w:t xml:space="preserve"> defined as</w:t>
      </w:r>
      <w:r w:rsidRPr="00D75DCF">
        <w:rPr>
          <w:rFonts w:ascii="Garamond" w:hAnsi="Garamond"/>
          <w:lang w:val="en-US"/>
        </w:rPr>
        <w:t xml:space="preserve"> a process that develops over an extended </w:t>
      </w:r>
      <w:proofErr w:type="gramStart"/>
      <w:r w:rsidRPr="00D75DCF">
        <w:rPr>
          <w:rFonts w:ascii="Garamond" w:hAnsi="Garamond"/>
          <w:lang w:val="en-US"/>
        </w:rPr>
        <w:t>period</w:t>
      </w:r>
      <w:r w:rsidR="000045AD">
        <w:rPr>
          <w:rFonts w:ascii="Garamond" w:hAnsi="Garamond"/>
          <w:lang w:val="en-US"/>
        </w:rPr>
        <w:t xml:space="preserve"> of time</w:t>
      </w:r>
      <w:proofErr w:type="gramEnd"/>
      <w:r w:rsidRPr="00D75DCF">
        <w:rPr>
          <w:rFonts w:ascii="Garamond" w:hAnsi="Garamond"/>
          <w:lang w:val="en-US"/>
        </w:rPr>
        <w:t xml:space="preserve">. Examples </w:t>
      </w:r>
      <w:r w:rsidR="00FF0275">
        <w:rPr>
          <w:rFonts w:ascii="Garamond" w:hAnsi="Garamond"/>
          <w:lang w:val="en-US"/>
        </w:rPr>
        <w:t xml:space="preserve">can </w:t>
      </w:r>
      <w:r w:rsidRPr="00D75DCF">
        <w:rPr>
          <w:rFonts w:ascii="Garamond" w:hAnsi="Garamond"/>
          <w:lang w:val="en-US"/>
        </w:rPr>
        <w:t xml:space="preserve">include an employment trajectory, a family trajectory, a housing trajectory or a health trajectory. Trajectories are often </w:t>
      </w:r>
      <w:r w:rsidR="00FF0275">
        <w:rPr>
          <w:rFonts w:ascii="Garamond" w:hAnsi="Garamond"/>
          <w:lang w:val="en-US"/>
        </w:rPr>
        <w:t>marked</w:t>
      </w:r>
      <w:r w:rsidRPr="00D75DCF">
        <w:rPr>
          <w:rFonts w:ascii="Garamond" w:hAnsi="Garamond"/>
          <w:lang w:val="en-US"/>
        </w:rPr>
        <w:t xml:space="preserve"> by transitions, such as leaving education, becoming unemployed, having a child, getting married</w:t>
      </w:r>
      <w:r w:rsidR="000045AD">
        <w:rPr>
          <w:rFonts w:ascii="Garamond" w:hAnsi="Garamond"/>
          <w:lang w:val="en-US"/>
        </w:rPr>
        <w:t>, or entering</w:t>
      </w:r>
      <w:r w:rsidRPr="00D75DCF">
        <w:rPr>
          <w:rFonts w:ascii="Garamond" w:hAnsi="Garamond"/>
          <w:lang w:val="en-US"/>
        </w:rPr>
        <w:t xml:space="preserve"> retirement.</w:t>
      </w:r>
    </w:p>
    <w:p w14:paraId="2A7ED630" w14:textId="4D14466F" w:rsidR="000949E5" w:rsidRPr="00D75DCF" w:rsidRDefault="000949E5" w:rsidP="00D75DCF">
      <w:pPr>
        <w:jc w:val="both"/>
        <w:rPr>
          <w:rFonts w:ascii="Garamond" w:hAnsi="Garamond"/>
          <w:lang w:val="en-US"/>
        </w:rPr>
      </w:pPr>
      <w:r w:rsidRPr="00D75DCF">
        <w:rPr>
          <w:rFonts w:ascii="Garamond" w:hAnsi="Garamond"/>
          <w:lang w:val="en-US"/>
        </w:rPr>
        <w:t xml:space="preserve">Second, the life-course perspective </w:t>
      </w:r>
      <w:proofErr w:type="spellStart"/>
      <w:r w:rsidRPr="00D75DCF">
        <w:rPr>
          <w:rFonts w:ascii="Garamond" w:hAnsi="Garamond"/>
          <w:lang w:val="en-US"/>
        </w:rPr>
        <w:t>emphasises</w:t>
      </w:r>
      <w:proofErr w:type="spellEnd"/>
      <w:r w:rsidRPr="00D75DCF">
        <w:rPr>
          <w:rFonts w:ascii="Garamond" w:hAnsi="Garamond"/>
          <w:lang w:val="en-US"/>
        </w:rPr>
        <w:t xml:space="preserve"> </w:t>
      </w:r>
      <w:r w:rsidRPr="00D75DCF">
        <w:rPr>
          <w:rFonts w:ascii="Garamond" w:hAnsi="Garamond"/>
          <w:b/>
          <w:bCs/>
          <w:lang w:val="en-US"/>
        </w:rPr>
        <w:t>timing</w:t>
      </w:r>
      <w:r w:rsidRPr="00D75DCF">
        <w:rPr>
          <w:rFonts w:ascii="Garamond" w:hAnsi="Garamond"/>
          <w:lang w:val="en-US"/>
        </w:rPr>
        <w:t>. The meaning and consequences of an event may depend on</w:t>
      </w:r>
      <w:r w:rsidR="00FF0275">
        <w:rPr>
          <w:rFonts w:ascii="Garamond" w:hAnsi="Garamond"/>
          <w:lang w:val="en-US"/>
        </w:rPr>
        <w:t xml:space="preserve"> when it happens, and especially on</w:t>
      </w:r>
      <w:r w:rsidRPr="00D75DCF">
        <w:rPr>
          <w:rFonts w:ascii="Garamond" w:hAnsi="Garamond"/>
          <w:lang w:val="en-US"/>
        </w:rPr>
        <w:t xml:space="preserve"> the age or life stage at which it occurs. Unemployment immediately after leaving school may have different consequences from unemployment shortly before retirement. Similarly, becoming a parent at age 20 may be </w:t>
      </w:r>
      <w:r w:rsidR="00FF0275">
        <w:rPr>
          <w:rFonts w:ascii="Garamond" w:hAnsi="Garamond"/>
          <w:lang w:val="en-US"/>
        </w:rPr>
        <w:t>linked to</w:t>
      </w:r>
      <w:r w:rsidRPr="00D75DCF">
        <w:rPr>
          <w:rFonts w:ascii="Garamond" w:hAnsi="Garamond"/>
          <w:lang w:val="en-US"/>
        </w:rPr>
        <w:t xml:space="preserve"> a different educational and employment context </w:t>
      </w:r>
      <w:r w:rsidR="00FF0275">
        <w:rPr>
          <w:rFonts w:ascii="Garamond" w:hAnsi="Garamond"/>
          <w:lang w:val="en-US"/>
        </w:rPr>
        <w:t>than</w:t>
      </w:r>
      <w:r w:rsidRPr="00D75DCF">
        <w:rPr>
          <w:rFonts w:ascii="Garamond" w:hAnsi="Garamond"/>
          <w:lang w:val="en-US"/>
        </w:rPr>
        <w:t xml:space="preserve"> becoming a parent at age 35.</w:t>
      </w:r>
    </w:p>
    <w:p w14:paraId="5EEBB259" w14:textId="3235FEC9" w:rsidR="000949E5" w:rsidRPr="00D75DCF" w:rsidRDefault="000949E5" w:rsidP="00D75DCF">
      <w:pPr>
        <w:jc w:val="both"/>
        <w:rPr>
          <w:rFonts w:ascii="Garamond" w:hAnsi="Garamond"/>
          <w:lang w:val="en-US"/>
        </w:rPr>
      </w:pPr>
      <w:r w:rsidRPr="00D75DCF">
        <w:rPr>
          <w:rFonts w:ascii="Garamond" w:hAnsi="Garamond"/>
          <w:lang w:val="en-US"/>
        </w:rPr>
        <w:t xml:space="preserve">Third, it draws attention to </w:t>
      </w:r>
      <w:r w:rsidRPr="00D75DCF">
        <w:rPr>
          <w:rFonts w:ascii="Garamond" w:hAnsi="Garamond"/>
          <w:b/>
          <w:bCs/>
          <w:lang w:val="en-US"/>
        </w:rPr>
        <w:t>linked lives</w:t>
      </w:r>
      <w:r w:rsidRPr="00D75DCF">
        <w:rPr>
          <w:rFonts w:ascii="Garamond" w:hAnsi="Garamond"/>
          <w:lang w:val="en-US"/>
        </w:rPr>
        <w:t>. Individual trajectories are connected to the lives of partners, children, parents, siblings and other people. A person may reduce their working hours because a child is born, because a partner changes employment or because an older parent requires care.</w:t>
      </w:r>
      <w:r w:rsidR="00FF0275">
        <w:rPr>
          <w:rFonts w:ascii="Garamond" w:hAnsi="Garamond"/>
          <w:lang w:val="en-US"/>
        </w:rPr>
        <w:t xml:space="preserve"> This theory was introduced by Elder in 1994. </w:t>
      </w:r>
    </w:p>
    <w:p w14:paraId="1325E20B" w14:textId="46AD55C6" w:rsidR="000949E5" w:rsidRPr="00D75DCF" w:rsidRDefault="000949E5" w:rsidP="00D75DCF">
      <w:pPr>
        <w:jc w:val="both"/>
        <w:rPr>
          <w:rFonts w:ascii="Garamond" w:hAnsi="Garamond"/>
          <w:lang w:val="en-US"/>
        </w:rPr>
      </w:pPr>
      <w:r w:rsidRPr="00D75DCF">
        <w:rPr>
          <w:rFonts w:ascii="Garamond" w:hAnsi="Garamond"/>
          <w:lang w:val="en-US"/>
        </w:rPr>
        <w:t xml:space="preserve">Finally, lives unfold within a </w:t>
      </w:r>
      <w:r w:rsidRPr="00D75DCF">
        <w:rPr>
          <w:rFonts w:ascii="Garamond" w:hAnsi="Garamond"/>
          <w:b/>
          <w:bCs/>
          <w:lang w:val="en-US"/>
        </w:rPr>
        <w:t>historical and institutional context</w:t>
      </w:r>
      <w:r w:rsidRPr="00D75DCF">
        <w:rPr>
          <w:rFonts w:ascii="Garamond" w:hAnsi="Garamond"/>
          <w:lang w:val="en-US"/>
        </w:rPr>
        <w:t xml:space="preserve">. Entering employment during an economic recession is different from entering employment during a period of </w:t>
      </w:r>
      <w:proofErr w:type="spellStart"/>
      <w:r w:rsidRPr="00D75DCF">
        <w:rPr>
          <w:rFonts w:ascii="Garamond" w:hAnsi="Garamond"/>
          <w:lang w:val="en-US"/>
        </w:rPr>
        <w:t>labour</w:t>
      </w:r>
      <w:proofErr w:type="spellEnd"/>
      <w:r w:rsidRPr="00D75DCF">
        <w:rPr>
          <w:rFonts w:ascii="Garamond" w:hAnsi="Garamond"/>
          <w:lang w:val="en-US"/>
        </w:rPr>
        <w:t xml:space="preserve"> shortage. Becoming a parent under a generous </w:t>
      </w:r>
      <w:r w:rsidR="00FF0275">
        <w:rPr>
          <w:rFonts w:ascii="Garamond" w:hAnsi="Garamond"/>
          <w:lang w:val="en-US"/>
        </w:rPr>
        <w:t>parental leave system may have different employment consequences than becoming a parent in a system with limited support</w:t>
      </w:r>
      <w:r w:rsidRPr="00D75DCF">
        <w:rPr>
          <w:rFonts w:ascii="Garamond" w:hAnsi="Garamond"/>
          <w:lang w:val="en-US"/>
        </w:rPr>
        <w:t>.</w:t>
      </w:r>
    </w:p>
    <w:p w14:paraId="2F5D6E14" w14:textId="3405467D" w:rsidR="000949E5" w:rsidRPr="00D75DCF" w:rsidRDefault="000949E5" w:rsidP="00D75DCF">
      <w:pPr>
        <w:jc w:val="both"/>
        <w:rPr>
          <w:rFonts w:ascii="Garamond" w:hAnsi="Garamond"/>
          <w:lang w:val="en-US"/>
        </w:rPr>
      </w:pPr>
      <w:r w:rsidRPr="00D75DCF">
        <w:rPr>
          <w:rFonts w:ascii="Garamond" w:hAnsi="Garamond"/>
          <w:lang w:val="en-US"/>
        </w:rPr>
        <w:t xml:space="preserve">Sequence analysis does not </w:t>
      </w:r>
      <w:r w:rsidR="00FF0275">
        <w:rPr>
          <w:rFonts w:ascii="Garamond" w:hAnsi="Garamond"/>
          <w:lang w:val="en-US"/>
        </w:rPr>
        <w:t>automatically capture every aspect of the life-course paradigm</w:t>
      </w:r>
      <w:r w:rsidRPr="00D75DCF">
        <w:rPr>
          <w:rFonts w:ascii="Garamond" w:hAnsi="Garamond"/>
          <w:lang w:val="en-US"/>
        </w:rPr>
        <w:t>. It does not</w:t>
      </w:r>
      <w:r w:rsidR="00FF0275">
        <w:rPr>
          <w:rFonts w:ascii="Garamond" w:hAnsi="Garamond"/>
          <w:lang w:val="en-US"/>
        </w:rPr>
        <w:t xml:space="preserve"> </w:t>
      </w:r>
      <w:r w:rsidRPr="00D75DCF">
        <w:rPr>
          <w:rFonts w:ascii="Garamond" w:hAnsi="Garamond"/>
          <w:lang w:val="en-US"/>
        </w:rPr>
        <w:t xml:space="preserve">explain individual agency, institutional context or linked lives. Nevertheless, it </w:t>
      </w:r>
      <w:r w:rsidR="00FF0275">
        <w:rPr>
          <w:rFonts w:ascii="Garamond" w:hAnsi="Garamond"/>
          <w:lang w:val="en-US"/>
        </w:rPr>
        <w:t>provides some</w:t>
      </w:r>
      <w:r w:rsidRPr="00D75DCF">
        <w:rPr>
          <w:rFonts w:ascii="Garamond" w:hAnsi="Garamond"/>
          <w:lang w:val="en-US"/>
        </w:rPr>
        <w:t xml:space="preserve"> tools for representing and comparing trajectories, especially their timing, order, duration and instability. Vanhoutte, </w:t>
      </w:r>
      <w:proofErr w:type="spellStart"/>
      <w:r w:rsidRPr="00D75DCF">
        <w:rPr>
          <w:rFonts w:ascii="Garamond" w:hAnsi="Garamond"/>
          <w:lang w:val="en-US"/>
        </w:rPr>
        <w:t>Wahrendorf</w:t>
      </w:r>
      <w:proofErr w:type="spellEnd"/>
      <w:r w:rsidRPr="00D75DCF">
        <w:rPr>
          <w:rFonts w:ascii="Garamond" w:hAnsi="Garamond"/>
          <w:lang w:val="en-US"/>
        </w:rPr>
        <w:t xml:space="preserve"> and </w:t>
      </w:r>
      <w:proofErr w:type="spellStart"/>
      <w:r w:rsidRPr="00D75DCF">
        <w:rPr>
          <w:rFonts w:ascii="Garamond" w:hAnsi="Garamond"/>
          <w:lang w:val="en-US"/>
        </w:rPr>
        <w:t>Prattley</w:t>
      </w:r>
      <w:proofErr w:type="spellEnd"/>
      <w:r w:rsidR="00FF0275">
        <w:rPr>
          <w:rFonts w:ascii="Garamond" w:hAnsi="Garamond"/>
          <w:lang w:val="en-US"/>
        </w:rPr>
        <w:t xml:space="preserve"> (2018)</w:t>
      </w:r>
      <w:r w:rsidRPr="00D75DCF">
        <w:rPr>
          <w:rFonts w:ascii="Garamond" w:hAnsi="Garamond"/>
          <w:lang w:val="en-US"/>
        </w:rPr>
        <w:t xml:space="preserve"> describe sequence analysis </w:t>
      </w:r>
      <w:proofErr w:type="gramStart"/>
      <w:r w:rsidRPr="00D75DCF">
        <w:rPr>
          <w:rFonts w:ascii="Garamond" w:hAnsi="Garamond"/>
          <w:lang w:val="en-US"/>
        </w:rPr>
        <w:t>as a way to</w:t>
      </w:r>
      <w:proofErr w:type="gramEnd"/>
      <w:r w:rsidRPr="00D75DCF">
        <w:rPr>
          <w:rFonts w:ascii="Garamond" w:hAnsi="Garamond"/>
          <w:lang w:val="en-US"/>
        </w:rPr>
        <w:t xml:space="preserve"> bring personal histories to the foreground and to study trajectories rather than isolated observations. </w:t>
      </w:r>
    </w:p>
    <w:p w14:paraId="04EDC3C1" w14:textId="77777777" w:rsidR="000949E5" w:rsidRPr="00D75DCF" w:rsidRDefault="000949E5" w:rsidP="00FF0275">
      <w:pPr>
        <w:pStyle w:val="Heading1"/>
        <w:rPr>
          <w:lang w:val="en-US"/>
        </w:rPr>
      </w:pPr>
      <w:r w:rsidRPr="00D75DCF">
        <w:rPr>
          <w:lang w:val="en-US"/>
        </w:rPr>
        <w:t>2. From a snapshot to a trajectory</w:t>
      </w:r>
    </w:p>
    <w:p w14:paraId="307B765E" w14:textId="264C3576" w:rsidR="000949E5" w:rsidRDefault="000949E5" w:rsidP="00D75DCF">
      <w:pPr>
        <w:jc w:val="both"/>
        <w:rPr>
          <w:rFonts w:ascii="Garamond" w:hAnsi="Garamond"/>
          <w:lang w:val="en-US"/>
        </w:rPr>
      </w:pPr>
      <w:r w:rsidRPr="00D75DCF">
        <w:rPr>
          <w:rFonts w:ascii="Garamond" w:hAnsi="Garamond"/>
          <w:lang w:val="en-US"/>
        </w:rPr>
        <w:t xml:space="preserve">Consider </w:t>
      </w:r>
      <w:r w:rsidR="00FF0275">
        <w:rPr>
          <w:rFonts w:ascii="Garamond" w:hAnsi="Garamond"/>
          <w:lang w:val="en-US"/>
        </w:rPr>
        <w:t>4</w:t>
      </w:r>
      <w:r w:rsidRPr="00D75DCF">
        <w:rPr>
          <w:rFonts w:ascii="Garamond" w:hAnsi="Garamond"/>
          <w:lang w:val="en-US"/>
        </w:rPr>
        <w:t xml:space="preserve"> people who are all employed at age 35.</w:t>
      </w:r>
    </w:p>
    <w:tbl>
      <w:tblPr>
        <w:tblStyle w:val="TableGrid"/>
        <w:tblW w:w="9015" w:type="dxa"/>
        <w:tblLook w:val="04A0" w:firstRow="1" w:lastRow="0" w:firstColumn="1" w:lastColumn="0" w:noHBand="0" w:noVBand="1"/>
      </w:tblPr>
      <w:tblGrid>
        <w:gridCol w:w="1165"/>
        <w:gridCol w:w="5850"/>
        <w:gridCol w:w="2000"/>
      </w:tblGrid>
      <w:tr w:rsidR="00FF0275" w14:paraId="772A32D6" w14:textId="77777777" w:rsidTr="00FF0275">
        <w:tc>
          <w:tcPr>
            <w:tcW w:w="1165" w:type="dxa"/>
            <w:vAlign w:val="center"/>
          </w:tcPr>
          <w:p w14:paraId="21E8D2B2" w14:textId="3F081D48" w:rsidR="00FF0275" w:rsidRDefault="00FF0275" w:rsidP="00FF0275">
            <w:pPr>
              <w:jc w:val="both"/>
              <w:rPr>
                <w:rFonts w:ascii="Garamond" w:hAnsi="Garamond"/>
                <w:lang w:val="en-US"/>
              </w:rPr>
            </w:pPr>
            <w:r w:rsidRPr="00D75DCF">
              <w:rPr>
                <w:rFonts w:ascii="Garamond" w:hAnsi="Garamond"/>
                <w:b/>
                <w:bCs/>
              </w:rPr>
              <w:t>Person</w:t>
            </w:r>
          </w:p>
        </w:tc>
        <w:tc>
          <w:tcPr>
            <w:tcW w:w="5850" w:type="dxa"/>
            <w:vAlign w:val="center"/>
          </w:tcPr>
          <w:p w14:paraId="7BE7C88F" w14:textId="35582E92" w:rsidR="00FF0275" w:rsidRDefault="00FF0275" w:rsidP="00FF0275">
            <w:pPr>
              <w:jc w:val="both"/>
              <w:rPr>
                <w:rFonts w:ascii="Garamond" w:hAnsi="Garamond"/>
                <w:lang w:val="en-US"/>
              </w:rPr>
            </w:pPr>
            <w:proofErr w:type="spellStart"/>
            <w:r w:rsidRPr="00D75DCF">
              <w:rPr>
                <w:rFonts w:ascii="Garamond" w:hAnsi="Garamond"/>
                <w:b/>
                <w:bCs/>
              </w:rPr>
              <w:t>Earlier</w:t>
            </w:r>
            <w:proofErr w:type="spellEnd"/>
            <w:r w:rsidRPr="00D75DCF">
              <w:rPr>
                <w:rFonts w:ascii="Garamond" w:hAnsi="Garamond"/>
                <w:b/>
                <w:bCs/>
              </w:rPr>
              <w:t xml:space="preserve"> </w:t>
            </w:r>
            <w:proofErr w:type="spellStart"/>
            <w:r w:rsidRPr="00D75DCF">
              <w:rPr>
                <w:rFonts w:ascii="Garamond" w:hAnsi="Garamond"/>
                <w:b/>
                <w:bCs/>
              </w:rPr>
              <w:t>trajectory</w:t>
            </w:r>
            <w:proofErr w:type="spellEnd"/>
          </w:p>
        </w:tc>
        <w:tc>
          <w:tcPr>
            <w:tcW w:w="2000" w:type="dxa"/>
            <w:vAlign w:val="center"/>
          </w:tcPr>
          <w:p w14:paraId="0606043F" w14:textId="12FF6199" w:rsidR="00FF0275" w:rsidRDefault="00FF0275" w:rsidP="00FF0275">
            <w:pPr>
              <w:jc w:val="both"/>
              <w:rPr>
                <w:rFonts w:ascii="Garamond" w:hAnsi="Garamond"/>
                <w:lang w:val="en-US"/>
              </w:rPr>
            </w:pPr>
            <w:proofErr w:type="spellStart"/>
            <w:r w:rsidRPr="00D75DCF">
              <w:rPr>
                <w:rFonts w:ascii="Garamond" w:hAnsi="Garamond"/>
                <w:b/>
                <w:bCs/>
              </w:rPr>
              <w:t>Status</w:t>
            </w:r>
            <w:proofErr w:type="spellEnd"/>
            <w:r w:rsidRPr="00D75DCF">
              <w:rPr>
                <w:rFonts w:ascii="Garamond" w:hAnsi="Garamond"/>
                <w:b/>
                <w:bCs/>
              </w:rPr>
              <w:t xml:space="preserve"> at </w:t>
            </w:r>
            <w:proofErr w:type="spellStart"/>
            <w:r w:rsidRPr="00D75DCF">
              <w:rPr>
                <w:rFonts w:ascii="Garamond" w:hAnsi="Garamond"/>
                <w:b/>
                <w:bCs/>
              </w:rPr>
              <w:t>age</w:t>
            </w:r>
            <w:proofErr w:type="spellEnd"/>
            <w:r w:rsidRPr="00D75DCF">
              <w:rPr>
                <w:rFonts w:ascii="Garamond" w:hAnsi="Garamond"/>
                <w:b/>
                <w:bCs/>
              </w:rPr>
              <w:t xml:space="preserve"> 35</w:t>
            </w:r>
          </w:p>
        </w:tc>
      </w:tr>
      <w:tr w:rsidR="00FF0275" w14:paraId="3C5A65D1" w14:textId="77777777" w:rsidTr="00FF0275">
        <w:tc>
          <w:tcPr>
            <w:tcW w:w="1165" w:type="dxa"/>
            <w:vAlign w:val="center"/>
          </w:tcPr>
          <w:p w14:paraId="6552E0A0" w14:textId="6A4FD3CA" w:rsidR="00FF0275" w:rsidRDefault="00FF0275" w:rsidP="00FF0275">
            <w:pPr>
              <w:jc w:val="both"/>
              <w:rPr>
                <w:rFonts w:ascii="Garamond" w:hAnsi="Garamond"/>
                <w:lang w:val="en-US"/>
              </w:rPr>
            </w:pPr>
            <w:r w:rsidRPr="00D75DCF">
              <w:rPr>
                <w:rFonts w:ascii="Garamond" w:hAnsi="Garamond"/>
              </w:rPr>
              <w:t>Anna</w:t>
            </w:r>
          </w:p>
        </w:tc>
        <w:tc>
          <w:tcPr>
            <w:tcW w:w="5850" w:type="dxa"/>
            <w:vAlign w:val="center"/>
          </w:tcPr>
          <w:p w14:paraId="378041E7" w14:textId="137CE8D7" w:rsidR="00FF0275" w:rsidRDefault="00FF0275" w:rsidP="00FF0275">
            <w:pPr>
              <w:jc w:val="both"/>
              <w:rPr>
                <w:rFonts w:ascii="Garamond" w:hAnsi="Garamond"/>
                <w:lang w:val="en-US"/>
              </w:rPr>
            </w:pPr>
            <w:proofErr w:type="spellStart"/>
            <w:r w:rsidRPr="00D75DCF">
              <w:rPr>
                <w:rFonts w:ascii="Garamond" w:hAnsi="Garamond"/>
              </w:rPr>
              <w:t>Continuous</w:t>
            </w:r>
            <w:proofErr w:type="spellEnd"/>
            <w:r w:rsidRPr="00D75DCF">
              <w:rPr>
                <w:rFonts w:ascii="Garamond" w:hAnsi="Garamond"/>
              </w:rPr>
              <w:t xml:space="preserve"> </w:t>
            </w:r>
            <w:proofErr w:type="spellStart"/>
            <w:r w:rsidRPr="00D75DCF">
              <w:rPr>
                <w:rFonts w:ascii="Garamond" w:hAnsi="Garamond"/>
              </w:rPr>
              <w:t>employment</w:t>
            </w:r>
            <w:proofErr w:type="spellEnd"/>
          </w:p>
        </w:tc>
        <w:tc>
          <w:tcPr>
            <w:tcW w:w="2000" w:type="dxa"/>
            <w:vAlign w:val="center"/>
          </w:tcPr>
          <w:p w14:paraId="4E6D0459" w14:textId="39FD4EA2" w:rsidR="00FF0275" w:rsidRDefault="00FF0275" w:rsidP="00FF0275">
            <w:pPr>
              <w:jc w:val="both"/>
              <w:rPr>
                <w:rFonts w:ascii="Garamond" w:hAnsi="Garamond"/>
                <w:lang w:val="en-US"/>
              </w:rPr>
            </w:pPr>
            <w:proofErr w:type="spellStart"/>
            <w:r w:rsidRPr="00D75DCF">
              <w:rPr>
                <w:rFonts w:ascii="Garamond" w:hAnsi="Garamond"/>
              </w:rPr>
              <w:t>Employed</w:t>
            </w:r>
            <w:proofErr w:type="spellEnd"/>
          </w:p>
        </w:tc>
      </w:tr>
      <w:tr w:rsidR="00FF0275" w14:paraId="52A43983" w14:textId="77777777" w:rsidTr="00FF0275">
        <w:tc>
          <w:tcPr>
            <w:tcW w:w="1165" w:type="dxa"/>
            <w:vAlign w:val="center"/>
          </w:tcPr>
          <w:p w14:paraId="624E7D23" w14:textId="45BE5E1D" w:rsidR="00FF0275" w:rsidRDefault="00FF0275" w:rsidP="00FF0275">
            <w:pPr>
              <w:jc w:val="both"/>
              <w:rPr>
                <w:rFonts w:ascii="Garamond" w:hAnsi="Garamond"/>
                <w:lang w:val="en-US"/>
              </w:rPr>
            </w:pPr>
            <w:r w:rsidRPr="00D75DCF">
              <w:rPr>
                <w:rFonts w:ascii="Garamond" w:hAnsi="Garamond"/>
              </w:rPr>
              <w:t>Ben</w:t>
            </w:r>
          </w:p>
        </w:tc>
        <w:tc>
          <w:tcPr>
            <w:tcW w:w="5850" w:type="dxa"/>
            <w:vAlign w:val="center"/>
          </w:tcPr>
          <w:p w14:paraId="782396FB" w14:textId="332D6065" w:rsidR="00FF0275" w:rsidRDefault="00FF0275" w:rsidP="00FF0275">
            <w:pPr>
              <w:jc w:val="both"/>
              <w:rPr>
                <w:rFonts w:ascii="Garamond" w:hAnsi="Garamond"/>
                <w:lang w:val="en-US"/>
              </w:rPr>
            </w:pPr>
            <w:r w:rsidRPr="00D75DCF">
              <w:rPr>
                <w:rFonts w:ascii="Garamond" w:hAnsi="Garamond"/>
                <w:lang w:val="en-US"/>
              </w:rPr>
              <w:t>Education, followed by unemployment, followed by employment</w:t>
            </w:r>
          </w:p>
        </w:tc>
        <w:tc>
          <w:tcPr>
            <w:tcW w:w="2000" w:type="dxa"/>
            <w:vAlign w:val="center"/>
          </w:tcPr>
          <w:p w14:paraId="08641146" w14:textId="6ED7BEB5" w:rsidR="00FF0275" w:rsidRDefault="00FF0275" w:rsidP="00FF0275">
            <w:pPr>
              <w:jc w:val="both"/>
              <w:rPr>
                <w:rFonts w:ascii="Garamond" w:hAnsi="Garamond"/>
                <w:lang w:val="en-US"/>
              </w:rPr>
            </w:pPr>
            <w:proofErr w:type="spellStart"/>
            <w:r w:rsidRPr="00D75DCF">
              <w:rPr>
                <w:rFonts w:ascii="Garamond" w:hAnsi="Garamond"/>
              </w:rPr>
              <w:t>Employed</w:t>
            </w:r>
            <w:proofErr w:type="spellEnd"/>
          </w:p>
        </w:tc>
      </w:tr>
      <w:tr w:rsidR="00FF0275" w14:paraId="524159F4" w14:textId="77777777" w:rsidTr="00FF0275">
        <w:tc>
          <w:tcPr>
            <w:tcW w:w="1165" w:type="dxa"/>
            <w:vAlign w:val="center"/>
          </w:tcPr>
          <w:p w14:paraId="0B614D5E" w14:textId="65BC128C" w:rsidR="00FF0275" w:rsidRDefault="00FF0275" w:rsidP="00FF0275">
            <w:pPr>
              <w:jc w:val="both"/>
              <w:rPr>
                <w:rFonts w:ascii="Garamond" w:hAnsi="Garamond"/>
                <w:lang w:val="en-US"/>
              </w:rPr>
            </w:pPr>
            <w:r w:rsidRPr="00D75DCF">
              <w:rPr>
                <w:rFonts w:ascii="Garamond" w:hAnsi="Garamond"/>
              </w:rPr>
              <w:t>Clara</w:t>
            </w:r>
          </w:p>
        </w:tc>
        <w:tc>
          <w:tcPr>
            <w:tcW w:w="5850" w:type="dxa"/>
            <w:vAlign w:val="center"/>
          </w:tcPr>
          <w:p w14:paraId="2EE1D12A" w14:textId="7B207B2B" w:rsidR="00FF0275" w:rsidRDefault="00FF0275" w:rsidP="00FF0275">
            <w:pPr>
              <w:jc w:val="both"/>
              <w:rPr>
                <w:rFonts w:ascii="Garamond" w:hAnsi="Garamond"/>
                <w:lang w:val="en-US"/>
              </w:rPr>
            </w:pPr>
            <w:r w:rsidRPr="00D75DCF">
              <w:rPr>
                <w:rFonts w:ascii="Garamond" w:hAnsi="Garamond"/>
                <w:lang w:val="en-US"/>
              </w:rPr>
              <w:t>Repeated movement between employment and unemployment</w:t>
            </w:r>
          </w:p>
        </w:tc>
        <w:tc>
          <w:tcPr>
            <w:tcW w:w="2000" w:type="dxa"/>
            <w:vAlign w:val="center"/>
          </w:tcPr>
          <w:p w14:paraId="282203B4" w14:textId="2822198F" w:rsidR="00FF0275" w:rsidRDefault="00FF0275" w:rsidP="00FF0275">
            <w:pPr>
              <w:jc w:val="both"/>
              <w:rPr>
                <w:rFonts w:ascii="Garamond" w:hAnsi="Garamond"/>
                <w:lang w:val="en-US"/>
              </w:rPr>
            </w:pPr>
            <w:proofErr w:type="spellStart"/>
            <w:r w:rsidRPr="00D75DCF">
              <w:rPr>
                <w:rFonts w:ascii="Garamond" w:hAnsi="Garamond"/>
              </w:rPr>
              <w:t>Employed</w:t>
            </w:r>
            <w:proofErr w:type="spellEnd"/>
          </w:p>
        </w:tc>
      </w:tr>
      <w:tr w:rsidR="00FF0275" w14:paraId="423D24E7" w14:textId="77777777" w:rsidTr="00FF0275">
        <w:tc>
          <w:tcPr>
            <w:tcW w:w="1165" w:type="dxa"/>
            <w:vAlign w:val="center"/>
          </w:tcPr>
          <w:p w14:paraId="3B005B3E" w14:textId="3F3B3D05" w:rsidR="00FF0275" w:rsidRDefault="00FF0275" w:rsidP="00FF0275">
            <w:pPr>
              <w:jc w:val="both"/>
              <w:rPr>
                <w:rFonts w:ascii="Garamond" w:hAnsi="Garamond"/>
                <w:lang w:val="en-US"/>
              </w:rPr>
            </w:pPr>
            <w:r w:rsidRPr="00D75DCF">
              <w:rPr>
                <w:rFonts w:ascii="Garamond" w:hAnsi="Garamond"/>
              </w:rPr>
              <w:t>Daniel</w:t>
            </w:r>
          </w:p>
        </w:tc>
        <w:tc>
          <w:tcPr>
            <w:tcW w:w="5850" w:type="dxa"/>
            <w:vAlign w:val="center"/>
          </w:tcPr>
          <w:p w14:paraId="17B93A55" w14:textId="5EA0B9E3" w:rsidR="00FF0275" w:rsidRDefault="00FF0275" w:rsidP="00FF0275">
            <w:pPr>
              <w:jc w:val="both"/>
              <w:rPr>
                <w:rFonts w:ascii="Garamond" w:hAnsi="Garamond"/>
                <w:lang w:val="en-US"/>
              </w:rPr>
            </w:pPr>
            <w:r w:rsidRPr="00D75DCF">
              <w:rPr>
                <w:rFonts w:ascii="Garamond" w:hAnsi="Garamond"/>
                <w:lang w:val="en-US"/>
              </w:rPr>
              <w:t>Employment, care leave, part-time work, then full-time work</w:t>
            </w:r>
          </w:p>
        </w:tc>
        <w:tc>
          <w:tcPr>
            <w:tcW w:w="2000" w:type="dxa"/>
            <w:vAlign w:val="center"/>
          </w:tcPr>
          <w:p w14:paraId="37FF9C6E" w14:textId="570827D5" w:rsidR="00FF0275" w:rsidRDefault="00FF0275" w:rsidP="00FF0275">
            <w:pPr>
              <w:jc w:val="both"/>
              <w:rPr>
                <w:rFonts w:ascii="Garamond" w:hAnsi="Garamond"/>
                <w:lang w:val="en-US"/>
              </w:rPr>
            </w:pPr>
            <w:proofErr w:type="spellStart"/>
            <w:r w:rsidRPr="00D75DCF">
              <w:rPr>
                <w:rFonts w:ascii="Garamond" w:hAnsi="Garamond"/>
              </w:rPr>
              <w:t>Employed</w:t>
            </w:r>
            <w:proofErr w:type="spellEnd"/>
          </w:p>
        </w:tc>
      </w:tr>
    </w:tbl>
    <w:p w14:paraId="5E271E05" w14:textId="77777777" w:rsidR="00FF0275" w:rsidRPr="00D75DCF" w:rsidRDefault="00FF0275" w:rsidP="00D75DCF">
      <w:pPr>
        <w:jc w:val="both"/>
        <w:rPr>
          <w:rFonts w:ascii="Garamond" w:hAnsi="Garamond"/>
          <w:lang w:val="en-US"/>
        </w:rPr>
      </w:pPr>
    </w:p>
    <w:p w14:paraId="4E3D022C" w14:textId="77777777" w:rsidR="000949E5" w:rsidRPr="00FF0275" w:rsidRDefault="000949E5" w:rsidP="00D75DCF">
      <w:pPr>
        <w:jc w:val="both"/>
        <w:rPr>
          <w:rFonts w:ascii="Garamond" w:hAnsi="Garamond"/>
          <w:lang w:val="en-US"/>
        </w:rPr>
      </w:pPr>
      <w:r w:rsidRPr="00D75DCF">
        <w:rPr>
          <w:rFonts w:ascii="Garamond" w:hAnsi="Garamond"/>
          <w:lang w:val="en-US"/>
        </w:rPr>
        <w:lastRenderedPageBreak/>
        <w:t xml:space="preserve">A cross-sectional dataset measuring employment status at age 35 would classify all four people in the same category. </w:t>
      </w:r>
      <w:r w:rsidRPr="00FF0275">
        <w:rPr>
          <w:rFonts w:ascii="Garamond" w:hAnsi="Garamond"/>
          <w:lang w:val="en-US"/>
        </w:rPr>
        <w:t>It would not tell us:</w:t>
      </w:r>
    </w:p>
    <w:p w14:paraId="1024CF53" w14:textId="5BFA027D" w:rsidR="00FF0275" w:rsidRDefault="00FF0275" w:rsidP="00FF0275">
      <w:pPr>
        <w:pStyle w:val="ListParagraph"/>
        <w:numPr>
          <w:ilvl w:val="0"/>
          <w:numId w:val="21"/>
        </w:numPr>
        <w:jc w:val="both"/>
        <w:rPr>
          <w:rFonts w:ascii="Garamond" w:hAnsi="Garamond"/>
          <w:lang w:val="en-US"/>
        </w:rPr>
      </w:pPr>
      <w:r w:rsidRPr="00FF0275">
        <w:rPr>
          <w:rFonts w:ascii="Garamond" w:hAnsi="Garamond"/>
          <w:lang w:val="en-US"/>
        </w:rPr>
        <w:t>How long they had been employed</w:t>
      </w:r>
    </w:p>
    <w:p w14:paraId="1156E1A1" w14:textId="7C571440" w:rsidR="00FF0275" w:rsidRDefault="00FF0275" w:rsidP="00051798">
      <w:pPr>
        <w:pStyle w:val="ListParagraph"/>
        <w:numPr>
          <w:ilvl w:val="0"/>
          <w:numId w:val="21"/>
        </w:numPr>
        <w:jc w:val="both"/>
        <w:rPr>
          <w:rFonts w:ascii="Garamond" w:hAnsi="Garamond"/>
          <w:lang w:val="en-US"/>
        </w:rPr>
      </w:pPr>
      <w:r w:rsidRPr="00FF0275">
        <w:rPr>
          <w:rFonts w:ascii="Garamond" w:hAnsi="Garamond"/>
          <w:lang w:val="en-US"/>
        </w:rPr>
        <w:t>Whether they had experienced unemployment</w:t>
      </w:r>
      <w:r>
        <w:rPr>
          <w:rFonts w:ascii="Garamond" w:hAnsi="Garamond"/>
          <w:lang w:val="en-US"/>
        </w:rPr>
        <w:t xml:space="preserve"> before</w:t>
      </w:r>
    </w:p>
    <w:p w14:paraId="510F006D" w14:textId="54C4CBFF" w:rsidR="00FF0275" w:rsidRDefault="00FF0275" w:rsidP="00A06AC3">
      <w:pPr>
        <w:pStyle w:val="ListParagraph"/>
        <w:numPr>
          <w:ilvl w:val="0"/>
          <w:numId w:val="21"/>
        </w:numPr>
        <w:jc w:val="both"/>
        <w:rPr>
          <w:rFonts w:ascii="Garamond" w:hAnsi="Garamond"/>
          <w:lang w:val="en-US"/>
        </w:rPr>
      </w:pPr>
      <w:r w:rsidRPr="00FF0275">
        <w:rPr>
          <w:rFonts w:ascii="Garamond" w:hAnsi="Garamond"/>
          <w:lang w:val="en-US"/>
        </w:rPr>
        <w:t>Whether unemployment occurred once or repeatedly</w:t>
      </w:r>
    </w:p>
    <w:p w14:paraId="3ABC4C78" w14:textId="6184C96D" w:rsidR="00FF0275" w:rsidRDefault="00FF0275" w:rsidP="00FF0275">
      <w:pPr>
        <w:pStyle w:val="ListParagraph"/>
        <w:numPr>
          <w:ilvl w:val="0"/>
          <w:numId w:val="21"/>
        </w:numPr>
        <w:jc w:val="both"/>
        <w:rPr>
          <w:rFonts w:ascii="Garamond" w:hAnsi="Garamond"/>
          <w:lang w:val="en-US"/>
        </w:rPr>
      </w:pPr>
      <w:r w:rsidRPr="00FF0275">
        <w:rPr>
          <w:rFonts w:ascii="Garamond" w:hAnsi="Garamond"/>
          <w:lang w:val="en-US"/>
        </w:rPr>
        <w:t>Whether their employment had been interrupted by family care</w:t>
      </w:r>
    </w:p>
    <w:p w14:paraId="10F16429" w14:textId="5CEAC0BE" w:rsidR="000949E5" w:rsidRPr="00FF0275" w:rsidRDefault="00FF0275" w:rsidP="00FF0275">
      <w:pPr>
        <w:pStyle w:val="ListParagraph"/>
        <w:numPr>
          <w:ilvl w:val="0"/>
          <w:numId w:val="21"/>
        </w:numPr>
        <w:jc w:val="both"/>
        <w:rPr>
          <w:rFonts w:ascii="Garamond" w:hAnsi="Garamond"/>
          <w:lang w:val="en-US"/>
        </w:rPr>
      </w:pPr>
      <w:r w:rsidRPr="00FF0275">
        <w:rPr>
          <w:rFonts w:ascii="Garamond" w:hAnsi="Garamond"/>
          <w:lang w:val="en-US"/>
        </w:rPr>
        <w:t xml:space="preserve">Whether their pathway had become </w:t>
      </w:r>
      <w:proofErr w:type="gramStart"/>
      <w:r w:rsidRPr="00FF0275">
        <w:rPr>
          <w:rFonts w:ascii="Garamond" w:hAnsi="Garamond"/>
          <w:lang w:val="en-US"/>
        </w:rPr>
        <w:t>more or less stable</w:t>
      </w:r>
      <w:proofErr w:type="gramEnd"/>
      <w:r w:rsidRPr="00FF0275">
        <w:rPr>
          <w:rFonts w:ascii="Garamond" w:hAnsi="Garamond"/>
          <w:lang w:val="en-US"/>
        </w:rPr>
        <w:t xml:space="preserve"> over time. </w:t>
      </w:r>
    </w:p>
    <w:p w14:paraId="5D0E8DCE" w14:textId="4A8EC3C6" w:rsidR="000949E5" w:rsidRPr="00D75DCF" w:rsidRDefault="00FF0275" w:rsidP="00D75DCF">
      <w:pPr>
        <w:jc w:val="both"/>
        <w:rPr>
          <w:rFonts w:ascii="Garamond" w:hAnsi="Garamond"/>
          <w:lang w:val="en-US"/>
        </w:rPr>
      </w:pPr>
      <w:r>
        <w:rPr>
          <w:rFonts w:ascii="Garamond" w:hAnsi="Garamond"/>
          <w:lang w:val="en-US"/>
        </w:rPr>
        <w:t>Contrary to a snapshot, a</w:t>
      </w:r>
      <w:r w:rsidR="000949E5" w:rsidRPr="00D75DCF">
        <w:rPr>
          <w:rFonts w:ascii="Garamond" w:hAnsi="Garamond"/>
          <w:lang w:val="en-US"/>
        </w:rPr>
        <w:t xml:space="preserve"> trajectory tells us </w:t>
      </w:r>
      <w:r w:rsidR="000949E5" w:rsidRPr="00D75DCF">
        <w:rPr>
          <w:rFonts w:ascii="Garamond" w:hAnsi="Garamond"/>
          <w:b/>
          <w:bCs/>
          <w:lang w:val="en-US"/>
        </w:rPr>
        <w:t>how they arrived there</w:t>
      </w:r>
      <w:r w:rsidR="000949E5" w:rsidRPr="00D75DCF">
        <w:rPr>
          <w:rFonts w:ascii="Garamond" w:hAnsi="Garamond"/>
          <w:lang w:val="en-US"/>
        </w:rPr>
        <w:t>.</w:t>
      </w:r>
      <w:r>
        <w:rPr>
          <w:rFonts w:ascii="Garamond" w:hAnsi="Garamond"/>
          <w:lang w:val="en-US"/>
        </w:rPr>
        <w:t xml:space="preserve"> </w:t>
      </w:r>
      <w:r w:rsidR="000949E5" w:rsidRPr="00D75DCF">
        <w:rPr>
          <w:rFonts w:ascii="Garamond" w:hAnsi="Garamond"/>
          <w:lang w:val="en-US"/>
        </w:rPr>
        <w:t xml:space="preserve">This is the first </w:t>
      </w:r>
      <w:r>
        <w:rPr>
          <w:rFonts w:ascii="Garamond" w:hAnsi="Garamond"/>
          <w:lang w:val="en-US"/>
        </w:rPr>
        <w:t>big</w:t>
      </w:r>
      <w:r w:rsidR="000949E5" w:rsidRPr="00D75DCF">
        <w:rPr>
          <w:rFonts w:ascii="Garamond" w:hAnsi="Garamond"/>
          <w:lang w:val="en-US"/>
        </w:rPr>
        <w:t xml:space="preserve"> strength of sequence analysis: it helps reconstruct people’s life-course trajectories. </w:t>
      </w:r>
      <w:r>
        <w:rPr>
          <w:rFonts w:ascii="Garamond" w:hAnsi="Garamond"/>
          <w:lang w:val="en-US"/>
        </w:rPr>
        <w:t>What we put the focus on</w:t>
      </w:r>
      <w:r w:rsidR="000949E5" w:rsidRPr="00D75DCF">
        <w:rPr>
          <w:rFonts w:ascii="Garamond" w:hAnsi="Garamond"/>
          <w:lang w:val="en-US"/>
        </w:rPr>
        <w:t xml:space="preserve"> is no longer only the status observed at one moment, but the ordered history observed over a longer period.</w:t>
      </w:r>
    </w:p>
    <w:p w14:paraId="1262F187" w14:textId="4606E1A4" w:rsidR="000949E5" w:rsidRPr="00D75DCF" w:rsidRDefault="000949E5" w:rsidP="00D75DCF">
      <w:pPr>
        <w:jc w:val="both"/>
        <w:rPr>
          <w:rFonts w:ascii="Garamond" w:hAnsi="Garamond"/>
          <w:lang w:val="en-US"/>
        </w:rPr>
      </w:pPr>
      <w:r w:rsidRPr="00D75DCF">
        <w:rPr>
          <w:rFonts w:ascii="Garamond" w:hAnsi="Garamond"/>
          <w:lang w:val="en-US"/>
        </w:rPr>
        <w:t>This does not mean that a trajectory is always preferable to a single measurement</w:t>
      </w:r>
      <w:r w:rsidR="00FF0275">
        <w:rPr>
          <w:rFonts w:ascii="Garamond" w:hAnsi="Garamond"/>
          <w:lang w:val="en-US"/>
        </w:rPr>
        <w:t>; it depends on your objective</w:t>
      </w:r>
      <w:r w:rsidRPr="00D75DCF">
        <w:rPr>
          <w:rFonts w:ascii="Garamond" w:hAnsi="Garamond"/>
          <w:lang w:val="en-US"/>
        </w:rPr>
        <w:t xml:space="preserve">. </w:t>
      </w:r>
      <w:proofErr w:type="gramStart"/>
      <w:r w:rsidRPr="00D75DCF">
        <w:rPr>
          <w:rFonts w:ascii="Garamond" w:hAnsi="Garamond"/>
          <w:lang w:val="en-US"/>
        </w:rPr>
        <w:t>A current status</w:t>
      </w:r>
      <w:proofErr w:type="gramEnd"/>
      <w:r w:rsidRPr="00D75DCF">
        <w:rPr>
          <w:rFonts w:ascii="Garamond" w:hAnsi="Garamond"/>
          <w:lang w:val="en-US"/>
        </w:rPr>
        <w:t xml:space="preserve"> may be exactly what a research question requires. The important point is that the choice must match the question. When personal history is theoretically relevant, a single observation may hide important differences.</w:t>
      </w:r>
    </w:p>
    <w:p w14:paraId="267732ED" w14:textId="77777777" w:rsidR="000949E5" w:rsidRPr="00D75DCF" w:rsidRDefault="000949E5" w:rsidP="00FF0275">
      <w:pPr>
        <w:pStyle w:val="Heading1"/>
        <w:rPr>
          <w:lang w:val="en-US"/>
        </w:rPr>
      </w:pPr>
      <w:r w:rsidRPr="00D75DCF">
        <w:rPr>
          <w:lang w:val="en-US"/>
        </w:rPr>
        <w:t>3. Events and holistic trajectories</w:t>
      </w:r>
    </w:p>
    <w:p w14:paraId="45E97BA6" w14:textId="77777777" w:rsidR="000949E5" w:rsidRPr="00D75DCF" w:rsidRDefault="000949E5" w:rsidP="00D75DCF">
      <w:pPr>
        <w:jc w:val="both"/>
        <w:rPr>
          <w:rFonts w:ascii="Garamond" w:hAnsi="Garamond"/>
          <w:lang w:val="en-US"/>
        </w:rPr>
      </w:pPr>
      <w:r w:rsidRPr="00D75DCF">
        <w:rPr>
          <w:rFonts w:ascii="Garamond" w:hAnsi="Garamond"/>
          <w:lang w:val="en-US"/>
        </w:rPr>
        <w:t>Many longitudinal methods focus on a particular event or transition. Event-history analysis, for example, may examine the timing of first employment, first birth, marriage, homeownership or death.</w:t>
      </w:r>
    </w:p>
    <w:p w14:paraId="1A80A23F" w14:textId="0BF39294" w:rsidR="000949E5" w:rsidRPr="00D75DCF" w:rsidRDefault="000949E5" w:rsidP="00D75DCF">
      <w:pPr>
        <w:jc w:val="both"/>
        <w:rPr>
          <w:rFonts w:ascii="Garamond" w:hAnsi="Garamond"/>
          <w:lang w:val="en-US"/>
        </w:rPr>
      </w:pPr>
      <w:r w:rsidRPr="00D75DCF">
        <w:rPr>
          <w:rFonts w:ascii="Garamond" w:hAnsi="Garamond"/>
          <w:lang w:val="en-US"/>
        </w:rPr>
        <w:t>Suppose we study housing and ask</w:t>
      </w:r>
      <w:r w:rsidR="0013045B">
        <w:rPr>
          <w:rFonts w:ascii="Garamond" w:hAnsi="Garamond"/>
          <w:lang w:val="en-US"/>
        </w:rPr>
        <w:t>: a</w:t>
      </w:r>
      <w:r w:rsidRPr="00D75DCF">
        <w:rPr>
          <w:rFonts w:ascii="Garamond" w:hAnsi="Garamond"/>
          <w:lang w:val="en-US"/>
        </w:rPr>
        <w:t>t what age do people first become homeowners</w:t>
      </w:r>
      <w:r w:rsidR="0013045B">
        <w:rPr>
          <w:rFonts w:ascii="Garamond" w:hAnsi="Garamond"/>
          <w:lang w:val="en-US"/>
        </w:rPr>
        <w:t>?</w:t>
      </w:r>
    </w:p>
    <w:p w14:paraId="53DD0208" w14:textId="5B26220D" w:rsidR="000949E5" w:rsidRPr="00D75DCF" w:rsidRDefault="000949E5" w:rsidP="00D75DCF">
      <w:pPr>
        <w:jc w:val="both"/>
        <w:rPr>
          <w:rFonts w:ascii="Garamond" w:hAnsi="Garamond"/>
          <w:lang w:val="en-US"/>
        </w:rPr>
      </w:pPr>
      <w:r w:rsidRPr="00D75DCF">
        <w:rPr>
          <w:rFonts w:ascii="Garamond" w:hAnsi="Garamond"/>
          <w:lang w:val="en-US"/>
        </w:rPr>
        <w:t>This is an event-</w:t>
      </w:r>
      <w:proofErr w:type="spellStart"/>
      <w:r w:rsidRPr="00D75DCF">
        <w:rPr>
          <w:rFonts w:ascii="Garamond" w:hAnsi="Garamond"/>
          <w:lang w:val="en-US"/>
        </w:rPr>
        <w:t>centred</w:t>
      </w:r>
      <w:proofErr w:type="spellEnd"/>
      <w:r w:rsidRPr="00D75DCF">
        <w:rPr>
          <w:rFonts w:ascii="Garamond" w:hAnsi="Garamond"/>
          <w:lang w:val="en-US"/>
        </w:rPr>
        <w:t xml:space="preserve"> question. It focuses on one transition: the </w:t>
      </w:r>
      <w:r w:rsidR="0013045B">
        <w:rPr>
          <w:rFonts w:ascii="Garamond" w:hAnsi="Garamond"/>
          <w:lang w:val="en-US"/>
        </w:rPr>
        <w:t>transition</w:t>
      </w:r>
      <w:r w:rsidRPr="00D75DCF">
        <w:rPr>
          <w:rFonts w:ascii="Garamond" w:hAnsi="Garamond"/>
          <w:lang w:val="en-US"/>
        </w:rPr>
        <w:t xml:space="preserve"> from not owning a home to owning one. Such a question is well suited to event-history analysis.</w:t>
      </w:r>
    </w:p>
    <w:p w14:paraId="60A3E11E" w14:textId="77777777" w:rsidR="000949E5" w:rsidRPr="00D75DCF" w:rsidRDefault="000949E5" w:rsidP="00D75DCF">
      <w:pPr>
        <w:jc w:val="both"/>
        <w:rPr>
          <w:rFonts w:ascii="Garamond" w:hAnsi="Garamond"/>
          <w:lang w:val="en-US"/>
        </w:rPr>
      </w:pPr>
      <w:r w:rsidRPr="00D75DCF">
        <w:rPr>
          <w:rFonts w:ascii="Garamond" w:hAnsi="Garamond"/>
          <w:lang w:val="en-US"/>
        </w:rPr>
        <w:t>Sequence analysis asks a different kind of question:</w:t>
      </w:r>
    </w:p>
    <w:p w14:paraId="0A00318A" w14:textId="77777777" w:rsidR="000949E5" w:rsidRPr="00D75DCF" w:rsidRDefault="000949E5" w:rsidP="00D75DCF">
      <w:pPr>
        <w:jc w:val="both"/>
        <w:rPr>
          <w:rFonts w:ascii="Garamond" w:hAnsi="Garamond"/>
          <w:lang w:val="en-US"/>
        </w:rPr>
      </w:pPr>
      <w:r w:rsidRPr="00D75DCF">
        <w:rPr>
          <w:rFonts w:ascii="Garamond" w:hAnsi="Garamond"/>
          <w:lang w:val="en-US"/>
        </w:rPr>
        <w:t>What housing careers do people experience between ages 20 and 50?</w:t>
      </w:r>
    </w:p>
    <w:p w14:paraId="4479355A" w14:textId="77777777" w:rsidR="000949E5" w:rsidRPr="00D75DCF" w:rsidRDefault="000949E5" w:rsidP="00D75DCF">
      <w:pPr>
        <w:jc w:val="both"/>
        <w:rPr>
          <w:rFonts w:ascii="Garamond" w:hAnsi="Garamond"/>
          <w:lang w:val="en-US"/>
        </w:rPr>
      </w:pPr>
      <w:r w:rsidRPr="00D75DCF">
        <w:rPr>
          <w:rFonts w:ascii="Garamond" w:hAnsi="Garamond"/>
          <w:lang w:val="en-US"/>
        </w:rPr>
        <w:t>This broader question includes several possible pathways:</w:t>
      </w:r>
    </w:p>
    <w:p w14:paraId="79009CB4" w14:textId="6330949B" w:rsidR="000949E5" w:rsidRPr="0013045B" w:rsidRDefault="000949E5" w:rsidP="0013045B">
      <w:pPr>
        <w:pStyle w:val="ListParagraph"/>
        <w:numPr>
          <w:ilvl w:val="0"/>
          <w:numId w:val="22"/>
        </w:numPr>
        <w:jc w:val="both"/>
        <w:rPr>
          <w:rFonts w:ascii="Garamond" w:hAnsi="Garamond"/>
          <w:lang w:val="en-US"/>
        </w:rPr>
      </w:pPr>
      <w:r w:rsidRPr="0013045B">
        <w:rPr>
          <w:rFonts w:ascii="Garamond" w:hAnsi="Garamond"/>
          <w:lang w:val="en-US"/>
        </w:rPr>
        <w:t xml:space="preserve">Person A: Renting </w:t>
      </w:r>
      <w:r w:rsidR="0013045B" w:rsidRPr="0013045B">
        <w:rPr>
          <w:lang w:val="en-US"/>
        </w:rPr>
        <w:sym w:font="Wingdings" w:char="F0E0"/>
      </w:r>
      <w:r w:rsidR="0013045B" w:rsidRPr="0013045B">
        <w:rPr>
          <w:rFonts w:ascii="Garamond" w:hAnsi="Garamond"/>
          <w:lang w:val="en-US"/>
        </w:rPr>
        <w:t xml:space="preserve"> </w:t>
      </w:r>
      <w:proofErr w:type="spellStart"/>
      <w:r w:rsidRPr="0013045B">
        <w:rPr>
          <w:rFonts w:ascii="Garamond" w:hAnsi="Garamond"/>
          <w:lang w:val="en-US"/>
        </w:rPr>
        <w:t>Renting</w:t>
      </w:r>
      <w:proofErr w:type="spellEnd"/>
      <w:r w:rsidRPr="0013045B">
        <w:rPr>
          <w:rFonts w:ascii="Garamond" w:hAnsi="Garamond"/>
          <w:lang w:val="en-US"/>
        </w:rPr>
        <w:t xml:space="preserve"> </w:t>
      </w:r>
      <w:r w:rsidR="0013045B" w:rsidRPr="0013045B">
        <w:rPr>
          <w:lang w:val="en-US"/>
        </w:rPr>
        <w:sym w:font="Wingdings" w:char="F0E0"/>
      </w:r>
      <w:r w:rsidRPr="0013045B">
        <w:rPr>
          <w:rFonts w:ascii="Garamond" w:hAnsi="Garamond"/>
          <w:lang w:val="en-US"/>
        </w:rPr>
        <w:t xml:space="preserve"> Ownership </w:t>
      </w:r>
      <w:r w:rsidR="0013045B" w:rsidRPr="0013045B">
        <w:rPr>
          <w:lang w:val="en-US"/>
        </w:rPr>
        <w:sym w:font="Wingdings" w:char="F0E0"/>
      </w:r>
      <w:r w:rsidRPr="0013045B">
        <w:rPr>
          <w:rFonts w:ascii="Garamond" w:hAnsi="Garamond"/>
          <w:lang w:val="en-US"/>
        </w:rPr>
        <w:t xml:space="preserve"> </w:t>
      </w:r>
      <w:proofErr w:type="spellStart"/>
      <w:r w:rsidRPr="0013045B">
        <w:rPr>
          <w:rFonts w:ascii="Garamond" w:hAnsi="Garamond"/>
          <w:lang w:val="en-US"/>
        </w:rPr>
        <w:t>Ownership</w:t>
      </w:r>
      <w:proofErr w:type="spellEnd"/>
    </w:p>
    <w:p w14:paraId="27888B85" w14:textId="461A4F56" w:rsidR="000949E5" w:rsidRPr="0013045B" w:rsidRDefault="000949E5" w:rsidP="0013045B">
      <w:pPr>
        <w:pStyle w:val="ListParagraph"/>
        <w:numPr>
          <w:ilvl w:val="0"/>
          <w:numId w:val="22"/>
        </w:numPr>
        <w:jc w:val="both"/>
        <w:rPr>
          <w:rFonts w:ascii="Garamond" w:hAnsi="Garamond"/>
          <w:lang w:val="en-US"/>
        </w:rPr>
      </w:pPr>
      <w:r w:rsidRPr="0013045B">
        <w:rPr>
          <w:rFonts w:ascii="Garamond" w:hAnsi="Garamond"/>
          <w:lang w:val="en-US"/>
        </w:rPr>
        <w:t xml:space="preserve">Person B: Renting </w:t>
      </w:r>
      <w:r w:rsidR="0013045B" w:rsidRPr="0013045B">
        <w:rPr>
          <w:lang w:val="en-US"/>
        </w:rPr>
        <w:sym w:font="Wingdings" w:char="F0E0"/>
      </w:r>
      <w:r w:rsidR="0013045B" w:rsidRPr="0013045B">
        <w:rPr>
          <w:rFonts w:ascii="Garamond" w:hAnsi="Garamond"/>
          <w:lang w:val="en-US"/>
        </w:rPr>
        <w:t xml:space="preserve"> </w:t>
      </w:r>
      <w:r w:rsidRPr="0013045B">
        <w:rPr>
          <w:rFonts w:ascii="Garamond" w:hAnsi="Garamond"/>
          <w:lang w:val="en-US"/>
        </w:rPr>
        <w:t>Ownership</w:t>
      </w:r>
      <w:r w:rsidR="0013045B" w:rsidRPr="0013045B">
        <w:rPr>
          <w:rFonts w:ascii="Garamond" w:hAnsi="Garamond"/>
          <w:lang w:val="en-US"/>
        </w:rPr>
        <w:t xml:space="preserve"> </w:t>
      </w:r>
      <w:r w:rsidR="0013045B" w:rsidRPr="0013045B">
        <w:rPr>
          <w:lang w:val="en-US"/>
        </w:rPr>
        <w:sym w:font="Wingdings" w:char="F0E0"/>
      </w:r>
      <w:r w:rsidRPr="0013045B">
        <w:rPr>
          <w:rFonts w:ascii="Garamond" w:hAnsi="Garamond"/>
          <w:lang w:val="en-US"/>
        </w:rPr>
        <w:t xml:space="preserve"> Renting</w:t>
      </w:r>
      <w:r w:rsidR="0013045B" w:rsidRPr="0013045B">
        <w:rPr>
          <w:rFonts w:ascii="Garamond" w:hAnsi="Garamond"/>
          <w:lang w:val="en-US"/>
        </w:rPr>
        <w:t xml:space="preserve"> </w:t>
      </w:r>
      <w:r w:rsidR="0013045B" w:rsidRPr="0013045B">
        <w:rPr>
          <w:lang w:val="en-US"/>
        </w:rPr>
        <w:sym w:font="Wingdings" w:char="F0E0"/>
      </w:r>
      <w:r w:rsidRPr="0013045B">
        <w:rPr>
          <w:rFonts w:ascii="Garamond" w:hAnsi="Garamond"/>
          <w:lang w:val="en-US"/>
        </w:rPr>
        <w:t xml:space="preserve"> Ownership</w:t>
      </w:r>
    </w:p>
    <w:p w14:paraId="3C5D36F9" w14:textId="79112C41" w:rsidR="000949E5" w:rsidRPr="0013045B" w:rsidRDefault="000949E5" w:rsidP="0013045B">
      <w:pPr>
        <w:pStyle w:val="ListParagraph"/>
        <w:numPr>
          <w:ilvl w:val="0"/>
          <w:numId w:val="22"/>
        </w:numPr>
        <w:jc w:val="both"/>
        <w:rPr>
          <w:rFonts w:ascii="Garamond" w:hAnsi="Garamond"/>
          <w:lang w:val="en-US"/>
        </w:rPr>
      </w:pPr>
      <w:r w:rsidRPr="0013045B">
        <w:rPr>
          <w:rFonts w:ascii="Garamond" w:hAnsi="Garamond"/>
          <w:lang w:val="en-US"/>
        </w:rPr>
        <w:t xml:space="preserve">Person C: Renting </w:t>
      </w:r>
      <w:r w:rsidR="0013045B" w:rsidRPr="0013045B">
        <w:rPr>
          <w:lang w:val="en-US"/>
        </w:rPr>
        <w:sym w:font="Wingdings" w:char="F0E0"/>
      </w:r>
      <w:r w:rsidRPr="0013045B">
        <w:rPr>
          <w:rFonts w:ascii="Garamond" w:hAnsi="Garamond"/>
          <w:lang w:val="en-US"/>
        </w:rPr>
        <w:t xml:space="preserve">Renting </w:t>
      </w:r>
      <w:r w:rsidR="0013045B" w:rsidRPr="0013045B">
        <w:rPr>
          <w:lang w:val="en-US"/>
        </w:rPr>
        <w:sym w:font="Wingdings" w:char="F0E0"/>
      </w:r>
      <w:r w:rsidRPr="0013045B">
        <w:rPr>
          <w:rFonts w:ascii="Garamond" w:hAnsi="Garamond"/>
          <w:lang w:val="en-US"/>
        </w:rPr>
        <w:t xml:space="preserve"> </w:t>
      </w:r>
      <w:proofErr w:type="spellStart"/>
      <w:r w:rsidRPr="0013045B">
        <w:rPr>
          <w:rFonts w:ascii="Garamond" w:hAnsi="Garamond"/>
          <w:lang w:val="en-US"/>
        </w:rPr>
        <w:t>Renting</w:t>
      </w:r>
      <w:proofErr w:type="spellEnd"/>
      <w:r w:rsidRPr="0013045B">
        <w:rPr>
          <w:rFonts w:ascii="Garamond" w:hAnsi="Garamond"/>
          <w:lang w:val="en-US"/>
        </w:rPr>
        <w:t xml:space="preserve"> </w:t>
      </w:r>
      <w:r w:rsidR="0013045B" w:rsidRPr="0013045B">
        <w:rPr>
          <w:lang w:val="en-US"/>
        </w:rPr>
        <w:sym w:font="Wingdings" w:char="F0E0"/>
      </w:r>
      <w:r w:rsidRPr="0013045B">
        <w:rPr>
          <w:rFonts w:ascii="Garamond" w:hAnsi="Garamond"/>
          <w:lang w:val="en-US"/>
        </w:rPr>
        <w:t xml:space="preserve"> </w:t>
      </w:r>
      <w:proofErr w:type="spellStart"/>
      <w:r w:rsidRPr="0013045B">
        <w:rPr>
          <w:rFonts w:ascii="Garamond" w:hAnsi="Garamond"/>
          <w:lang w:val="en-US"/>
        </w:rPr>
        <w:t>Renting</w:t>
      </w:r>
      <w:proofErr w:type="spellEnd"/>
    </w:p>
    <w:p w14:paraId="5F12B723" w14:textId="6270B48B" w:rsidR="000949E5" w:rsidRPr="0013045B" w:rsidRDefault="000949E5" w:rsidP="0013045B">
      <w:pPr>
        <w:pStyle w:val="ListParagraph"/>
        <w:numPr>
          <w:ilvl w:val="0"/>
          <w:numId w:val="22"/>
        </w:numPr>
        <w:jc w:val="both"/>
        <w:rPr>
          <w:rFonts w:ascii="Garamond" w:hAnsi="Garamond"/>
          <w:lang w:val="en-US"/>
        </w:rPr>
      </w:pPr>
      <w:r w:rsidRPr="0013045B">
        <w:rPr>
          <w:rFonts w:ascii="Garamond" w:hAnsi="Garamond"/>
          <w:lang w:val="en-US"/>
        </w:rPr>
        <w:t xml:space="preserve">Person D: Non-private housing </w:t>
      </w:r>
      <w:r w:rsidR="0013045B" w:rsidRPr="0013045B">
        <w:rPr>
          <w:lang w:val="en-US"/>
        </w:rPr>
        <w:sym w:font="Wingdings" w:char="F0E0"/>
      </w:r>
      <w:r w:rsidRPr="0013045B">
        <w:rPr>
          <w:rFonts w:ascii="Garamond" w:hAnsi="Garamond"/>
          <w:lang w:val="en-US"/>
        </w:rPr>
        <w:t xml:space="preserve"> Renting </w:t>
      </w:r>
      <w:r w:rsidR="0013045B" w:rsidRPr="0013045B">
        <w:rPr>
          <w:lang w:val="en-US"/>
        </w:rPr>
        <w:sym w:font="Wingdings" w:char="F0E0"/>
      </w:r>
      <w:r w:rsidRPr="0013045B">
        <w:rPr>
          <w:rFonts w:ascii="Garamond" w:hAnsi="Garamond"/>
          <w:lang w:val="en-US"/>
        </w:rPr>
        <w:t xml:space="preserve"> Ownership</w:t>
      </w:r>
    </w:p>
    <w:p w14:paraId="6C089AE5" w14:textId="77777777" w:rsidR="000949E5" w:rsidRPr="00D75DCF" w:rsidRDefault="000949E5" w:rsidP="00D75DCF">
      <w:pPr>
        <w:jc w:val="both"/>
        <w:rPr>
          <w:rFonts w:ascii="Garamond" w:hAnsi="Garamond"/>
          <w:lang w:val="en-US"/>
        </w:rPr>
      </w:pPr>
      <w:r w:rsidRPr="00D75DCF">
        <w:rPr>
          <w:rFonts w:ascii="Garamond" w:hAnsi="Garamond"/>
          <w:lang w:val="en-US"/>
        </w:rPr>
        <w:t>A study of first homeownership can tell us when Persons A, B and D first became homeowners. However, it does not fully describe the loss of ownership experienced by Person B. It also gives less attention to Person C, who never makes the transition.</w:t>
      </w:r>
    </w:p>
    <w:p w14:paraId="212B3396" w14:textId="5D637C17" w:rsidR="000949E5" w:rsidRPr="00D75DCF" w:rsidRDefault="000949E5" w:rsidP="00D75DCF">
      <w:pPr>
        <w:jc w:val="both"/>
        <w:rPr>
          <w:rFonts w:ascii="Garamond" w:hAnsi="Garamond"/>
          <w:lang w:val="en-US"/>
        </w:rPr>
      </w:pPr>
      <w:r w:rsidRPr="00D75DCF">
        <w:rPr>
          <w:rFonts w:ascii="Garamond" w:hAnsi="Garamond"/>
          <w:lang w:val="en-US"/>
        </w:rPr>
        <w:t>Vanhoutte and colleagues</w:t>
      </w:r>
      <w:r w:rsidR="0013045B">
        <w:rPr>
          <w:rFonts w:ascii="Garamond" w:hAnsi="Garamond"/>
          <w:lang w:val="en-US"/>
        </w:rPr>
        <w:t xml:space="preserve"> (2018)</w:t>
      </w:r>
      <w:r w:rsidRPr="00D75DCF">
        <w:rPr>
          <w:rFonts w:ascii="Garamond" w:hAnsi="Garamond"/>
          <w:lang w:val="en-US"/>
        </w:rPr>
        <w:t xml:space="preserve"> use housing careers to illustrate this difference. In their example, </w:t>
      </w:r>
      <w:r w:rsidR="0013045B">
        <w:rPr>
          <w:rFonts w:ascii="Garamond" w:hAnsi="Garamond"/>
          <w:lang w:val="en-US"/>
        </w:rPr>
        <w:t>focusing solely on first-time homeownership would overlook people who always rented, moved from ownership back to</w:t>
      </w:r>
      <w:r w:rsidRPr="00D75DCF">
        <w:rPr>
          <w:rFonts w:ascii="Garamond" w:hAnsi="Garamond"/>
          <w:lang w:val="en-US"/>
        </w:rPr>
        <w:t xml:space="preserve"> renting, or entered homeownership more than once. Looking at the entire </w:t>
      </w:r>
      <w:r w:rsidRPr="00D75DCF">
        <w:rPr>
          <w:rFonts w:ascii="Garamond" w:hAnsi="Garamond"/>
          <w:lang w:val="en-US"/>
        </w:rPr>
        <w:lastRenderedPageBreak/>
        <w:t xml:space="preserve">housing history makes it possible to include reversals, repeated transitions and people who never experience the focal event. </w:t>
      </w:r>
    </w:p>
    <w:p w14:paraId="2EDFC13F" w14:textId="77777777" w:rsidR="000949E5" w:rsidRPr="00D75DCF" w:rsidRDefault="000949E5" w:rsidP="00D75DCF">
      <w:pPr>
        <w:jc w:val="both"/>
        <w:rPr>
          <w:rFonts w:ascii="Garamond" w:hAnsi="Garamond"/>
          <w:lang w:val="en-US"/>
        </w:rPr>
      </w:pPr>
      <w:r w:rsidRPr="00D75DCF">
        <w:rPr>
          <w:rFonts w:ascii="Garamond" w:hAnsi="Garamond"/>
          <w:lang w:val="en-US"/>
        </w:rPr>
        <w:t>An event-</w:t>
      </w:r>
      <w:proofErr w:type="spellStart"/>
      <w:r w:rsidRPr="00D75DCF">
        <w:rPr>
          <w:rFonts w:ascii="Garamond" w:hAnsi="Garamond"/>
          <w:lang w:val="en-US"/>
        </w:rPr>
        <w:t>centred</w:t>
      </w:r>
      <w:proofErr w:type="spellEnd"/>
      <w:r w:rsidRPr="00D75DCF">
        <w:rPr>
          <w:rFonts w:ascii="Garamond" w:hAnsi="Garamond"/>
          <w:lang w:val="en-US"/>
        </w:rPr>
        <w:t xml:space="preserve"> approach is particularly useful when we want to know:</w:t>
      </w:r>
    </w:p>
    <w:p w14:paraId="590559CA" w14:textId="0491C6DB" w:rsidR="000949E5" w:rsidRPr="0013045B" w:rsidRDefault="0013045B" w:rsidP="0013045B">
      <w:pPr>
        <w:pStyle w:val="ListParagraph"/>
        <w:numPr>
          <w:ilvl w:val="0"/>
          <w:numId w:val="24"/>
        </w:numPr>
        <w:jc w:val="both"/>
        <w:rPr>
          <w:rFonts w:ascii="Garamond" w:hAnsi="Garamond"/>
          <w:lang w:val="en-US"/>
        </w:rPr>
      </w:pPr>
      <w:r w:rsidRPr="0013045B">
        <w:rPr>
          <w:rFonts w:ascii="Garamond" w:hAnsi="Garamond"/>
          <w:lang w:val="en-US"/>
        </w:rPr>
        <w:t>Whether a specific transition occurs</w:t>
      </w:r>
    </w:p>
    <w:p w14:paraId="3D52744C" w14:textId="29854E23" w:rsidR="000949E5" w:rsidRPr="0013045B" w:rsidRDefault="0013045B" w:rsidP="0013045B">
      <w:pPr>
        <w:pStyle w:val="ListParagraph"/>
        <w:numPr>
          <w:ilvl w:val="0"/>
          <w:numId w:val="24"/>
        </w:numPr>
        <w:jc w:val="both"/>
        <w:rPr>
          <w:rFonts w:ascii="Garamond" w:hAnsi="Garamond"/>
        </w:rPr>
      </w:pPr>
      <w:proofErr w:type="spellStart"/>
      <w:r w:rsidRPr="0013045B">
        <w:rPr>
          <w:rFonts w:ascii="Garamond" w:hAnsi="Garamond"/>
        </w:rPr>
        <w:t>When</w:t>
      </w:r>
      <w:proofErr w:type="spellEnd"/>
      <w:r w:rsidRPr="0013045B">
        <w:rPr>
          <w:rFonts w:ascii="Garamond" w:hAnsi="Garamond"/>
        </w:rPr>
        <w:t xml:space="preserve"> </w:t>
      </w:r>
      <w:proofErr w:type="spellStart"/>
      <w:r w:rsidRPr="0013045B">
        <w:rPr>
          <w:rFonts w:ascii="Garamond" w:hAnsi="Garamond"/>
        </w:rPr>
        <w:t>it</w:t>
      </w:r>
      <w:proofErr w:type="spellEnd"/>
      <w:r w:rsidRPr="0013045B">
        <w:rPr>
          <w:rFonts w:ascii="Garamond" w:hAnsi="Garamond"/>
        </w:rPr>
        <w:t xml:space="preserve"> </w:t>
      </w:r>
      <w:proofErr w:type="spellStart"/>
      <w:r w:rsidRPr="0013045B">
        <w:rPr>
          <w:rFonts w:ascii="Garamond" w:hAnsi="Garamond"/>
        </w:rPr>
        <w:t>occurs</w:t>
      </w:r>
      <w:proofErr w:type="spellEnd"/>
    </w:p>
    <w:p w14:paraId="1F446040" w14:textId="6CB4BA74" w:rsidR="000949E5" w:rsidRPr="0013045B" w:rsidRDefault="0013045B" w:rsidP="0013045B">
      <w:pPr>
        <w:pStyle w:val="ListParagraph"/>
        <w:numPr>
          <w:ilvl w:val="0"/>
          <w:numId w:val="24"/>
        </w:numPr>
        <w:jc w:val="both"/>
        <w:rPr>
          <w:rFonts w:ascii="Garamond" w:hAnsi="Garamond"/>
          <w:lang w:val="en-US"/>
        </w:rPr>
      </w:pPr>
      <w:r w:rsidRPr="0013045B">
        <w:rPr>
          <w:rFonts w:ascii="Garamond" w:hAnsi="Garamond"/>
          <w:lang w:val="en-US"/>
        </w:rPr>
        <w:t xml:space="preserve">Which factors are associated with its occurrence. </w:t>
      </w:r>
    </w:p>
    <w:p w14:paraId="1D2D4C85" w14:textId="77777777" w:rsidR="000949E5" w:rsidRPr="00D75DCF" w:rsidRDefault="000949E5" w:rsidP="00D75DCF">
      <w:pPr>
        <w:jc w:val="both"/>
        <w:rPr>
          <w:rFonts w:ascii="Garamond" w:hAnsi="Garamond"/>
          <w:lang w:val="en-US"/>
        </w:rPr>
      </w:pPr>
      <w:r w:rsidRPr="00D75DCF">
        <w:rPr>
          <w:rFonts w:ascii="Garamond" w:hAnsi="Garamond"/>
          <w:lang w:val="en-US"/>
        </w:rPr>
        <w:t>A sequence approach is especially useful when we want to know:</w:t>
      </w:r>
    </w:p>
    <w:p w14:paraId="6DDD58EA" w14:textId="37FF7E83" w:rsidR="000949E5" w:rsidRPr="0013045B" w:rsidRDefault="0013045B" w:rsidP="0013045B">
      <w:pPr>
        <w:pStyle w:val="ListParagraph"/>
        <w:numPr>
          <w:ilvl w:val="0"/>
          <w:numId w:val="25"/>
        </w:numPr>
        <w:jc w:val="both"/>
        <w:rPr>
          <w:rFonts w:ascii="Garamond" w:hAnsi="Garamond"/>
          <w:lang w:val="en-US"/>
        </w:rPr>
      </w:pPr>
      <w:r w:rsidRPr="0013045B">
        <w:rPr>
          <w:rFonts w:ascii="Garamond" w:hAnsi="Garamond"/>
          <w:lang w:val="en-US"/>
        </w:rPr>
        <w:t>How several states and transitions are combined</w:t>
      </w:r>
    </w:p>
    <w:p w14:paraId="5FA8F79A" w14:textId="615626F0" w:rsidR="000949E5" w:rsidRPr="0013045B" w:rsidRDefault="0013045B" w:rsidP="0013045B">
      <w:pPr>
        <w:pStyle w:val="ListParagraph"/>
        <w:numPr>
          <w:ilvl w:val="0"/>
          <w:numId w:val="25"/>
        </w:numPr>
        <w:jc w:val="both"/>
        <w:rPr>
          <w:rFonts w:ascii="Garamond" w:hAnsi="Garamond"/>
          <w:lang w:val="en-US"/>
        </w:rPr>
      </w:pPr>
      <w:r w:rsidRPr="0013045B">
        <w:rPr>
          <w:rFonts w:ascii="Garamond" w:hAnsi="Garamond"/>
          <w:lang w:val="en-US"/>
        </w:rPr>
        <w:t>Whether pathways are stable or fragmented</w:t>
      </w:r>
    </w:p>
    <w:p w14:paraId="702FACAE" w14:textId="1C6796DF" w:rsidR="000949E5" w:rsidRPr="0013045B" w:rsidRDefault="0013045B" w:rsidP="0013045B">
      <w:pPr>
        <w:pStyle w:val="ListParagraph"/>
        <w:numPr>
          <w:ilvl w:val="0"/>
          <w:numId w:val="25"/>
        </w:numPr>
        <w:jc w:val="both"/>
        <w:rPr>
          <w:rFonts w:ascii="Garamond" w:hAnsi="Garamond"/>
          <w:lang w:val="en-US"/>
        </w:rPr>
      </w:pPr>
      <w:r w:rsidRPr="0013045B">
        <w:rPr>
          <w:rFonts w:ascii="Garamond" w:hAnsi="Garamond"/>
          <w:lang w:val="en-US"/>
        </w:rPr>
        <w:t>Whether similar destinations are reached through different routes</w:t>
      </w:r>
    </w:p>
    <w:p w14:paraId="700071F7" w14:textId="06ABDEF6" w:rsidR="000949E5" w:rsidRPr="0013045B" w:rsidRDefault="0013045B" w:rsidP="0013045B">
      <w:pPr>
        <w:pStyle w:val="ListParagraph"/>
        <w:numPr>
          <w:ilvl w:val="0"/>
          <w:numId w:val="25"/>
        </w:numPr>
        <w:jc w:val="both"/>
        <w:rPr>
          <w:rFonts w:ascii="Garamond" w:hAnsi="Garamond"/>
          <w:lang w:val="en-US"/>
        </w:rPr>
      </w:pPr>
      <w:r w:rsidRPr="0013045B">
        <w:rPr>
          <w:rFonts w:ascii="Garamond" w:hAnsi="Garamond"/>
          <w:lang w:val="en-US"/>
        </w:rPr>
        <w:t>What happens before and after an event</w:t>
      </w:r>
    </w:p>
    <w:p w14:paraId="5C20FA27" w14:textId="41C70F11" w:rsidR="000949E5" w:rsidRPr="0013045B" w:rsidRDefault="0013045B" w:rsidP="0013045B">
      <w:pPr>
        <w:pStyle w:val="ListParagraph"/>
        <w:numPr>
          <w:ilvl w:val="0"/>
          <w:numId w:val="25"/>
        </w:numPr>
        <w:jc w:val="both"/>
        <w:rPr>
          <w:rFonts w:ascii="Garamond" w:hAnsi="Garamond"/>
          <w:lang w:val="en-US"/>
        </w:rPr>
      </w:pPr>
      <w:r w:rsidRPr="0013045B">
        <w:rPr>
          <w:rFonts w:ascii="Garamond" w:hAnsi="Garamond"/>
          <w:lang w:val="en-US"/>
        </w:rPr>
        <w:t xml:space="preserve">Whether people can be grouped according to their complete trajectories. </w:t>
      </w:r>
    </w:p>
    <w:p w14:paraId="6F016CA2" w14:textId="77777777" w:rsidR="000949E5" w:rsidRPr="00D75DCF" w:rsidRDefault="000949E5" w:rsidP="007F18F1">
      <w:pPr>
        <w:pStyle w:val="Heading1"/>
        <w:rPr>
          <w:lang w:val="en-US"/>
        </w:rPr>
      </w:pPr>
      <w:r w:rsidRPr="00D75DCF">
        <w:rPr>
          <w:lang w:val="en-US"/>
        </w:rPr>
        <w:t>4. Different ways in which time may matter</w:t>
      </w:r>
    </w:p>
    <w:p w14:paraId="24B174AB" w14:textId="77777777" w:rsidR="000949E5" w:rsidRPr="00D75DCF" w:rsidRDefault="000949E5" w:rsidP="00D75DCF">
      <w:pPr>
        <w:jc w:val="both"/>
        <w:rPr>
          <w:rFonts w:ascii="Garamond" w:hAnsi="Garamond"/>
          <w:lang w:val="en-US"/>
        </w:rPr>
      </w:pPr>
      <w:r w:rsidRPr="00D75DCF">
        <w:rPr>
          <w:rFonts w:ascii="Garamond" w:hAnsi="Garamond"/>
          <w:lang w:val="en-US"/>
        </w:rPr>
        <w:t>One reason sequence analysis is useful for life-course research is that time can matter in several different ways.</w:t>
      </w:r>
    </w:p>
    <w:p w14:paraId="46D59AAA" w14:textId="77777777" w:rsidR="000949E5" w:rsidRPr="00D75DCF" w:rsidRDefault="000949E5" w:rsidP="007F18F1">
      <w:pPr>
        <w:pStyle w:val="Heading2"/>
        <w:rPr>
          <w:lang w:val="en-US"/>
        </w:rPr>
      </w:pPr>
      <w:r w:rsidRPr="00D75DCF">
        <w:rPr>
          <w:lang w:val="en-US"/>
        </w:rPr>
        <w:t>Accumulation</w:t>
      </w:r>
    </w:p>
    <w:p w14:paraId="0B9B3DBC" w14:textId="77777777" w:rsidR="000949E5" w:rsidRPr="00D75DCF" w:rsidRDefault="000949E5" w:rsidP="00D75DCF">
      <w:pPr>
        <w:jc w:val="both"/>
        <w:rPr>
          <w:rFonts w:ascii="Garamond" w:hAnsi="Garamond"/>
          <w:lang w:val="en-US"/>
        </w:rPr>
      </w:pPr>
      <w:r w:rsidRPr="00D75DCF">
        <w:rPr>
          <w:rFonts w:ascii="Garamond" w:hAnsi="Garamond"/>
          <w:lang w:val="en-US"/>
        </w:rPr>
        <w:t xml:space="preserve">The first mechanism is </w:t>
      </w:r>
      <w:r w:rsidRPr="00D75DCF">
        <w:rPr>
          <w:rFonts w:ascii="Garamond" w:hAnsi="Garamond"/>
          <w:b/>
          <w:bCs/>
          <w:lang w:val="en-US"/>
        </w:rPr>
        <w:t>accumulation</w:t>
      </w:r>
      <w:r w:rsidRPr="00D75DCF">
        <w:rPr>
          <w:rFonts w:ascii="Garamond" w:hAnsi="Garamond"/>
          <w:lang w:val="en-US"/>
        </w:rPr>
        <w:t>. Here, the central question is how long a person has been exposed to a situation.</w:t>
      </w:r>
    </w:p>
    <w:p w14:paraId="4465B87C" w14:textId="497B06EC" w:rsidR="000949E5" w:rsidRPr="00D75DCF" w:rsidRDefault="000949E5" w:rsidP="00D75DCF">
      <w:pPr>
        <w:jc w:val="both"/>
        <w:rPr>
          <w:rFonts w:ascii="Garamond" w:hAnsi="Garamond"/>
          <w:lang w:val="en-US"/>
        </w:rPr>
      </w:pPr>
      <w:r w:rsidRPr="00D75DCF">
        <w:rPr>
          <w:rFonts w:ascii="Garamond" w:hAnsi="Garamond"/>
          <w:lang w:val="en-US"/>
        </w:rPr>
        <w:t>For example:</w:t>
      </w:r>
      <w:r w:rsidR="007F18F1">
        <w:rPr>
          <w:rFonts w:ascii="Garamond" w:hAnsi="Garamond"/>
          <w:lang w:val="en-US"/>
        </w:rPr>
        <w:t xml:space="preserve"> d</w:t>
      </w:r>
      <w:r w:rsidRPr="00D75DCF">
        <w:rPr>
          <w:rFonts w:ascii="Garamond" w:hAnsi="Garamond"/>
          <w:lang w:val="en-US"/>
        </w:rPr>
        <w:t>oes the total number of years spent unemployed affect health in later life?</w:t>
      </w:r>
    </w:p>
    <w:p w14:paraId="0D633A4D" w14:textId="18A2218F" w:rsidR="000949E5" w:rsidRPr="00D75DCF" w:rsidRDefault="000949E5" w:rsidP="00D75DCF">
      <w:pPr>
        <w:jc w:val="both"/>
        <w:rPr>
          <w:rFonts w:ascii="Garamond" w:hAnsi="Garamond"/>
          <w:lang w:val="en-US"/>
        </w:rPr>
      </w:pPr>
      <w:r w:rsidRPr="00D75DCF">
        <w:rPr>
          <w:rFonts w:ascii="Garamond" w:hAnsi="Garamond"/>
          <w:lang w:val="en-US"/>
        </w:rPr>
        <w:t xml:space="preserve">A person who experiences one year of unemployment may have a different </w:t>
      </w:r>
      <w:r w:rsidR="007F18F1">
        <w:rPr>
          <w:rFonts w:ascii="Garamond" w:hAnsi="Garamond"/>
          <w:lang w:val="en-US"/>
        </w:rPr>
        <w:t>outcome later in life</w:t>
      </w:r>
      <w:r w:rsidRPr="00D75DCF">
        <w:rPr>
          <w:rFonts w:ascii="Garamond" w:hAnsi="Garamond"/>
          <w:lang w:val="en-US"/>
        </w:rPr>
        <w:t xml:space="preserve"> </w:t>
      </w:r>
      <w:proofErr w:type="gramStart"/>
      <w:r w:rsidRPr="00D75DCF">
        <w:rPr>
          <w:rFonts w:ascii="Garamond" w:hAnsi="Garamond"/>
          <w:lang w:val="en-US"/>
        </w:rPr>
        <w:t>from</w:t>
      </w:r>
      <w:proofErr w:type="gramEnd"/>
      <w:r w:rsidRPr="00D75DCF">
        <w:rPr>
          <w:rFonts w:ascii="Garamond" w:hAnsi="Garamond"/>
          <w:lang w:val="en-US"/>
        </w:rPr>
        <w:t xml:space="preserve"> someone who experiences ten years of unemployment. The total duration can be treated as an indicator of accumulated exposure.</w:t>
      </w:r>
    </w:p>
    <w:p w14:paraId="32C059DD" w14:textId="77777777" w:rsidR="000949E5" w:rsidRPr="00D75DCF" w:rsidRDefault="000949E5" w:rsidP="007F18F1">
      <w:pPr>
        <w:pStyle w:val="Heading2"/>
        <w:rPr>
          <w:lang w:val="en-US"/>
        </w:rPr>
      </w:pPr>
      <w:r w:rsidRPr="00D75DCF">
        <w:rPr>
          <w:lang w:val="en-US"/>
        </w:rPr>
        <w:t>Critical or sensitive periods</w:t>
      </w:r>
    </w:p>
    <w:p w14:paraId="18444E7A" w14:textId="77777777" w:rsidR="000949E5" w:rsidRPr="00D75DCF" w:rsidRDefault="000949E5" w:rsidP="00D75DCF">
      <w:pPr>
        <w:jc w:val="both"/>
        <w:rPr>
          <w:rFonts w:ascii="Garamond" w:hAnsi="Garamond"/>
          <w:lang w:val="en-US"/>
        </w:rPr>
      </w:pPr>
      <w:r w:rsidRPr="00D75DCF">
        <w:rPr>
          <w:rFonts w:ascii="Garamond" w:hAnsi="Garamond"/>
          <w:lang w:val="en-US"/>
        </w:rPr>
        <w:t xml:space="preserve">The second mechanism concerns </w:t>
      </w:r>
      <w:r w:rsidRPr="00D75DCF">
        <w:rPr>
          <w:rFonts w:ascii="Garamond" w:hAnsi="Garamond"/>
          <w:b/>
          <w:bCs/>
          <w:lang w:val="en-US"/>
        </w:rPr>
        <w:t>timing</w:t>
      </w:r>
      <w:r w:rsidRPr="00D75DCF">
        <w:rPr>
          <w:rFonts w:ascii="Garamond" w:hAnsi="Garamond"/>
          <w:lang w:val="en-US"/>
        </w:rPr>
        <w:t>.</w:t>
      </w:r>
    </w:p>
    <w:p w14:paraId="3C392D08" w14:textId="3E16C62E" w:rsidR="000949E5" w:rsidRPr="00D75DCF" w:rsidRDefault="000949E5" w:rsidP="00D75DCF">
      <w:pPr>
        <w:jc w:val="both"/>
        <w:rPr>
          <w:rFonts w:ascii="Garamond" w:hAnsi="Garamond"/>
          <w:lang w:val="en-US"/>
        </w:rPr>
      </w:pPr>
      <w:r w:rsidRPr="00D75DCF">
        <w:rPr>
          <w:rFonts w:ascii="Garamond" w:hAnsi="Garamond"/>
          <w:lang w:val="en-US"/>
        </w:rPr>
        <w:t>For example:</w:t>
      </w:r>
      <w:r w:rsidR="007F18F1">
        <w:rPr>
          <w:rFonts w:ascii="Garamond" w:hAnsi="Garamond"/>
          <w:lang w:val="en-US"/>
        </w:rPr>
        <w:t xml:space="preserve"> </w:t>
      </w:r>
      <w:r w:rsidRPr="00D75DCF">
        <w:rPr>
          <w:rFonts w:ascii="Garamond" w:hAnsi="Garamond"/>
          <w:lang w:val="en-US"/>
        </w:rPr>
        <w:t>Is unemployment before age 25 especially consequential for later employment or health?</w:t>
      </w:r>
    </w:p>
    <w:p w14:paraId="788160DF" w14:textId="77777777" w:rsidR="000949E5" w:rsidRPr="00D75DCF" w:rsidRDefault="000949E5" w:rsidP="00D75DCF">
      <w:pPr>
        <w:jc w:val="both"/>
        <w:rPr>
          <w:rFonts w:ascii="Garamond" w:hAnsi="Garamond"/>
          <w:lang w:val="en-US"/>
        </w:rPr>
      </w:pPr>
      <w:r w:rsidRPr="00D75DCF">
        <w:rPr>
          <w:rFonts w:ascii="Garamond" w:hAnsi="Garamond"/>
          <w:lang w:val="en-US"/>
        </w:rPr>
        <w:t>The same amount of unemployment may have different consequences depending on when it occurs. An interruption during the transition from education to employment may shape later opportunities differently from an interruption after a long period of stable work.</w:t>
      </w:r>
    </w:p>
    <w:p w14:paraId="166E4A78" w14:textId="77777777" w:rsidR="000949E5" w:rsidRPr="00D75DCF" w:rsidRDefault="000949E5" w:rsidP="007F18F1">
      <w:pPr>
        <w:pStyle w:val="Heading2"/>
        <w:rPr>
          <w:lang w:val="en-US"/>
        </w:rPr>
      </w:pPr>
      <w:r w:rsidRPr="00D75DCF">
        <w:rPr>
          <w:lang w:val="en-US"/>
        </w:rPr>
        <w:t>Mobility and direction</w:t>
      </w:r>
    </w:p>
    <w:p w14:paraId="202B9006" w14:textId="77777777" w:rsidR="000949E5" w:rsidRPr="00D75DCF" w:rsidRDefault="000949E5" w:rsidP="00D75DCF">
      <w:pPr>
        <w:jc w:val="both"/>
        <w:rPr>
          <w:rFonts w:ascii="Garamond" w:hAnsi="Garamond"/>
          <w:lang w:val="en-US"/>
        </w:rPr>
      </w:pPr>
      <w:r w:rsidRPr="00D75DCF">
        <w:rPr>
          <w:rFonts w:ascii="Garamond" w:hAnsi="Garamond"/>
          <w:lang w:val="en-US"/>
        </w:rPr>
        <w:t xml:space="preserve">The third mechanism concerns the </w:t>
      </w:r>
      <w:r w:rsidRPr="00D75DCF">
        <w:rPr>
          <w:rFonts w:ascii="Garamond" w:hAnsi="Garamond"/>
          <w:b/>
          <w:bCs/>
          <w:lang w:val="en-US"/>
        </w:rPr>
        <w:t>order and direction of states</w:t>
      </w:r>
      <w:r w:rsidRPr="00D75DCF">
        <w:rPr>
          <w:rFonts w:ascii="Garamond" w:hAnsi="Garamond"/>
          <w:lang w:val="en-US"/>
        </w:rPr>
        <w:t>.</w:t>
      </w:r>
    </w:p>
    <w:p w14:paraId="4240F306" w14:textId="77777777" w:rsidR="000949E5" w:rsidRPr="00D75DCF" w:rsidRDefault="000949E5" w:rsidP="00D75DCF">
      <w:pPr>
        <w:jc w:val="both"/>
        <w:rPr>
          <w:rFonts w:ascii="Garamond" w:hAnsi="Garamond"/>
          <w:lang w:val="en-US"/>
        </w:rPr>
      </w:pPr>
      <w:r w:rsidRPr="00D75DCF">
        <w:rPr>
          <w:rFonts w:ascii="Garamond" w:hAnsi="Garamond"/>
          <w:lang w:val="en-US"/>
        </w:rPr>
        <w:t>Consider two people who each spend four years unemployed and four years employed:</w:t>
      </w:r>
    </w:p>
    <w:p w14:paraId="69B8353A" w14:textId="2F5D41BE" w:rsidR="000949E5" w:rsidRPr="00D75DCF" w:rsidRDefault="000949E5" w:rsidP="00D75DCF">
      <w:pPr>
        <w:jc w:val="both"/>
        <w:rPr>
          <w:rFonts w:ascii="Garamond" w:hAnsi="Garamond"/>
          <w:lang w:val="en-US"/>
        </w:rPr>
      </w:pPr>
      <w:r w:rsidRPr="007F18F1">
        <w:rPr>
          <w:rFonts w:ascii="Garamond" w:hAnsi="Garamond"/>
          <w:b/>
          <w:bCs/>
          <w:lang w:val="en-US"/>
        </w:rPr>
        <w:lastRenderedPageBreak/>
        <w:t>Person A:</w:t>
      </w:r>
      <w:r w:rsidRPr="00D75DCF">
        <w:rPr>
          <w:rFonts w:ascii="Garamond" w:hAnsi="Garamond"/>
          <w:lang w:val="en-US"/>
        </w:rPr>
        <w:t xml:space="preserve"> Employed </w:t>
      </w:r>
      <w:r w:rsidR="007F18F1" w:rsidRPr="007F18F1">
        <w:rPr>
          <w:rFonts w:ascii="Garamond" w:hAnsi="Garamond"/>
          <w:lang w:val="en-US"/>
        </w:rPr>
        <w:sym w:font="Wingdings" w:char="F0E0"/>
      </w:r>
      <w:r w:rsidRPr="00D75DCF">
        <w:rPr>
          <w:rFonts w:ascii="Garamond" w:hAnsi="Garamond"/>
          <w:lang w:val="en-US"/>
        </w:rPr>
        <w:t xml:space="preserve"> </w:t>
      </w:r>
      <w:proofErr w:type="spellStart"/>
      <w:r w:rsidRPr="00D75DCF">
        <w:rPr>
          <w:rFonts w:ascii="Garamond" w:hAnsi="Garamond"/>
          <w:lang w:val="en-US"/>
        </w:rPr>
        <w:t>Employed</w:t>
      </w:r>
      <w:proofErr w:type="spellEnd"/>
      <w:r w:rsidRPr="00D75DCF">
        <w:rPr>
          <w:rFonts w:ascii="Garamond" w:hAnsi="Garamond"/>
          <w:lang w:val="en-US"/>
        </w:rPr>
        <w:t xml:space="preserve"> </w:t>
      </w:r>
      <w:r w:rsidR="007F18F1" w:rsidRPr="007F18F1">
        <w:rPr>
          <w:rFonts w:ascii="Garamond" w:hAnsi="Garamond"/>
          <w:lang w:val="en-US"/>
        </w:rPr>
        <w:sym w:font="Wingdings" w:char="F0E0"/>
      </w:r>
      <w:r w:rsidRPr="00D75DCF">
        <w:rPr>
          <w:rFonts w:ascii="Garamond" w:hAnsi="Garamond"/>
          <w:lang w:val="en-US"/>
        </w:rPr>
        <w:t xml:space="preserve"> </w:t>
      </w:r>
      <w:proofErr w:type="spellStart"/>
      <w:r w:rsidRPr="00D75DCF">
        <w:rPr>
          <w:rFonts w:ascii="Garamond" w:hAnsi="Garamond"/>
          <w:lang w:val="en-US"/>
        </w:rPr>
        <w:t>Employed</w:t>
      </w:r>
      <w:proofErr w:type="spellEnd"/>
      <w:r w:rsidRPr="00D75DCF">
        <w:rPr>
          <w:rFonts w:ascii="Garamond" w:hAnsi="Garamond"/>
          <w:lang w:val="en-US"/>
        </w:rPr>
        <w:t xml:space="preserve"> </w:t>
      </w:r>
      <w:r w:rsidR="007F18F1" w:rsidRPr="007F18F1">
        <w:rPr>
          <w:rFonts w:ascii="Garamond" w:hAnsi="Garamond"/>
          <w:lang w:val="en-US"/>
        </w:rPr>
        <w:sym w:font="Wingdings" w:char="F0E0"/>
      </w:r>
      <w:r w:rsidRPr="00D75DCF">
        <w:rPr>
          <w:rFonts w:ascii="Garamond" w:hAnsi="Garamond"/>
          <w:lang w:val="en-US"/>
        </w:rPr>
        <w:t xml:space="preserve"> </w:t>
      </w:r>
      <w:proofErr w:type="spellStart"/>
      <w:r w:rsidRPr="00D75DCF">
        <w:rPr>
          <w:rFonts w:ascii="Garamond" w:hAnsi="Garamond"/>
          <w:lang w:val="en-US"/>
        </w:rPr>
        <w:t>Employed</w:t>
      </w:r>
      <w:proofErr w:type="spellEnd"/>
      <w:r w:rsidRPr="00D75DCF">
        <w:rPr>
          <w:rFonts w:ascii="Garamond" w:hAnsi="Garamond"/>
          <w:lang w:val="en-US"/>
        </w:rPr>
        <w:t xml:space="preserve"> </w:t>
      </w:r>
      <w:r w:rsidR="007F18F1" w:rsidRPr="007F18F1">
        <w:rPr>
          <w:rFonts w:ascii="Garamond" w:hAnsi="Garamond"/>
          <w:lang w:val="en-US"/>
        </w:rPr>
        <w:sym w:font="Wingdings" w:char="F0E0"/>
      </w:r>
      <w:r w:rsidRPr="00D75DCF">
        <w:rPr>
          <w:rFonts w:ascii="Garamond" w:hAnsi="Garamond"/>
          <w:lang w:val="en-US"/>
        </w:rPr>
        <w:t xml:space="preserve"> Unemployed </w:t>
      </w:r>
      <w:r w:rsidR="007F18F1" w:rsidRPr="007F18F1">
        <w:rPr>
          <w:rFonts w:ascii="Garamond" w:hAnsi="Garamond"/>
          <w:lang w:val="en-US"/>
        </w:rPr>
        <w:sym w:font="Wingdings" w:char="F0E0"/>
      </w:r>
      <w:r w:rsidRPr="00D75DCF">
        <w:rPr>
          <w:rFonts w:ascii="Garamond" w:hAnsi="Garamond"/>
          <w:lang w:val="en-US"/>
        </w:rPr>
        <w:t xml:space="preserve"> </w:t>
      </w:r>
      <w:proofErr w:type="spellStart"/>
      <w:r w:rsidRPr="00D75DCF">
        <w:rPr>
          <w:rFonts w:ascii="Garamond" w:hAnsi="Garamond"/>
          <w:lang w:val="en-US"/>
        </w:rPr>
        <w:t>Unemployed</w:t>
      </w:r>
      <w:proofErr w:type="spellEnd"/>
      <w:r w:rsidRPr="00D75DCF">
        <w:rPr>
          <w:rFonts w:ascii="Garamond" w:hAnsi="Garamond"/>
          <w:lang w:val="en-US"/>
        </w:rPr>
        <w:t xml:space="preserve"> </w:t>
      </w:r>
      <w:r w:rsidR="007F18F1" w:rsidRPr="007F18F1">
        <w:rPr>
          <w:rFonts w:ascii="Garamond" w:hAnsi="Garamond"/>
          <w:lang w:val="en-US"/>
        </w:rPr>
        <w:sym w:font="Wingdings" w:char="F0E0"/>
      </w:r>
      <w:r w:rsidR="007F18F1">
        <w:rPr>
          <w:rFonts w:ascii="Garamond" w:hAnsi="Garamond"/>
          <w:lang w:val="en-US"/>
        </w:rPr>
        <w:t xml:space="preserve"> </w:t>
      </w:r>
      <w:proofErr w:type="spellStart"/>
      <w:r w:rsidRPr="00D75DCF">
        <w:rPr>
          <w:rFonts w:ascii="Garamond" w:hAnsi="Garamond"/>
          <w:lang w:val="en-US"/>
        </w:rPr>
        <w:t>Unemployed</w:t>
      </w:r>
      <w:proofErr w:type="spellEnd"/>
      <w:r w:rsidR="007F18F1" w:rsidRPr="007F18F1">
        <w:rPr>
          <w:rFonts w:ascii="Garamond" w:hAnsi="Garamond"/>
          <w:lang w:val="en-US"/>
        </w:rPr>
        <w:sym w:font="Wingdings" w:char="F0E0"/>
      </w:r>
      <w:r w:rsidRPr="00D75DCF">
        <w:rPr>
          <w:rFonts w:ascii="Garamond" w:hAnsi="Garamond"/>
          <w:lang w:val="en-US"/>
        </w:rPr>
        <w:t xml:space="preserve"> </w:t>
      </w:r>
      <w:proofErr w:type="spellStart"/>
      <w:r w:rsidRPr="00D75DCF">
        <w:rPr>
          <w:rFonts w:ascii="Garamond" w:hAnsi="Garamond"/>
          <w:lang w:val="en-US"/>
        </w:rPr>
        <w:t>Unemployed</w:t>
      </w:r>
      <w:proofErr w:type="spellEnd"/>
    </w:p>
    <w:p w14:paraId="312A50D8" w14:textId="1365A2E9" w:rsidR="000949E5" w:rsidRPr="00D75DCF" w:rsidRDefault="000949E5" w:rsidP="00D75DCF">
      <w:pPr>
        <w:jc w:val="both"/>
        <w:rPr>
          <w:rFonts w:ascii="Garamond" w:hAnsi="Garamond"/>
          <w:lang w:val="en-US"/>
        </w:rPr>
      </w:pPr>
      <w:r w:rsidRPr="007F18F1">
        <w:rPr>
          <w:rFonts w:ascii="Garamond" w:hAnsi="Garamond"/>
          <w:b/>
          <w:bCs/>
          <w:lang w:val="en-US"/>
        </w:rPr>
        <w:t>Person B:</w:t>
      </w:r>
      <w:r w:rsidRPr="00D75DCF">
        <w:rPr>
          <w:rFonts w:ascii="Garamond" w:hAnsi="Garamond"/>
          <w:lang w:val="en-US"/>
        </w:rPr>
        <w:t xml:space="preserve"> Unemployed </w:t>
      </w:r>
      <w:r w:rsidR="007F18F1" w:rsidRPr="007F18F1">
        <w:rPr>
          <w:rFonts w:ascii="Garamond" w:hAnsi="Garamond"/>
          <w:lang w:val="en-US"/>
        </w:rPr>
        <w:sym w:font="Wingdings" w:char="F0E0"/>
      </w:r>
      <w:r w:rsidRPr="00D75DCF">
        <w:rPr>
          <w:rFonts w:ascii="Garamond" w:hAnsi="Garamond"/>
          <w:lang w:val="en-US"/>
        </w:rPr>
        <w:t xml:space="preserve"> Unemployed </w:t>
      </w:r>
      <w:r w:rsidR="007F18F1" w:rsidRPr="007F18F1">
        <w:rPr>
          <w:rFonts w:ascii="Garamond" w:hAnsi="Garamond"/>
          <w:lang w:val="en-US"/>
        </w:rPr>
        <w:sym w:font="Wingdings" w:char="F0E0"/>
      </w:r>
      <w:r w:rsidRPr="00D75DCF">
        <w:rPr>
          <w:rFonts w:ascii="Garamond" w:hAnsi="Garamond"/>
          <w:lang w:val="en-US"/>
        </w:rPr>
        <w:t xml:space="preserve"> </w:t>
      </w:r>
      <w:proofErr w:type="spellStart"/>
      <w:r w:rsidRPr="00D75DCF">
        <w:rPr>
          <w:rFonts w:ascii="Garamond" w:hAnsi="Garamond"/>
          <w:lang w:val="en-US"/>
        </w:rPr>
        <w:t>Unemployed</w:t>
      </w:r>
      <w:proofErr w:type="spellEnd"/>
      <w:r w:rsidRPr="00D75DCF">
        <w:rPr>
          <w:rFonts w:ascii="Garamond" w:hAnsi="Garamond"/>
          <w:lang w:val="en-US"/>
        </w:rPr>
        <w:t xml:space="preserve"> </w:t>
      </w:r>
      <w:r w:rsidR="007F18F1" w:rsidRPr="007F18F1">
        <w:rPr>
          <w:rFonts w:ascii="Garamond" w:hAnsi="Garamond"/>
          <w:lang w:val="en-US"/>
        </w:rPr>
        <w:sym w:font="Wingdings" w:char="F0E0"/>
      </w:r>
      <w:r w:rsidR="007F18F1">
        <w:rPr>
          <w:rFonts w:ascii="Garamond" w:hAnsi="Garamond"/>
          <w:lang w:val="en-US"/>
        </w:rPr>
        <w:t xml:space="preserve"> </w:t>
      </w:r>
      <w:proofErr w:type="spellStart"/>
      <w:r w:rsidRPr="00D75DCF">
        <w:rPr>
          <w:rFonts w:ascii="Garamond" w:hAnsi="Garamond"/>
          <w:lang w:val="en-US"/>
        </w:rPr>
        <w:t>Unemployed</w:t>
      </w:r>
      <w:r w:rsidR="006814BE">
        <w:rPr>
          <w:rFonts w:ascii="Garamond" w:hAnsi="Garamond"/>
          <w:lang w:val="en-US"/>
        </w:rPr>
        <w:t>n</w:t>
      </w:r>
      <w:proofErr w:type="spellEnd"/>
      <w:r w:rsidR="007F18F1" w:rsidRPr="007F18F1">
        <w:rPr>
          <w:rFonts w:ascii="Garamond" w:hAnsi="Garamond"/>
          <w:lang w:val="en-US"/>
        </w:rPr>
        <w:sym w:font="Wingdings" w:char="F0E0"/>
      </w:r>
      <w:r w:rsidRPr="00D75DCF">
        <w:rPr>
          <w:rFonts w:ascii="Garamond" w:hAnsi="Garamond"/>
          <w:lang w:val="en-US"/>
        </w:rPr>
        <w:t xml:space="preserve"> Employed </w:t>
      </w:r>
      <w:r w:rsidR="007F18F1" w:rsidRPr="007F18F1">
        <w:rPr>
          <w:rFonts w:ascii="Garamond" w:hAnsi="Garamond"/>
          <w:lang w:val="en-US"/>
        </w:rPr>
        <w:sym w:font="Wingdings" w:char="F0E0"/>
      </w:r>
      <w:r w:rsidRPr="00D75DCF">
        <w:rPr>
          <w:rFonts w:ascii="Garamond" w:hAnsi="Garamond"/>
          <w:lang w:val="en-US"/>
        </w:rPr>
        <w:t xml:space="preserve"> </w:t>
      </w:r>
      <w:proofErr w:type="spellStart"/>
      <w:r w:rsidRPr="00D75DCF">
        <w:rPr>
          <w:rFonts w:ascii="Garamond" w:hAnsi="Garamond"/>
          <w:lang w:val="en-US"/>
        </w:rPr>
        <w:t>Employed</w:t>
      </w:r>
      <w:proofErr w:type="spellEnd"/>
      <w:r w:rsidRPr="00D75DCF">
        <w:rPr>
          <w:rFonts w:ascii="Garamond" w:hAnsi="Garamond"/>
          <w:lang w:val="en-US"/>
        </w:rPr>
        <w:t xml:space="preserve"> </w:t>
      </w:r>
      <w:r w:rsidR="007F18F1" w:rsidRPr="007F18F1">
        <w:rPr>
          <w:rFonts w:ascii="Garamond" w:hAnsi="Garamond"/>
          <w:lang w:val="en-US"/>
        </w:rPr>
        <w:sym w:font="Wingdings" w:char="F0E0"/>
      </w:r>
      <w:r w:rsidRPr="00D75DCF">
        <w:rPr>
          <w:rFonts w:ascii="Garamond" w:hAnsi="Garamond"/>
          <w:lang w:val="en-US"/>
        </w:rPr>
        <w:t xml:space="preserve"> </w:t>
      </w:r>
      <w:proofErr w:type="spellStart"/>
      <w:r w:rsidRPr="00D75DCF">
        <w:rPr>
          <w:rFonts w:ascii="Garamond" w:hAnsi="Garamond"/>
          <w:lang w:val="en-US"/>
        </w:rPr>
        <w:t>Employed</w:t>
      </w:r>
      <w:proofErr w:type="spellEnd"/>
      <w:r w:rsidRPr="00D75DCF">
        <w:rPr>
          <w:rFonts w:ascii="Garamond" w:hAnsi="Garamond"/>
          <w:lang w:val="en-US"/>
        </w:rPr>
        <w:t xml:space="preserve"> </w:t>
      </w:r>
      <w:r w:rsidR="007F18F1" w:rsidRPr="007F18F1">
        <w:rPr>
          <w:rFonts w:ascii="Garamond" w:hAnsi="Garamond"/>
          <w:lang w:val="en-US"/>
        </w:rPr>
        <w:sym w:font="Wingdings" w:char="F0E0"/>
      </w:r>
      <w:proofErr w:type="spellStart"/>
      <w:r w:rsidRPr="00D75DCF">
        <w:rPr>
          <w:rFonts w:ascii="Garamond" w:hAnsi="Garamond"/>
          <w:lang w:val="en-US"/>
        </w:rPr>
        <w:t>Employed</w:t>
      </w:r>
      <w:proofErr w:type="spellEnd"/>
    </w:p>
    <w:p w14:paraId="34059F93" w14:textId="33AD56AD" w:rsidR="000949E5" w:rsidRPr="00D75DCF" w:rsidRDefault="000949E5" w:rsidP="00D75DCF">
      <w:pPr>
        <w:jc w:val="both"/>
        <w:rPr>
          <w:rFonts w:ascii="Garamond" w:hAnsi="Garamond"/>
          <w:lang w:val="en-US"/>
        </w:rPr>
      </w:pPr>
      <w:r w:rsidRPr="00D75DCF">
        <w:rPr>
          <w:rFonts w:ascii="Garamond" w:hAnsi="Garamond"/>
          <w:lang w:val="en-US"/>
        </w:rPr>
        <w:t>Both have the same total duration in employment and unemployment. However, Person A experiences downward mobility, while Person B experiences upward mobility.</w:t>
      </w:r>
      <w:r w:rsidR="007F18F1">
        <w:rPr>
          <w:rFonts w:ascii="Garamond" w:hAnsi="Garamond"/>
          <w:lang w:val="en-US"/>
        </w:rPr>
        <w:t xml:space="preserve"> </w:t>
      </w:r>
      <w:r w:rsidRPr="00D75DCF">
        <w:rPr>
          <w:rFonts w:ascii="Garamond" w:hAnsi="Garamond"/>
          <w:lang w:val="en-US"/>
        </w:rPr>
        <w:t xml:space="preserve">A variable </w:t>
      </w:r>
      <w:proofErr w:type="gramStart"/>
      <w:r w:rsidRPr="00D75DCF">
        <w:rPr>
          <w:rFonts w:ascii="Garamond" w:hAnsi="Garamond"/>
          <w:lang w:val="en-US"/>
        </w:rPr>
        <w:t>measuring</w:t>
      </w:r>
      <w:proofErr w:type="gramEnd"/>
      <w:r w:rsidRPr="00D75DCF">
        <w:rPr>
          <w:rFonts w:ascii="Garamond" w:hAnsi="Garamond"/>
          <w:lang w:val="en-US"/>
        </w:rPr>
        <w:t xml:space="preserve"> only the number of years unemployed would not </w:t>
      </w:r>
      <w:proofErr w:type="gramStart"/>
      <w:r w:rsidRPr="00D75DCF">
        <w:rPr>
          <w:rFonts w:ascii="Garamond" w:hAnsi="Garamond"/>
          <w:lang w:val="en-US"/>
        </w:rPr>
        <w:t>distinguish</w:t>
      </w:r>
      <w:proofErr w:type="gramEnd"/>
      <w:r w:rsidRPr="00D75DCF">
        <w:rPr>
          <w:rFonts w:ascii="Garamond" w:hAnsi="Garamond"/>
          <w:lang w:val="en-US"/>
        </w:rPr>
        <w:t xml:space="preserve"> them.</w:t>
      </w:r>
    </w:p>
    <w:p w14:paraId="56C7ABCF" w14:textId="77777777" w:rsidR="000949E5" w:rsidRPr="00D75DCF" w:rsidRDefault="000949E5" w:rsidP="007F18F1">
      <w:pPr>
        <w:pStyle w:val="Heading2"/>
        <w:rPr>
          <w:lang w:val="en-US"/>
        </w:rPr>
      </w:pPr>
      <w:r w:rsidRPr="00D75DCF">
        <w:rPr>
          <w:lang w:val="en-US"/>
        </w:rPr>
        <w:t>Chains of risk</w:t>
      </w:r>
    </w:p>
    <w:p w14:paraId="45170322" w14:textId="77777777" w:rsidR="000949E5" w:rsidRPr="00D75DCF" w:rsidRDefault="000949E5" w:rsidP="00D75DCF">
      <w:pPr>
        <w:jc w:val="both"/>
        <w:rPr>
          <w:rFonts w:ascii="Garamond" w:hAnsi="Garamond"/>
          <w:lang w:val="en-US"/>
        </w:rPr>
      </w:pPr>
      <w:r w:rsidRPr="00D75DCF">
        <w:rPr>
          <w:rFonts w:ascii="Garamond" w:hAnsi="Garamond"/>
          <w:lang w:val="en-US"/>
        </w:rPr>
        <w:t xml:space="preserve">A fourth mechanism is a </w:t>
      </w:r>
      <w:r w:rsidRPr="00D75DCF">
        <w:rPr>
          <w:rFonts w:ascii="Garamond" w:hAnsi="Garamond"/>
          <w:b/>
          <w:bCs/>
          <w:lang w:val="en-US"/>
        </w:rPr>
        <w:t>chain of risk</w:t>
      </w:r>
      <w:r w:rsidRPr="00D75DCF">
        <w:rPr>
          <w:rFonts w:ascii="Garamond" w:hAnsi="Garamond"/>
          <w:lang w:val="en-US"/>
        </w:rPr>
        <w:t>. Earlier experiences may increase the probability of later disadvantages.</w:t>
      </w:r>
    </w:p>
    <w:p w14:paraId="609B4F95" w14:textId="6F8E7619" w:rsidR="000949E5" w:rsidRPr="006814BE" w:rsidRDefault="000949E5" w:rsidP="006814BE">
      <w:pPr>
        <w:jc w:val="both"/>
        <w:rPr>
          <w:rFonts w:ascii="Garamond" w:hAnsi="Garamond"/>
          <w:lang w:val="en-US"/>
        </w:rPr>
      </w:pPr>
      <w:r w:rsidRPr="00D75DCF">
        <w:rPr>
          <w:rFonts w:ascii="Garamond" w:hAnsi="Garamond"/>
          <w:lang w:val="en-US"/>
        </w:rPr>
        <w:t>For example:</w:t>
      </w:r>
      <w:r w:rsidR="006814BE">
        <w:rPr>
          <w:rFonts w:ascii="Garamond" w:hAnsi="Garamond"/>
          <w:lang w:val="en-US"/>
        </w:rPr>
        <w:t xml:space="preserve"> </w:t>
      </w:r>
      <w:r w:rsidRPr="00D75DCF">
        <w:rPr>
          <w:rFonts w:ascii="Garamond" w:hAnsi="Garamond"/>
          <w:lang w:val="en-US"/>
        </w:rPr>
        <w:t xml:space="preserve">Early school exit </w:t>
      </w:r>
      <w:r w:rsidR="006814BE" w:rsidRPr="006814BE">
        <w:rPr>
          <w:rFonts w:ascii="Garamond" w:hAnsi="Garamond"/>
          <w:lang w:val="en-US"/>
        </w:rPr>
        <w:sym w:font="Wingdings" w:char="F0E0"/>
      </w:r>
      <w:r w:rsidRPr="00D75DCF">
        <w:rPr>
          <w:rFonts w:ascii="Garamond" w:hAnsi="Garamond"/>
          <w:lang w:val="en-US"/>
        </w:rPr>
        <w:t xml:space="preserve"> unemployment </w:t>
      </w:r>
      <w:r w:rsidR="006814BE" w:rsidRPr="006814BE">
        <w:rPr>
          <w:rFonts w:ascii="Garamond" w:hAnsi="Garamond"/>
          <w:lang w:val="en-US"/>
        </w:rPr>
        <w:sym w:font="Wingdings" w:char="F0E0"/>
      </w:r>
      <w:r w:rsidRPr="00D75DCF">
        <w:rPr>
          <w:rFonts w:ascii="Garamond" w:hAnsi="Garamond"/>
          <w:lang w:val="en-US"/>
        </w:rPr>
        <w:t>temporary employment</w:t>
      </w:r>
      <w:r w:rsidR="006814BE">
        <w:rPr>
          <w:rFonts w:ascii="Garamond" w:hAnsi="Garamond"/>
          <w:lang w:val="en-US"/>
        </w:rPr>
        <w:t xml:space="preserve"> </w:t>
      </w:r>
      <w:r w:rsidR="006814BE" w:rsidRPr="006814BE">
        <w:rPr>
          <w:rFonts w:ascii="Garamond" w:hAnsi="Garamond"/>
          <w:lang w:val="en-US"/>
        </w:rPr>
        <w:sym w:font="Wingdings" w:char="F0E0"/>
      </w:r>
      <w:r w:rsidR="006814BE">
        <w:rPr>
          <w:rFonts w:ascii="Garamond" w:hAnsi="Garamond"/>
          <w:lang w:val="en-US"/>
        </w:rPr>
        <w:t xml:space="preserve"> </w:t>
      </w:r>
      <w:r w:rsidRPr="006814BE">
        <w:rPr>
          <w:rFonts w:ascii="Garamond" w:hAnsi="Garamond"/>
          <w:lang w:val="en-US"/>
        </w:rPr>
        <w:t xml:space="preserve">repeated unemployment </w:t>
      </w:r>
      <w:r w:rsidR="006814BE" w:rsidRPr="006814BE">
        <w:rPr>
          <w:lang w:val="en-US"/>
        </w:rPr>
        <w:sym w:font="Wingdings" w:char="F0E0"/>
      </w:r>
      <w:r w:rsidRPr="006814BE">
        <w:rPr>
          <w:rFonts w:ascii="Garamond" w:hAnsi="Garamond"/>
          <w:lang w:val="en-US"/>
        </w:rPr>
        <w:t xml:space="preserve"> long-term insecurity</w:t>
      </w:r>
    </w:p>
    <w:p w14:paraId="4148EFF4" w14:textId="77777777" w:rsidR="000949E5" w:rsidRPr="00D75DCF" w:rsidRDefault="000949E5" w:rsidP="00D75DCF">
      <w:pPr>
        <w:jc w:val="both"/>
        <w:rPr>
          <w:rFonts w:ascii="Garamond" w:hAnsi="Garamond"/>
          <w:lang w:val="en-US"/>
        </w:rPr>
      </w:pPr>
      <w:r w:rsidRPr="00D75DCF">
        <w:rPr>
          <w:rFonts w:ascii="Garamond" w:hAnsi="Garamond"/>
          <w:lang w:val="en-US"/>
        </w:rPr>
        <w:t>Here, the order matters because one experience may lead to another.</w:t>
      </w:r>
    </w:p>
    <w:p w14:paraId="262A41E7" w14:textId="77777777" w:rsidR="000949E5" w:rsidRPr="00D75DCF" w:rsidRDefault="000949E5" w:rsidP="006814BE">
      <w:pPr>
        <w:pStyle w:val="Heading2"/>
        <w:rPr>
          <w:lang w:val="en-US"/>
        </w:rPr>
      </w:pPr>
      <w:r w:rsidRPr="00D75DCF">
        <w:rPr>
          <w:lang w:val="en-US"/>
        </w:rPr>
        <w:t>Instability and fragmentation</w:t>
      </w:r>
    </w:p>
    <w:p w14:paraId="3E2F01BA" w14:textId="77777777" w:rsidR="000949E5" w:rsidRPr="00D75DCF" w:rsidRDefault="000949E5" w:rsidP="00D75DCF">
      <w:pPr>
        <w:jc w:val="both"/>
        <w:rPr>
          <w:rFonts w:ascii="Garamond" w:hAnsi="Garamond"/>
          <w:lang w:val="en-US"/>
        </w:rPr>
      </w:pPr>
      <w:r w:rsidRPr="00D75DCF">
        <w:rPr>
          <w:rFonts w:ascii="Garamond" w:hAnsi="Garamond"/>
          <w:lang w:val="en-US"/>
        </w:rPr>
        <w:t xml:space="preserve">Time may also matter through </w:t>
      </w:r>
      <w:r w:rsidRPr="00D75DCF">
        <w:rPr>
          <w:rFonts w:ascii="Garamond" w:hAnsi="Garamond"/>
          <w:b/>
          <w:bCs/>
          <w:lang w:val="en-US"/>
        </w:rPr>
        <w:t>instability</w:t>
      </w:r>
      <w:r w:rsidRPr="00D75DCF">
        <w:rPr>
          <w:rFonts w:ascii="Garamond" w:hAnsi="Garamond"/>
          <w:lang w:val="en-US"/>
        </w:rPr>
        <w:t>. Consider another person:</w:t>
      </w:r>
    </w:p>
    <w:p w14:paraId="480002F7" w14:textId="71C6A3F8" w:rsidR="000949E5" w:rsidRPr="00D75DCF" w:rsidRDefault="000949E5" w:rsidP="00D75DCF">
      <w:pPr>
        <w:jc w:val="both"/>
        <w:rPr>
          <w:rFonts w:ascii="Garamond" w:hAnsi="Garamond"/>
          <w:lang w:val="en-US"/>
        </w:rPr>
      </w:pPr>
      <w:r w:rsidRPr="00D75DCF">
        <w:rPr>
          <w:rFonts w:ascii="Garamond" w:hAnsi="Garamond"/>
          <w:lang w:val="en-US"/>
        </w:rPr>
        <w:t xml:space="preserve">Unemployed </w:t>
      </w:r>
      <w:r w:rsidR="006814BE" w:rsidRPr="006814BE">
        <w:rPr>
          <w:rFonts w:ascii="Garamond" w:hAnsi="Garamond"/>
          <w:lang w:val="en-US"/>
        </w:rPr>
        <w:sym w:font="Wingdings" w:char="F0E0"/>
      </w:r>
      <w:r w:rsidRPr="00D75DCF">
        <w:rPr>
          <w:rFonts w:ascii="Garamond" w:hAnsi="Garamond"/>
          <w:lang w:val="en-US"/>
        </w:rPr>
        <w:t xml:space="preserve"> Employed </w:t>
      </w:r>
      <w:r w:rsidR="006814BE" w:rsidRPr="006814BE">
        <w:rPr>
          <w:rFonts w:ascii="Garamond" w:hAnsi="Garamond"/>
          <w:lang w:val="en-US"/>
        </w:rPr>
        <w:sym w:font="Wingdings" w:char="F0E0"/>
      </w:r>
      <w:r w:rsidR="006814BE">
        <w:rPr>
          <w:rFonts w:ascii="Garamond" w:hAnsi="Garamond"/>
          <w:lang w:val="en-US"/>
        </w:rPr>
        <w:t xml:space="preserve"> </w:t>
      </w:r>
      <w:r w:rsidRPr="00D75DCF">
        <w:rPr>
          <w:rFonts w:ascii="Garamond" w:hAnsi="Garamond"/>
          <w:lang w:val="en-US"/>
        </w:rPr>
        <w:t xml:space="preserve"> Unemployed </w:t>
      </w:r>
      <w:r w:rsidR="006814BE" w:rsidRPr="006814BE">
        <w:rPr>
          <w:rFonts w:ascii="Garamond" w:hAnsi="Garamond"/>
          <w:lang w:val="en-US"/>
        </w:rPr>
        <w:sym w:font="Wingdings" w:char="F0E0"/>
      </w:r>
      <w:r w:rsidRPr="00D75DCF">
        <w:rPr>
          <w:rFonts w:ascii="Garamond" w:hAnsi="Garamond"/>
          <w:lang w:val="en-US"/>
        </w:rPr>
        <w:t>Employed</w:t>
      </w:r>
      <w:r w:rsidR="006814BE">
        <w:rPr>
          <w:rFonts w:ascii="Garamond" w:hAnsi="Garamond"/>
          <w:lang w:val="en-US"/>
        </w:rPr>
        <w:t xml:space="preserve"> </w:t>
      </w:r>
      <w:r w:rsidR="006814BE" w:rsidRPr="006814BE">
        <w:rPr>
          <w:rFonts w:ascii="Garamond" w:hAnsi="Garamond"/>
          <w:lang w:val="en-US"/>
        </w:rPr>
        <w:sym w:font="Wingdings" w:char="F0E0"/>
      </w:r>
      <w:r w:rsidRPr="00D75DCF">
        <w:rPr>
          <w:rFonts w:ascii="Garamond" w:hAnsi="Garamond"/>
          <w:lang w:val="en-US"/>
        </w:rPr>
        <w:t xml:space="preserve"> Unemployed </w:t>
      </w:r>
      <w:r w:rsidR="006814BE" w:rsidRPr="006814BE">
        <w:rPr>
          <w:rFonts w:ascii="Garamond" w:hAnsi="Garamond"/>
          <w:lang w:val="en-US"/>
        </w:rPr>
        <w:sym w:font="Wingdings" w:char="F0E0"/>
      </w:r>
      <w:r w:rsidRPr="00D75DCF">
        <w:rPr>
          <w:rFonts w:ascii="Garamond" w:hAnsi="Garamond"/>
          <w:lang w:val="en-US"/>
        </w:rPr>
        <w:t xml:space="preserve">Employed </w:t>
      </w:r>
      <w:r w:rsidR="006814BE" w:rsidRPr="006814BE">
        <w:rPr>
          <w:rFonts w:ascii="Garamond" w:hAnsi="Garamond"/>
          <w:lang w:val="en-US"/>
        </w:rPr>
        <w:sym w:font="Wingdings" w:char="F0E0"/>
      </w:r>
      <w:r w:rsidRPr="00D75DCF">
        <w:rPr>
          <w:rFonts w:ascii="Garamond" w:hAnsi="Garamond"/>
          <w:lang w:val="en-US"/>
        </w:rPr>
        <w:t xml:space="preserve">Unemployed </w:t>
      </w:r>
      <w:r w:rsidR="006814BE" w:rsidRPr="006814BE">
        <w:rPr>
          <w:rFonts w:ascii="Garamond" w:hAnsi="Garamond"/>
          <w:lang w:val="en-US"/>
        </w:rPr>
        <w:sym w:font="Wingdings" w:char="F0E0"/>
      </w:r>
      <w:r w:rsidRPr="00D75DCF">
        <w:rPr>
          <w:rFonts w:ascii="Garamond" w:hAnsi="Garamond"/>
          <w:lang w:val="en-US"/>
        </w:rPr>
        <w:t xml:space="preserve"> Employed</w:t>
      </w:r>
    </w:p>
    <w:p w14:paraId="437E9FE3" w14:textId="77777777" w:rsidR="000949E5" w:rsidRPr="00D75DCF" w:rsidRDefault="000949E5" w:rsidP="00D75DCF">
      <w:pPr>
        <w:jc w:val="both"/>
        <w:rPr>
          <w:rFonts w:ascii="Garamond" w:hAnsi="Garamond"/>
          <w:lang w:val="en-US"/>
        </w:rPr>
      </w:pPr>
      <w:r w:rsidRPr="00D75DCF">
        <w:rPr>
          <w:rFonts w:ascii="Garamond" w:hAnsi="Garamond"/>
          <w:lang w:val="en-US"/>
        </w:rPr>
        <w:t>This person also spends four periods employed and four periods unemployed. However, the trajectory is much more fragmented than the two previous trajectories.</w:t>
      </w:r>
    </w:p>
    <w:p w14:paraId="6BC89F5A" w14:textId="77777777" w:rsidR="000949E5" w:rsidRPr="00D75DCF" w:rsidRDefault="000949E5" w:rsidP="00D75DCF">
      <w:pPr>
        <w:jc w:val="both"/>
        <w:rPr>
          <w:rFonts w:ascii="Garamond" w:hAnsi="Garamond"/>
          <w:lang w:val="en-US"/>
        </w:rPr>
      </w:pPr>
      <w:r w:rsidRPr="00D75DCF">
        <w:rPr>
          <w:rFonts w:ascii="Garamond" w:hAnsi="Garamond"/>
          <w:lang w:val="en-US"/>
        </w:rPr>
        <w:t>Sequence analysis can therefore distinguish between:</w:t>
      </w:r>
    </w:p>
    <w:p w14:paraId="0A964260" w14:textId="6FB77453" w:rsidR="000949E5" w:rsidRPr="006814BE" w:rsidRDefault="006814BE" w:rsidP="006814BE">
      <w:pPr>
        <w:pStyle w:val="ListParagraph"/>
        <w:numPr>
          <w:ilvl w:val="0"/>
          <w:numId w:val="27"/>
        </w:numPr>
        <w:jc w:val="both"/>
        <w:rPr>
          <w:rFonts w:ascii="Garamond" w:hAnsi="Garamond"/>
          <w:lang w:val="en-US"/>
        </w:rPr>
      </w:pPr>
      <w:r w:rsidRPr="006814BE">
        <w:rPr>
          <w:rFonts w:ascii="Garamond" w:hAnsi="Garamond"/>
          <w:lang w:val="en-US"/>
        </w:rPr>
        <w:t>Total duration in a state</w:t>
      </w:r>
    </w:p>
    <w:p w14:paraId="417D07F6" w14:textId="6A815D04" w:rsidR="000949E5" w:rsidRPr="006814BE" w:rsidRDefault="006814BE" w:rsidP="006814BE">
      <w:pPr>
        <w:pStyle w:val="ListParagraph"/>
        <w:numPr>
          <w:ilvl w:val="0"/>
          <w:numId w:val="27"/>
        </w:numPr>
        <w:jc w:val="both"/>
        <w:rPr>
          <w:rFonts w:ascii="Garamond" w:hAnsi="Garamond"/>
          <w:lang w:val="en-US"/>
        </w:rPr>
      </w:pPr>
      <w:r w:rsidRPr="006814BE">
        <w:rPr>
          <w:rFonts w:ascii="Garamond" w:hAnsi="Garamond"/>
          <w:lang w:val="en-US"/>
        </w:rPr>
        <w:t>The age or time at which a state is experienced</w:t>
      </w:r>
    </w:p>
    <w:p w14:paraId="74A72CD9" w14:textId="73B7CA5D" w:rsidR="000949E5" w:rsidRPr="006814BE" w:rsidRDefault="006814BE" w:rsidP="006814BE">
      <w:pPr>
        <w:pStyle w:val="ListParagraph"/>
        <w:numPr>
          <w:ilvl w:val="0"/>
          <w:numId w:val="27"/>
        </w:numPr>
        <w:jc w:val="both"/>
        <w:rPr>
          <w:rFonts w:ascii="Garamond" w:hAnsi="Garamond"/>
          <w:lang w:val="en-US"/>
        </w:rPr>
      </w:pPr>
      <w:r w:rsidRPr="006814BE">
        <w:rPr>
          <w:rFonts w:ascii="Garamond" w:hAnsi="Garamond"/>
          <w:lang w:val="en-US"/>
        </w:rPr>
        <w:t>The order of different states</w:t>
      </w:r>
    </w:p>
    <w:p w14:paraId="4C7081C8" w14:textId="6CDB34EA" w:rsidR="000949E5" w:rsidRPr="006814BE" w:rsidRDefault="006814BE" w:rsidP="006814BE">
      <w:pPr>
        <w:pStyle w:val="ListParagraph"/>
        <w:numPr>
          <w:ilvl w:val="0"/>
          <w:numId w:val="27"/>
        </w:numPr>
        <w:jc w:val="both"/>
        <w:rPr>
          <w:rFonts w:ascii="Garamond" w:hAnsi="Garamond"/>
        </w:rPr>
      </w:pPr>
      <w:r w:rsidRPr="006814BE">
        <w:rPr>
          <w:rFonts w:ascii="Garamond" w:hAnsi="Garamond"/>
        </w:rPr>
        <w:t xml:space="preserve">Upward or </w:t>
      </w:r>
      <w:proofErr w:type="spellStart"/>
      <w:r w:rsidRPr="006814BE">
        <w:rPr>
          <w:rFonts w:ascii="Garamond" w:hAnsi="Garamond"/>
        </w:rPr>
        <w:t>downward</w:t>
      </w:r>
      <w:proofErr w:type="spellEnd"/>
      <w:r w:rsidRPr="006814BE">
        <w:rPr>
          <w:rFonts w:ascii="Garamond" w:hAnsi="Garamond"/>
        </w:rPr>
        <w:t xml:space="preserve"> </w:t>
      </w:r>
      <w:proofErr w:type="spellStart"/>
      <w:r w:rsidRPr="006814BE">
        <w:rPr>
          <w:rFonts w:ascii="Garamond" w:hAnsi="Garamond"/>
        </w:rPr>
        <w:t>movement</w:t>
      </w:r>
      <w:proofErr w:type="spellEnd"/>
      <w:r w:rsidRPr="006814BE">
        <w:rPr>
          <w:rFonts w:ascii="Garamond" w:hAnsi="Garamond"/>
        </w:rPr>
        <w:t xml:space="preserve"> </w:t>
      </w:r>
    </w:p>
    <w:p w14:paraId="132FC6BA" w14:textId="339D17E3" w:rsidR="000949E5" w:rsidRPr="006814BE" w:rsidRDefault="006814BE" w:rsidP="006814BE">
      <w:pPr>
        <w:pStyle w:val="ListParagraph"/>
        <w:numPr>
          <w:ilvl w:val="0"/>
          <w:numId w:val="27"/>
        </w:numPr>
        <w:jc w:val="both"/>
        <w:rPr>
          <w:rFonts w:ascii="Garamond" w:hAnsi="Garamond"/>
        </w:rPr>
      </w:pPr>
      <w:r w:rsidRPr="006814BE">
        <w:rPr>
          <w:rFonts w:ascii="Garamond" w:hAnsi="Garamond"/>
        </w:rPr>
        <w:t xml:space="preserve">The </w:t>
      </w:r>
      <w:proofErr w:type="spellStart"/>
      <w:r w:rsidRPr="006814BE">
        <w:rPr>
          <w:rFonts w:ascii="Garamond" w:hAnsi="Garamond"/>
        </w:rPr>
        <w:t>number</w:t>
      </w:r>
      <w:proofErr w:type="spellEnd"/>
      <w:r w:rsidRPr="006814BE">
        <w:rPr>
          <w:rFonts w:ascii="Garamond" w:hAnsi="Garamond"/>
        </w:rPr>
        <w:t xml:space="preserve"> of transitions</w:t>
      </w:r>
    </w:p>
    <w:p w14:paraId="2AE784B8" w14:textId="2CAA38A2" w:rsidR="000949E5" w:rsidRPr="006814BE" w:rsidRDefault="006814BE" w:rsidP="006814BE">
      <w:pPr>
        <w:pStyle w:val="ListParagraph"/>
        <w:numPr>
          <w:ilvl w:val="0"/>
          <w:numId w:val="27"/>
        </w:numPr>
        <w:jc w:val="both"/>
        <w:rPr>
          <w:rFonts w:ascii="Garamond" w:hAnsi="Garamond"/>
          <w:lang w:val="en-US"/>
        </w:rPr>
      </w:pPr>
      <w:r w:rsidRPr="006814BE">
        <w:rPr>
          <w:rFonts w:ascii="Garamond" w:hAnsi="Garamond"/>
          <w:lang w:val="en-US"/>
        </w:rPr>
        <w:t xml:space="preserve">The duration of continuous spells </w:t>
      </w:r>
    </w:p>
    <w:p w14:paraId="0EDB54B3" w14:textId="2ECA4319" w:rsidR="000949E5" w:rsidRPr="006814BE" w:rsidRDefault="006814BE" w:rsidP="006814BE">
      <w:pPr>
        <w:pStyle w:val="ListParagraph"/>
        <w:numPr>
          <w:ilvl w:val="0"/>
          <w:numId w:val="27"/>
        </w:numPr>
        <w:jc w:val="both"/>
        <w:rPr>
          <w:rFonts w:ascii="Garamond" w:hAnsi="Garamond"/>
        </w:rPr>
      </w:pPr>
      <w:r w:rsidRPr="006814BE">
        <w:rPr>
          <w:rFonts w:ascii="Garamond" w:hAnsi="Garamond"/>
        </w:rPr>
        <w:t xml:space="preserve">Overall </w:t>
      </w:r>
      <w:proofErr w:type="spellStart"/>
      <w:r w:rsidRPr="006814BE">
        <w:rPr>
          <w:rFonts w:ascii="Garamond" w:hAnsi="Garamond"/>
        </w:rPr>
        <w:t>stability</w:t>
      </w:r>
      <w:proofErr w:type="spellEnd"/>
      <w:r w:rsidRPr="006814BE">
        <w:rPr>
          <w:rFonts w:ascii="Garamond" w:hAnsi="Garamond"/>
        </w:rPr>
        <w:t xml:space="preserve"> or </w:t>
      </w:r>
      <w:proofErr w:type="spellStart"/>
      <w:r w:rsidRPr="006814BE">
        <w:rPr>
          <w:rFonts w:ascii="Garamond" w:hAnsi="Garamond"/>
        </w:rPr>
        <w:t>complexity</w:t>
      </w:r>
      <w:proofErr w:type="spellEnd"/>
      <w:r w:rsidRPr="006814BE">
        <w:rPr>
          <w:rFonts w:ascii="Garamond" w:hAnsi="Garamond"/>
        </w:rPr>
        <w:t xml:space="preserve">. </w:t>
      </w:r>
    </w:p>
    <w:p w14:paraId="18037AC6" w14:textId="68B285AC" w:rsidR="000949E5" w:rsidRPr="00544005" w:rsidRDefault="000949E5" w:rsidP="00D75DCF">
      <w:pPr>
        <w:jc w:val="both"/>
        <w:rPr>
          <w:rFonts w:ascii="Garamond" w:hAnsi="Garamond"/>
          <w:lang w:val="en-US"/>
        </w:rPr>
      </w:pPr>
      <w:r w:rsidRPr="00D75DCF">
        <w:rPr>
          <w:rFonts w:ascii="Garamond" w:hAnsi="Garamond"/>
          <w:lang w:val="en-US"/>
        </w:rPr>
        <w:t>Vanhoutte and colleagues</w:t>
      </w:r>
      <w:r w:rsidR="00544005">
        <w:rPr>
          <w:rFonts w:ascii="Garamond" w:hAnsi="Garamond"/>
          <w:lang w:val="en-US"/>
        </w:rPr>
        <w:t xml:space="preserve"> (2018)</w:t>
      </w:r>
      <w:r w:rsidRPr="00D75DCF">
        <w:rPr>
          <w:rFonts w:ascii="Garamond" w:hAnsi="Garamond"/>
          <w:lang w:val="en-US"/>
        </w:rPr>
        <w:t xml:space="preserve"> connect these dimensions to central life-course mechanisms. Cumulative duration relates to accumulation, timing relates to critical periods, and the order of states relates to social mobility. </w:t>
      </w:r>
      <w:r w:rsidR="00544005" w:rsidRPr="00544005">
        <w:rPr>
          <w:rFonts w:ascii="Garamond" w:hAnsi="Garamond"/>
          <w:b/>
          <w:bCs/>
          <w:lang w:val="en-US"/>
        </w:rPr>
        <w:t>Be careful, though: s</w:t>
      </w:r>
      <w:r w:rsidRPr="00544005">
        <w:rPr>
          <w:rFonts w:ascii="Garamond" w:hAnsi="Garamond"/>
          <w:b/>
          <w:bCs/>
          <w:lang w:val="en-US"/>
        </w:rPr>
        <w:t>equence analysis does not automatically provide a causal test of these mechanisms</w:t>
      </w:r>
      <w:r w:rsidRPr="00D75DCF">
        <w:rPr>
          <w:rFonts w:ascii="Garamond" w:hAnsi="Garamond"/>
          <w:lang w:val="en-US"/>
        </w:rPr>
        <w:t xml:space="preserve">. It helps represent them, describe them and construct variables or trajectory types that can later be related to an outcome. </w:t>
      </w:r>
      <w:r w:rsidRPr="00544005">
        <w:rPr>
          <w:rFonts w:ascii="Garamond" w:hAnsi="Garamond"/>
          <w:lang w:val="en-US"/>
        </w:rPr>
        <w:t>A causal interpretation still requires an appropriate research design.</w:t>
      </w:r>
    </w:p>
    <w:p w14:paraId="362E0B88" w14:textId="77777777" w:rsidR="000949E5" w:rsidRPr="00D75DCF" w:rsidRDefault="000949E5" w:rsidP="00544005">
      <w:pPr>
        <w:pStyle w:val="Heading1"/>
        <w:rPr>
          <w:lang w:val="en-US"/>
        </w:rPr>
      </w:pPr>
      <w:r w:rsidRPr="00D75DCF">
        <w:rPr>
          <w:lang w:val="en-US"/>
        </w:rPr>
        <w:lastRenderedPageBreak/>
        <w:t>5. What is sequence analysis?</w:t>
      </w:r>
    </w:p>
    <w:p w14:paraId="1F7D29FD" w14:textId="77777777" w:rsidR="000949E5" w:rsidRPr="00D75DCF" w:rsidRDefault="000949E5" w:rsidP="00D75DCF">
      <w:pPr>
        <w:jc w:val="both"/>
        <w:rPr>
          <w:rFonts w:ascii="Garamond" w:hAnsi="Garamond"/>
          <w:lang w:val="en-US"/>
        </w:rPr>
      </w:pPr>
      <w:r w:rsidRPr="00D75DCF">
        <w:rPr>
          <w:rFonts w:ascii="Garamond" w:hAnsi="Garamond"/>
          <w:lang w:val="en-US"/>
        </w:rPr>
        <w:t>Sequence analysis originated in methods used to compare ordered biological strings such as DNA and RNA. In biological data, the order of elements is essential. A sequence such as:</w:t>
      </w:r>
    </w:p>
    <w:p w14:paraId="1FC090A0" w14:textId="77777777" w:rsidR="000949E5" w:rsidRPr="00D75DCF" w:rsidRDefault="000949E5" w:rsidP="00D75DCF">
      <w:pPr>
        <w:jc w:val="both"/>
        <w:rPr>
          <w:rFonts w:ascii="Garamond" w:hAnsi="Garamond"/>
          <w:lang w:val="en-US"/>
        </w:rPr>
      </w:pPr>
      <w:r w:rsidRPr="00D75DCF">
        <w:rPr>
          <w:rFonts w:ascii="Garamond" w:hAnsi="Garamond"/>
          <w:lang w:val="en-US"/>
        </w:rPr>
        <w:t xml:space="preserve">A C G T </w:t>
      </w:r>
      <w:proofErr w:type="spellStart"/>
      <w:r w:rsidRPr="00D75DCF">
        <w:rPr>
          <w:rFonts w:ascii="Garamond" w:hAnsi="Garamond"/>
          <w:lang w:val="en-US"/>
        </w:rPr>
        <w:t>T</w:t>
      </w:r>
      <w:proofErr w:type="spellEnd"/>
      <w:r w:rsidRPr="00D75DCF">
        <w:rPr>
          <w:rFonts w:ascii="Garamond" w:hAnsi="Garamond"/>
          <w:lang w:val="en-US"/>
        </w:rPr>
        <w:t xml:space="preserve"> A C G</w:t>
      </w:r>
    </w:p>
    <w:p w14:paraId="39790911" w14:textId="77777777" w:rsidR="000949E5" w:rsidRPr="00D75DCF" w:rsidRDefault="000949E5" w:rsidP="00D75DCF">
      <w:pPr>
        <w:jc w:val="both"/>
        <w:rPr>
          <w:rFonts w:ascii="Garamond" w:hAnsi="Garamond"/>
          <w:lang w:val="en-US"/>
        </w:rPr>
      </w:pPr>
      <w:r w:rsidRPr="00D75DCF">
        <w:rPr>
          <w:rFonts w:ascii="Garamond" w:hAnsi="Garamond"/>
          <w:lang w:val="en-US"/>
        </w:rPr>
        <w:t>is not equivalent to another sequence containing the same elements in a different order.</w:t>
      </w:r>
    </w:p>
    <w:p w14:paraId="735D9AD4" w14:textId="77777777" w:rsidR="000949E5" w:rsidRPr="00D75DCF" w:rsidRDefault="000949E5" w:rsidP="00D75DCF">
      <w:pPr>
        <w:jc w:val="both"/>
        <w:rPr>
          <w:rFonts w:ascii="Garamond" w:hAnsi="Garamond"/>
          <w:lang w:val="en-US"/>
        </w:rPr>
      </w:pPr>
      <w:r w:rsidRPr="00D75DCF">
        <w:rPr>
          <w:rFonts w:ascii="Garamond" w:hAnsi="Garamond"/>
          <w:lang w:val="en-US"/>
        </w:rPr>
        <w:t xml:space="preserve">In </w:t>
      </w:r>
      <w:proofErr w:type="gramStart"/>
      <w:r w:rsidRPr="00D75DCF">
        <w:rPr>
          <w:rFonts w:ascii="Garamond" w:hAnsi="Garamond"/>
          <w:lang w:val="en-US"/>
        </w:rPr>
        <w:t>the social</w:t>
      </w:r>
      <w:proofErr w:type="gramEnd"/>
      <w:r w:rsidRPr="00D75DCF">
        <w:rPr>
          <w:rFonts w:ascii="Garamond" w:hAnsi="Garamond"/>
          <w:lang w:val="en-US"/>
        </w:rPr>
        <w:t xml:space="preserve"> sciences, the same general logic can be applied to ordered social states:</w:t>
      </w:r>
    </w:p>
    <w:p w14:paraId="32346EC8" w14:textId="7E789A23" w:rsidR="000949E5" w:rsidRPr="00D75DCF" w:rsidRDefault="000949E5" w:rsidP="00D75DCF">
      <w:pPr>
        <w:jc w:val="both"/>
        <w:rPr>
          <w:rFonts w:ascii="Garamond" w:hAnsi="Garamond"/>
          <w:lang w:val="en-US"/>
        </w:rPr>
      </w:pPr>
      <w:r w:rsidRPr="00D75DCF">
        <w:rPr>
          <w:rFonts w:ascii="Garamond" w:hAnsi="Garamond"/>
          <w:lang w:val="en-US"/>
        </w:rPr>
        <w:t xml:space="preserve">School </w:t>
      </w:r>
      <w:r w:rsidR="00544005" w:rsidRPr="00544005">
        <w:rPr>
          <w:rFonts w:ascii="Garamond" w:hAnsi="Garamond"/>
          <w:lang w:val="en-US"/>
        </w:rPr>
        <w:sym w:font="Wingdings" w:char="F0E0"/>
      </w:r>
      <w:r w:rsidRPr="00D75DCF">
        <w:rPr>
          <w:rFonts w:ascii="Garamond" w:hAnsi="Garamond"/>
          <w:lang w:val="en-US"/>
        </w:rPr>
        <w:t xml:space="preserve">School </w:t>
      </w:r>
      <w:r w:rsidR="00544005" w:rsidRPr="00544005">
        <w:rPr>
          <w:rFonts w:ascii="Garamond" w:hAnsi="Garamond"/>
          <w:lang w:val="en-US"/>
        </w:rPr>
        <w:sym w:font="Wingdings" w:char="F0E0"/>
      </w:r>
      <w:r w:rsidRPr="00D75DCF">
        <w:rPr>
          <w:rFonts w:ascii="Garamond" w:hAnsi="Garamond"/>
          <w:lang w:val="en-US"/>
        </w:rPr>
        <w:t xml:space="preserve"> Employment </w:t>
      </w:r>
      <w:r w:rsidR="00544005" w:rsidRPr="00544005">
        <w:rPr>
          <w:rFonts w:ascii="Garamond" w:hAnsi="Garamond"/>
          <w:lang w:val="en-US"/>
        </w:rPr>
        <w:sym w:font="Wingdings" w:char="F0E0"/>
      </w:r>
      <w:r w:rsidR="00544005">
        <w:rPr>
          <w:rFonts w:ascii="Garamond" w:hAnsi="Garamond"/>
          <w:lang w:val="en-US"/>
        </w:rPr>
        <w:t xml:space="preserve"> </w:t>
      </w:r>
      <w:proofErr w:type="spellStart"/>
      <w:r w:rsidRPr="00D75DCF">
        <w:rPr>
          <w:rFonts w:ascii="Garamond" w:hAnsi="Garamond"/>
          <w:lang w:val="en-US"/>
        </w:rPr>
        <w:t>Employment</w:t>
      </w:r>
      <w:proofErr w:type="spellEnd"/>
      <w:r w:rsidR="00544005">
        <w:rPr>
          <w:rFonts w:ascii="Garamond" w:hAnsi="Garamond"/>
          <w:lang w:val="en-US"/>
        </w:rPr>
        <w:t xml:space="preserve"> </w:t>
      </w:r>
      <w:r w:rsidR="00544005" w:rsidRPr="00544005">
        <w:rPr>
          <w:rFonts w:ascii="Garamond" w:hAnsi="Garamond"/>
          <w:lang w:val="en-US"/>
        </w:rPr>
        <w:sym w:font="Wingdings" w:char="F0E0"/>
      </w:r>
      <w:r w:rsidRPr="00D75DCF">
        <w:rPr>
          <w:rFonts w:ascii="Garamond" w:hAnsi="Garamond"/>
          <w:lang w:val="en-US"/>
        </w:rPr>
        <w:t xml:space="preserve"> Unemployment </w:t>
      </w:r>
      <w:r w:rsidR="00544005" w:rsidRPr="00544005">
        <w:rPr>
          <w:rFonts w:ascii="Garamond" w:hAnsi="Garamond"/>
          <w:lang w:val="en-US"/>
        </w:rPr>
        <w:sym w:font="Wingdings" w:char="F0E0"/>
      </w:r>
      <w:r w:rsidRPr="00D75DCF">
        <w:rPr>
          <w:rFonts w:ascii="Garamond" w:hAnsi="Garamond"/>
          <w:lang w:val="en-US"/>
        </w:rPr>
        <w:t xml:space="preserve"> Employment</w:t>
      </w:r>
    </w:p>
    <w:p w14:paraId="208AC6A0" w14:textId="77777777" w:rsidR="000949E5" w:rsidRPr="00D75DCF" w:rsidRDefault="000949E5" w:rsidP="00D75DCF">
      <w:pPr>
        <w:jc w:val="both"/>
        <w:rPr>
          <w:rFonts w:ascii="Garamond" w:hAnsi="Garamond"/>
          <w:lang w:val="en-US"/>
        </w:rPr>
      </w:pPr>
      <w:r w:rsidRPr="00544005">
        <w:rPr>
          <w:rFonts w:ascii="Garamond" w:hAnsi="Garamond"/>
          <w:u w:val="single"/>
          <w:lang w:val="en-US"/>
        </w:rPr>
        <w:t xml:space="preserve">Andrew Abbott’s 1995 article, </w:t>
      </w:r>
      <w:r w:rsidRPr="00544005">
        <w:rPr>
          <w:rFonts w:ascii="Garamond" w:hAnsi="Garamond"/>
          <w:i/>
          <w:iCs/>
          <w:u w:val="single"/>
          <w:lang w:val="en-US"/>
        </w:rPr>
        <w:t>Sequence Analysis: New Methods for Old Ideas</w:t>
      </w:r>
      <w:r w:rsidRPr="00D75DCF">
        <w:rPr>
          <w:rFonts w:ascii="Garamond" w:hAnsi="Garamond"/>
          <w:lang w:val="en-US"/>
        </w:rPr>
        <w:t xml:space="preserve">, played an important role in adapting sequence-based thinking to social processes. Later developments expanded the range of methods available for life-course research, including new </w:t>
      </w:r>
      <w:proofErr w:type="spellStart"/>
      <w:r w:rsidRPr="00D75DCF">
        <w:rPr>
          <w:rFonts w:ascii="Garamond" w:hAnsi="Garamond"/>
          <w:lang w:val="en-US"/>
        </w:rPr>
        <w:t>visualisations</w:t>
      </w:r>
      <w:proofErr w:type="spellEnd"/>
      <w:r w:rsidRPr="00D75DCF">
        <w:rPr>
          <w:rFonts w:ascii="Garamond" w:hAnsi="Garamond"/>
          <w:lang w:val="en-US"/>
        </w:rPr>
        <w:t xml:space="preserve">, distance measures, clustering methods and software. </w:t>
      </w:r>
    </w:p>
    <w:p w14:paraId="06F2A50C" w14:textId="77777777" w:rsidR="000949E5" w:rsidRPr="00D75DCF" w:rsidRDefault="000949E5" w:rsidP="00D75DCF">
      <w:pPr>
        <w:jc w:val="both"/>
        <w:rPr>
          <w:rFonts w:ascii="Garamond" w:hAnsi="Garamond"/>
          <w:lang w:val="en-US"/>
        </w:rPr>
      </w:pPr>
      <w:r w:rsidRPr="00D75DCF">
        <w:rPr>
          <w:rFonts w:ascii="Garamond" w:hAnsi="Garamond"/>
          <w:lang w:val="en-US"/>
        </w:rPr>
        <w:t xml:space="preserve">Sequence analysis is not one single statistical model. It is better understood as an </w:t>
      </w:r>
      <w:r w:rsidRPr="00D75DCF">
        <w:rPr>
          <w:rFonts w:ascii="Garamond" w:hAnsi="Garamond"/>
          <w:b/>
          <w:bCs/>
          <w:lang w:val="en-US"/>
        </w:rPr>
        <w:t>approach or toolbox</w:t>
      </w:r>
      <w:r w:rsidRPr="00D75DCF">
        <w:rPr>
          <w:rFonts w:ascii="Garamond" w:hAnsi="Garamond"/>
          <w:lang w:val="en-US"/>
        </w:rPr>
        <w:t xml:space="preserve"> containing methods to:</w:t>
      </w:r>
    </w:p>
    <w:p w14:paraId="25B26453" w14:textId="669D8409" w:rsidR="000949E5" w:rsidRPr="00544005" w:rsidRDefault="00544005" w:rsidP="00544005">
      <w:pPr>
        <w:pStyle w:val="ListParagraph"/>
        <w:numPr>
          <w:ilvl w:val="0"/>
          <w:numId w:val="28"/>
        </w:numPr>
        <w:jc w:val="both"/>
        <w:rPr>
          <w:rFonts w:ascii="Garamond" w:hAnsi="Garamond"/>
        </w:rPr>
      </w:pPr>
      <w:proofErr w:type="spellStart"/>
      <w:r w:rsidRPr="00544005">
        <w:rPr>
          <w:rFonts w:ascii="Garamond" w:hAnsi="Garamond"/>
        </w:rPr>
        <w:t>Construct</w:t>
      </w:r>
      <w:proofErr w:type="spellEnd"/>
      <w:r w:rsidRPr="00544005">
        <w:rPr>
          <w:rFonts w:ascii="Garamond" w:hAnsi="Garamond"/>
        </w:rPr>
        <w:t xml:space="preserve"> </w:t>
      </w:r>
      <w:proofErr w:type="spellStart"/>
      <w:r w:rsidRPr="00544005">
        <w:rPr>
          <w:rFonts w:ascii="Garamond" w:hAnsi="Garamond"/>
        </w:rPr>
        <w:t>sequences</w:t>
      </w:r>
      <w:proofErr w:type="spellEnd"/>
    </w:p>
    <w:p w14:paraId="47BF8903" w14:textId="63454AD5" w:rsidR="000949E5" w:rsidRPr="00544005" w:rsidRDefault="00544005" w:rsidP="00544005">
      <w:pPr>
        <w:pStyle w:val="ListParagraph"/>
        <w:numPr>
          <w:ilvl w:val="0"/>
          <w:numId w:val="28"/>
        </w:numPr>
        <w:jc w:val="both"/>
        <w:rPr>
          <w:rFonts w:ascii="Garamond" w:hAnsi="Garamond"/>
        </w:rPr>
      </w:pPr>
      <w:r w:rsidRPr="00544005">
        <w:rPr>
          <w:rFonts w:ascii="Garamond" w:hAnsi="Garamond"/>
        </w:rPr>
        <w:t xml:space="preserve">Visualise </w:t>
      </w:r>
      <w:proofErr w:type="spellStart"/>
      <w:r w:rsidRPr="00544005">
        <w:rPr>
          <w:rFonts w:ascii="Garamond" w:hAnsi="Garamond"/>
        </w:rPr>
        <w:t>them</w:t>
      </w:r>
      <w:proofErr w:type="spellEnd"/>
    </w:p>
    <w:p w14:paraId="19F80F29" w14:textId="7268956E" w:rsidR="000949E5" w:rsidRPr="00544005" w:rsidRDefault="00544005" w:rsidP="00544005">
      <w:pPr>
        <w:pStyle w:val="ListParagraph"/>
        <w:numPr>
          <w:ilvl w:val="0"/>
          <w:numId w:val="28"/>
        </w:numPr>
        <w:jc w:val="both"/>
        <w:rPr>
          <w:rFonts w:ascii="Garamond" w:hAnsi="Garamond"/>
        </w:rPr>
      </w:pPr>
      <w:proofErr w:type="spellStart"/>
      <w:r w:rsidRPr="00544005">
        <w:rPr>
          <w:rFonts w:ascii="Garamond" w:hAnsi="Garamond"/>
        </w:rPr>
        <w:t>Describe</w:t>
      </w:r>
      <w:proofErr w:type="spellEnd"/>
      <w:r w:rsidRPr="00544005">
        <w:rPr>
          <w:rFonts w:ascii="Garamond" w:hAnsi="Garamond"/>
        </w:rPr>
        <w:t xml:space="preserve"> </w:t>
      </w:r>
      <w:proofErr w:type="spellStart"/>
      <w:r w:rsidRPr="00544005">
        <w:rPr>
          <w:rFonts w:ascii="Garamond" w:hAnsi="Garamond"/>
        </w:rPr>
        <w:t>their</w:t>
      </w:r>
      <w:proofErr w:type="spellEnd"/>
      <w:r w:rsidRPr="00544005">
        <w:rPr>
          <w:rFonts w:ascii="Garamond" w:hAnsi="Garamond"/>
        </w:rPr>
        <w:t xml:space="preserve"> </w:t>
      </w:r>
      <w:proofErr w:type="spellStart"/>
      <w:r w:rsidRPr="00544005">
        <w:rPr>
          <w:rFonts w:ascii="Garamond" w:hAnsi="Garamond"/>
        </w:rPr>
        <w:t>characteristics</w:t>
      </w:r>
      <w:proofErr w:type="spellEnd"/>
    </w:p>
    <w:p w14:paraId="5C6A4DEB" w14:textId="0918B3FA" w:rsidR="000949E5" w:rsidRPr="00544005" w:rsidRDefault="00544005" w:rsidP="00544005">
      <w:pPr>
        <w:pStyle w:val="ListParagraph"/>
        <w:numPr>
          <w:ilvl w:val="0"/>
          <w:numId w:val="28"/>
        </w:numPr>
        <w:jc w:val="both"/>
        <w:rPr>
          <w:rFonts w:ascii="Garamond" w:hAnsi="Garamond"/>
        </w:rPr>
      </w:pPr>
      <w:proofErr w:type="spellStart"/>
      <w:r w:rsidRPr="00544005">
        <w:rPr>
          <w:rFonts w:ascii="Garamond" w:hAnsi="Garamond"/>
        </w:rPr>
        <w:t>Calculate</w:t>
      </w:r>
      <w:proofErr w:type="spellEnd"/>
      <w:r w:rsidRPr="00544005">
        <w:rPr>
          <w:rFonts w:ascii="Garamond" w:hAnsi="Garamond"/>
        </w:rPr>
        <w:t xml:space="preserve"> </w:t>
      </w:r>
      <w:proofErr w:type="spellStart"/>
      <w:r w:rsidRPr="00544005">
        <w:rPr>
          <w:rFonts w:ascii="Garamond" w:hAnsi="Garamond"/>
        </w:rPr>
        <w:t>similarities</w:t>
      </w:r>
      <w:proofErr w:type="spellEnd"/>
      <w:r w:rsidRPr="00544005">
        <w:rPr>
          <w:rFonts w:ascii="Garamond" w:hAnsi="Garamond"/>
        </w:rPr>
        <w:t xml:space="preserve"> or </w:t>
      </w:r>
      <w:proofErr w:type="spellStart"/>
      <w:r w:rsidRPr="00544005">
        <w:rPr>
          <w:rFonts w:ascii="Garamond" w:hAnsi="Garamond"/>
        </w:rPr>
        <w:t>dissimilarities</w:t>
      </w:r>
      <w:proofErr w:type="spellEnd"/>
    </w:p>
    <w:p w14:paraId="753C08C9" w14:textId="5AC8B169" w:rsidR="000949E5" w:rsidRPr="00544005" w:rsidRDefault="00544005" w:rsidP="00544005">
      <w:pPr>
        <w:pStyle w:val="ListParagraph"/>
        <w:numPr>
          <w:ilvl w:val="0"/>
          <w:numId w:val="28"/>
        </w:numPr>
        <w:jc w:val="both"/>
        <w:rPr>
          <w:rFonts w:ascii="Garamond" w:hAnsi="Garamond"/>
        </w:rPr>
      </w:pPr>
      <w:r w:rsidRPr="00544005">
        <w:rPr>
          <w:rFonts w:ascii="Garamond" w:hAnsi="Garamond"/>
        </w:rPr>
        <w:t xml:space="preserve">Group </w:t>
      </w:r>
      <w:proofErr w:type="spellStart"/>
      <w:r w:rsidRPr="00544005">
        <w:rPr>
          <w:rFonts w:ascii="Garamond" w:hAnsi="Garamond"/>
        </w:rPr>
        <w:t>similar</w:t>
      </w:r>
      <w:proofErr w:type="spellEnd"/>
      <w:r w:rsidRPr="00544005">
        <w:rPr>
          <w:rFonts w:ascii="Garamond" w:hAnsi="Garamond"/>
        </w:rPr>
        <w:t xml:space="preserve"> </w:t>
      </w:r>
      <w:proofErr w:type="spellStart"/>
      <w:r w:rsidRPr="00544005">
        <w:rPr>
          <w:rFonts w:ascii="Garamond" w:hAnsi="Garamond"/>
        </w:rPr>
        <w:t>sequences</w:t>
      </w:r>
      <w:proofErr w:type="spellEnd"/>
    </w:p>
    <w:p w14:paraId="1B29EDC0" w14:textId="64556648" w:rsidR="000949E5" w:rsidRPr="00544005" w:rsidRDefault="00544005" w:rsidP="00544005">
      <w:pPr>
        <w:pStyle w:val="ListParagraph"/>
        <w:numPr>
          <w:ilvl w:val="0"/>
          <w:numId w:val="28"/>
        </w:numPr>
        <w:jc w:val="both"/>
        <w:rPr>
          <w:rFonts w:ascii="Garamond" w:hAnsi="Garamond"/>
          <w:lang w:val="en-US"/>
        </w:rPr>
      </w:pPr>
      <w:r w:rsidRPr="00544005">
        <w:rPr>
          <w:rFonts w:ascii="Garamond" w:hAnsi="Garamond"/>
          <w:lang w:val="en-US"/>
        </w:rPr>
        <w:t xml:space="preserve">Relate sequences or sequence characteristics to other variables. </w:t>
      </w:r>
    </w:p>
    <w:p w14:paraId="3C2E8AAC" w14:textId="6C1F2EDF" w:rsidR="000949E5" w:rsidRPr="00D75DCF" w:rsidRDefault="00544005" w:rsidP="00D75DCF">
      <w:pPr>
        <w:jc w:val="both"/>
        <w:rPr>
          <w:rFonts w:ascii="Garamond" w:hAnsi="Garamond"/>
          <w:lang w:val="en-US"/>
        </w:rPr>
      </w:pPr>
      <w:r>
        <w:rPr>
          <w:rFonts w:ascii="Garamond" w:hAnsi="Garamond"/>
          <w:lang w:val="en-US"/>
        </w:rPr>
        <w:t xml:space="preserve">What you need to remember is that </w:t>
      </w:r>
      <w:r>
        <w:rPr>
          <w:rFonts w:ascii="Garamond" w:hAnsi="Garamond"/>
          <w:b/>
          <w:bCs/>
          <w:lang w:val="en-US"/>
        </w:rPr>
        <w:t>t</w:t>
      </w:r>
      <w:r w:rsidR="000949E5" w:rsidRPr="00D75DCF">
        <w:rPr>
          <w:rFonts w:ascii="Garamond" w:hAnsi="Garamond"/>
          <w:b/>
          <w:bCs/>
          <w:lang w:val="en-US"/>
        </w:rPr>
        <w:t>he order in which states occur is treated as meaningful information.</w:t>
      </w:r>
    </w:p>
    <w:p w14:paraId="47DA69FA" w14:textId="77777777" w:rsidR="000949E5" w:rsidRPr="00D75DCF" w:rsidRDefault="000949E5" w:rsidP="00544005">
      <w:pPr>
        <w:pStyle w:val="Heading1"/>
        <w:rPr>
          <w:lang w:val="en-US"/>
        </w:rPr>
      </w:pPr>
      <w:r w:rsidRPr="00D75DCF">
        <w:rPr>
          <w:lang w:val="en-US"/>
        </w:rPr>
        <w:t xml:space="preserve">6. What </w:t>
      </w:r>
      <w:proofErr w:type="gramStart"/>
      <w:r w:rsidRPr="00D75DCF">
        <w:rPr>
          <w:lang w:val="en-US"/>
        </w:rPr>
        <w:t>are</w:t>
      </w:r>
      <w:proofErr w:type="gramEnd"/>
      <w:r w:rsidRPr="00D75DCF">
        <w:rPr>
          <w:lang w:val="en-US"/>
        </w:rPr>
        <w:t xml:space="preserve"> sequential data?</w:t>
      </w:r>
    </w:p>
    <w:p w14:paraId="21207BF5" w14:textId="77777777" w:rsidR="000949E5" w:rsidRPr="00D75DCF" w:rsidRDefault="000949E5" w:rsidP="00D75DCF">
      <w:pPr>
        <w:jc w:val="both"/>
        <w:rPr>
          <w:rFonts w:ascii="Garamond" w:hAnsi="Garamond"/>
          <w:lang w:val="en-US"/>
        </w:rPr>
      </w:pPr>
      <w:r w:rsidRPr="00D75DCF">
        <w:rPr>
          <w:rFonts w:ascii="Garamond" w:hAnsi="Garamond"/>
          <w:lang w:val="en-US"/>
        </w:rPr>
        <w:t xml:space="preserve">Sequential data describe an </w:t>
      </w:r>
      <w:r w:rsidRPr="00D75DCF">
        <w:rPr>
          <w:rFonts w:ascii="Garamond" w:hAnsi="Garamond"/>
          <w:b/>
          <w:bCs/>
          <w:lang w:val="en-US"/>
        </w:rPr>
        <w:t>ordered succession of states positioned along a timeline</w:t>
      </w:r>
      <w:r w:rsidRPr="00D75DCF">
        <w:rPr>
          <w:rFonts w:ascii="Garamond" w:hAnsi="Garamond"/>
          <w:lang w:val="en-US"/>
        </w:rPr>
        <w:t>.</w:t>
      </w:r>
    </w:p>
    <w:p w14:paraId="76401B33" w14:textId="77777777" w:rsidR="000949E5" w:rsidRPr="00D75DCF" w:rsidRDefault="000949E5" w:rsidP="00D75DCF">
      <w:pPr>
        <w:jc w:val="both"/>
        <w:rPr>
          <w:rFonts w:ascii="Garamond" w:hAnsi="Garamond"/>
          <w:lang w:val="en-US"/>
        </w:rPr>
      </w:pPr>
      <w:r w:rsidRPr="00D75DCF">
        <w:rPr>
          <w:rFonts w:ascii="Garamond" w:hAnsi="Garamond"/>
          <w:lang w:val="en-US"/>
        </w:rPr>
        <w:t>Consider three employment histories:</w:t>
      </w:r>
    </w:p>
    <w:p w14:paraId="14607262" w14:textId="77777777" w:rsidR="000949E5" w:rsidRPr="00D75DCF" w:rsidRDefault="000949E5" w:rsidP="00D75DCF">
      <w:pPr>
        <w:jc w:val="both"/>
        <w:rPr>
          <w:rFonts w:ascii="Garamond" w:hAnsi="Garamond"/>
          <w:lang w:val="en-US"/>
        </w:rPr>
      </w:pPr>
      <w:r w:rsidRPr="00D75DCF">
        <w:rPr>
          <w:rFonts w:ascii="Garamond" w:hAnsi="Garamond"/>
          <w:lang w:val="en-US"/>
        </w:rPr>
        <w:t xml:space="preserve">Person A: U </w:t>
      </w:r>
      <w:proofErr w:type="spellStart"/>
      <w:r w:rsidRPr="00D75DCF">
        <w:rPr>
          <w:rFonts w:ascii="Garamond" w:hAnsi="Garamond"/>
          <w:lang w:val="en-US"/>
        </w:rPr>
        <w:t>U</w:t>
      </w:r>
      <w:proofErr w:type="spellEnd"/>
      <w:r w:rsidRPr="00D75DCF">
        <w:rPr>
          <w:rFonts w:ascii="Garamond" w:hAnsi="Garamond"/>
          <w:lang w:val="en-US"/>
        </w:rPr>
        <w:t xml:space="preserve"> </w:t>
      </w:r>
      <w:proofErr w:type="spellStart"/>
      <w:r w:rsidRPr="00D75DCF">
        <w:rPr>
          <w:rFonts w:ascii="Garamond" w:hAnsi="Garamond"/>
          <w:lang w:val="en-US"/>
        </w:rPr>
        <w:t>U</w:t>
      </w:r>
      <w:proofErr w:type="spellEnd"/>
      <w:r w:rsidRPr="00D75DCF">
        <w:rPr>
          <w:rFonts w:ascii="Garamond" w:hAnsi="Garamond"/>
          <w:lang w:val="en-US"/>
        </w:rPr>
        <w:t xml:space="preserve"> </w:t>
      </w:r>
      <w:proofErr w:type="spellStart"/>
      <w:proofErr w:type="gramStart"/>
      <w:r w:rsidRPr="00D75DCF">
        <w:rPr>
          <w:rFonts w:ascii="Garamond" w:hAnsi="Garamond"/>
          <w:lang w:val="en-US"/>
        </w:rPr>
        <w:t>U</w:t>
      </w:r>
      <w:proofErr w:type="spellEnd"/>
      <w:r w:rsidRPr="00D75DCF">
        <w:rPr>
          <w:rFonts w:ascii="Garamond" w:hAnsi="Garamond"/>
          <w:lang w:val="en-US"/>
        </w:rPr>
        <w:t xml:space="preserve"> E</w:t>
      </w:r>
      <w:proofErr w:type="gramEnd"/>
      <w:r w:rsidRPr="00D75DCF">
        <w:rPr>
          <w:rFonts w:ascii="Garamond" w:hAnsi="Garamond"/>
          <w:lang w:val="en-US"/>
        </w:rPr>
        <w:t xml:space="preserve"> </w:t>
      </w:r>
      <w:proofErr w:type="spellStart"/>
      <w:r w:rsidRPr="00D75DCF">
        <w:rPr>
          <w:rFonts w:ascii="Garamond" w:hAnsi="Garamond"/>
          <w:lang w:val="en-US"/>
        </w:rPr>
        <w:t>E</w:t>
      </w:r>
      <w:proofErr w:type="spellEnd"/>
      <w:r w:rsidRPr="00D75DCF">
        <w:rPr>
          <w:rFonts w:ascii="Garamond" w:hAnsi="Garamond"/>
          <w:lang w:val="en-US"/>
        </w:rPr>
        <w:t xml:space="preserve"> </w:t>
      </w:r>
      <w:proofErr w:type="spellStart"/>
      <w:r w:rsidRPr="00D75DCF">
        <w:rPr>
          <w:rFonts w:ascii="Garamond" w:hAnsi="Garamond"/>
          <w:lang w:val="en-US"/>
        </w:rPr>
        <w:t>E</w:t>
      </w:r>
      <w:proofErr w:type="spellEnd"/>
      <w:r w:rsidRPr="00D75DCF">
        <w:rPr>
          <w:rFonts w:ascii="Garamond" w:hAnsi="Garamond"/>
          <w:lang w:val="en-US"/>
        </w:rPr>
        <w:t xml:space="preserve"> </w:t>
      </w:r>
      <w:proofErr w:type="spellStart"/>
      <w:r w:rsidRPr="00D75DCF">
        <w:rPr>
          <w:rFonts w:ascii="Garamond" w:hAnsi="Garamond"/>
          <w:lang w:val="en-US"/>
        </w:rPr>
        <w:t>E</w:t>
      </w:r>
      <w:proofErr w:type="spellEnd"/>
    </w:p>
    <w:p w14:paraId="5310E102" w14:textId="77777777" w:rsidR="000949E5" w:rsidRPr="00D75DCF" w:rsidRDefault="000949E5" w:rsidP="00D75DCF">
      <w:pPr>
        <w:jc w:val="both"/>
        <w:rPr>
          <w:rFonts w:ascii="Garamond" w:hAnsi="Garamond"/>
          <w:lang w:val="nl-BE"/>
        </w:rPr>
      </w:pPr>
      <w:r w:rsidRPr="00D75DCF">
        <w:rPr>
          <w:rFonts w:ascii="Garamond" w:hAnsi="Garamond"/>
          <w:lang w:val="nl-BE"/>
        </w:rPr>
        <w:t>Person B: U E U E U E U E</w:t>
      </w:r>
    </w:p>
    <w:p w14:paraId="4994E789" w14:textId="77777777" w:rsidR="000949E5" w:rsidRPr="00D75DCF" w:rsidRDefault="000949E5" w:rsidP="00D75DCF">
      <w:pPr>
        <w:jc w:val="both"/>
        <w:rPr>
          <w:rFonts w:ascii="Garamond" w:hAnsi="Garamond"/>
          <w:lang w:val="nl-BE"/>
        </w:rPr>
      </w:pPr>
      <w:r w:rsidRPr="00D75DCF">
        <w:rPr>
          <w:rFonts w:ascii="Garamond" w:hAnsi="Garamond"/>
          <w:lang w:val="nl-BE"/>
        </w:rPr>
        <w:t>Person C: E E E E U U U U</w:t>
      </w:r>
    </w:p>
    <w:p w14:paraId="232E9055" w14:textId="47D86744" w:rsidR="000949E5" w:rsidRPr="00D75DCF" w:rsidRDefault="000949E5" w:rsidP="00D75DCF">
      <w:pPr>
        <w:jc w:val="both"/>
        <w:rPr>
          <w:rFonts w:ascii="Garamond" w:hAnsi="Garamond"/>
          <w:lang w:val="en-US"/>
        </w:rPr>
      </w:pPr>
      <w:r w:rsidRPr="00D75DCF">
        <w:rPr>
          <w:rFonts w:ascii="Garamond" w:hAnsi="Garamond"/>
          <w:lang w:val="en-US"/>
        </w:rPr>
        <w:t>All three people spend four periods unemployed and four periods employed. Nevertheless, their histories are different.</w:t>
      </w:r>
      <w:r w:rsidR="00544005">
        <w:rPr>
          <w:rFonts w:ascii="Garamond" w:hAnsi="Garamond"/>
          <w:lang w:val="en-US"/>
        </w:rPr>
        <w:t xml:space="preserve"> </w:t>
      </w:r>
      <w:r w:rsidRPr="00D75DCF">
        <w:rPr>
          <w:rFonts w:ascii="Garamond" w:hAnsi="Garamond"/>
          <w:lang w:val="en-US"/>
        </w:rPr>
        <w:t xml:space="preserve">Person A moves from unemployment into employment. Person B repeatedly moves between the two states. Person C moves from employment </w:t>
      </w:r>
      <w:proofErr w:type="gramStart"/>
      <w:r w:rsidRPr="00D75DCF">
        <w:rPr>
          <w:rFonts w:ascii="Garamond" w:hAnsi="Garamond"/>
          <w:lang w:val="en-US"/>
        </w:rPr>
        <w:t>into</w:t>
      </w:r>
      <w:proofErr w:type="gramEnd"/>
      <w:r w:rsidRPr="00D75DCF">
        <w:rPr>
          <w:rFonts w:ascii="Garamond" w:hAnsi="Garamond"/>
          <w:lang w:val="en-US"/>
        </w:rPr>
        <w:t xml:space="preserve"> unemployment.</w:t>
      </w:r>
      <w:r w:rsidR="00544005">
        <w:rPr>
          <w:rFonts w:ascii="Garamond" w:hAnsi="Garamond"/>
          <w:lang w:val="en-US"/>
        </w:rPr>
        <w:t xml:space="preserve"> </w:t>
      </w:r>
      <w:r w:rsidRPr="00544005">
        <w:rPr>
          <w:rFonts w:ascii="Garamond" w:hAnsi="Garamond"/>
          <w:b/>
          <w:bCs/>
          <w:lang w:val="en-US"/>
        </w:rPr>
        <w:t xml:space="preserve">Sequential data </w:t>
      </w:r>
      <w:proofErr w:type="gramStart"/>
      <w:r w:rsidRPr="00544005">
        <w:rPr>
          <w:rFonts w:ascii="Garamond" w:hAnsi="Garamond"/>
          <w:b/>
          <w:bCs/>
          <w:lang w:val="en-US"/>
        </w:rPr>
        <w:t>preserve</w:t>
      </w:r>
      <w:proofErr w:type="gramEnd"/>
      <w:r w:rsidRPr="00544005">
        <w:rPr>
          <w:rFonts w:ascii="Garamond" w:hAnsi="Garamond"/>
          <w:b/>
          <w:bCs/>
          <w:lang w:val="en-US"/>
        </w:rPr>
        <w:t xml:space="preserve"> these differences.</w:t>
      </w:r>
    </w:p>
    <w:p w14:paraId="4C63C573" w14:textId="77777777" w:rsidR="000949E5" w:rsidRPr="00D75DCF" w:rsidRDefault="000949E5" w:rsidP="00D75DCF">
      <w:pPr>
        <w:jc w:val="both"/>
        <w:rPr>
          <w:rFonts w:ascii="Garamond" w:hAnsi="Garamond"/>
          <w:lang w:val="en-US"/>
        </w:rPr>
      </w:pPr>
      <w:r w:rsidRPr="00D75DCF">
        <w:rPr>
          <w:rFonts w:ascii="Garamond" w:hAnsi="Garamond"/>
          <w:lang w:val="en-US"/>
        </w:rPr>
        <w:t>A state sequence requires four main elements.</w:t>
      </w:r>
    </w:p>
    <w:p w14:paraId="2A9AABF0" w14:textId="77777777" w:rsidR="000949E5" w:rsidRPr="00D75DCF" w:rsidRDefault="000949E5" w:rsidP="00544005">
      <w:pPr>
        <w:pStyle w:val="Heading2"/>
        <w:rPr>
          <w:lang w:val="en-US"/>
        </w:rPr>
      </w:pPr>
      <w:r w:rsidRPr="00D75DCF">
        <w:rPr>
          <w:lang w:val="en-US"/>
        </w:rPr>
        <w:lastRenderedPageBreak/>
        <w:t>A unit</w:t>
      </w:r>
    </w:p>
    <w:p w14:paraId="0AC2E3E4" w14:textId="77777777" w:rsidR="000949E5" w:rsidRPr="00D75DCF" w:rsidRDefault="000949E5" w:rsidP="00D75DCF">
      <w:pPr>
        <w:jc w:val="both"/>
        <w:rPr>
          <w:rFonts w:ascii="Garamond" w:hAnsi="Garamond"/>
          <w:lang w:val="en-US"/>
        </w:rPr>
      </w:pPr>
      <w:r w:rsidRPr="00D75DCF">
        <w:rPr>
          <w:rFonts w:ascii="Garamond" w:hAnsi="Garamond"/>
          <w:lang w:val="en-US"/>
        </w:rPr>
        <w:t xml:space="preserve">The unit is usually a person, but it could also be a household, </w:t>
      </w:r>
      <w:proofErr w:type="spellStart"/>
      <w:r w:rsidRPr="00D75DCF">
        <w:rPr>
          <w:rFonts w:ascii="Garamond" w:hAnsi="Garamond"/>
          <w:lang w:val="en-US"/>
        </w:rPr>
        <w:t>organisation</w:t>
      </w:r>
      <w:proofErr w:type="spellEnd"/>
      <w:r w:rsidRPr="00D75DCF">
        <w:rPr>
          <w:rFonts w:ascii="Garamond" w:hAnsi="Garamond"/>
          <w:lang w:val="en-US"/>
        </w:rPr>
        <w:t xml:space="preserve">, </w:t>
      </w:r>
      <w:proofErr w:type="spellStart"/>
      <w:r w:rsidRPr="00D75DCF">
        <w:rPr>
          <w:rFonts w:ascii="Garamond" w:hAnsi="Garamond"/>
          <w:lang w:val="en-US"/>
        </w:rPr>
        <w:t>neighbourhood</w:t>
      </w:r>
      <w:proofErr w:type="spellEnd"/>
      <w:r w:rsidRPr="00D75DCF">
        <w:rPr>
          <w:rFonts w:ascii="Garamond" w:hAnsi="Garamond"/>
          <w:lang w:val="en-US"/>
        </w:rPr>
        <w:t xml:space="preserve"> or country.</w:t>
      </w:r>
    </w:p>
    <w:p w14:paraId="71AD632A" w14:textId="77777777" w:rsidR="000949E5" w:rsidRPr="00D75DCF" w:rsidRDefault="000949E5" w:rsidP="00544005">
      <w:pPr>
        <w:pStyle w:val="Heading2"/>
        <w:rPr>
          <w:lang w:val="en-US"/>
        </w:rPr>
      </w:pPr>
      <w:r w:rsidRPr="00D75DCF">
        <w:rPr>
          <w:lang w:val="en-US"/>
        </w:rPr>
        <w:t xml:space="preserve">A </w:t>
      </w:r>
      <w:r w:rsidRPr="00544005">
        <w:t>timeline</w:t>
      </w:r>
    </w:p>
    <w:p w14:paraId="23C22B16" w14:textId="77777777" w:rsidR="000949E5" w:rsidRPr="00D75DCF" w:rsidRDefault="000949E5" w:rsidP="00D75DCF">
      <w:pPr>
        <w:jc w:val="both"/>
        <w:rPr>
          <w:rFonts w:ascii="Garamond" w:hAnsi="Garamond"/>
          <w:lang w:val="en-US"/>
        </w:rPr>
      </w:pPr>
      <w:r w:rsidRPr="00D75DCF">
        <w:rPr>
          <w:rFonts w:ascii="Garamond" w:hAnsi="Garamond"/>
          <w:lang w:val="en-US"/>
        </w:rPr>
        <w:t>The timeline may be:</w:t>
      </w:r>
    </w:p>
    <w:p w14:paraId="6AFBA2F6" w14:textId="520DA672" w:rsidR="000949E5" w:rsidRPr="00AA780E" w:rsidRDefault="00AA780E" w:rsidP="00AA780E">
      <w:pPr>
        <w:pStyle w:val="ListParagraph"/>
        <w:numPr>
          <w:ilvl w:val="0"/>
          <w:numId w:val="29"/>
        </w:numPr>
        <w:jc w:val="both"/>
        <w:rPr>
          <w:rFonts w:ascii="Garamond" w:hAnsi="Garamond"/>
        </w:rPr>
      </w:pPr>
      <w:r w:rsidRPr="00AA780E">
        <w:rPr>
          <w:rFonts w:ascii="Garamond" w:hAnsi="Garamond"/>
        </w:rPr>
        <w:t>Age</w:t>
      </w:r>
    </w:p>
    <w:p w14:paraId="52A7AB81" w14:textId="4475CD17" w:rsidR="000949E5" w:rsidRPr="00AA780E" w:rsidRDefault="00AA780E" w:rsidP="00AA780E">
      <w:pPr>
        <w:pStyle w:val="ListParagraph"/>
        <w:numPr>
          <w:ilvl w:val="0"/>
          <w:numId w:val="29"/>
        </w:numPr>
        <w:jc w:val="both"/>
        <w:rPr>
          <w:rFonts w:ascii="Garamond" w:hAnsi="Garamond"/>
        </w:rPr>
      </w:pPr>
      <w:r w:rsidRPr="00AA780E">
        <w:rPr>
          <w:rFonts w:ascii="Garamond" w:hAnsi="Garamond"/>
        </w:rPr>
        <w:t xml:space="preserve">Calendar </w:t>
      </w:r>
      <w:proofErr w:type="spellStart"/>
      <w:r w:rsidRPr="00AA780E">
        <w:rPr>
          <w:rFonts w:ascii="Garamond" w:hAnsi="Garamond"/>
        </w:rPr>
        <w:t>year</w:t>
      </w:r>
      <w:proofErr w:type="spellEnd"/>
    </w:p>
    <w:p w14:paraId="056B62B0" w14:textId="07BFD999" w:rsidR="000949E5" w:rsidRPr="00AA780E" w:rsidRDefault="00AA780E" w:rsidP="00AA780E">
      <w:pPr>
        <w:pStyle w:val="ListParagraph"/>
        <w:numPr>
          <w:ilvl w:val="0"/>
          <w:numId w:val="29"/>
        </w:numPr>
        <w:jc w:val="both"/>
        <w:rPr>
          <w:rFonts w:ascii="Garamond" w:hAnsi="Garamond"/>
        </w:rPr>
      </w:pPr>
      <w:proofErr w:type="spellStart"/>
      <w:r w:rsidRPr="00AA780E">
        <w:rPr>
          <w:rFonts w:ascii="Garamond" w:hAnsi="Garamond"/>
        </w:rPr>
        <w:t>Month</w:t>
      </w:r>
      <w:proofErr w:type="spellEnd"/>
    </w:p>
    <w:p w14:paraId="03B59FDB" w14:textId="660B7528" w:rsidR="000949E5" w:rsidRPr="00AA780E" w:rsidRDefault="00AA780E" w:rsidP="00AA780E">
      <w:pPr>
        <w:pStyle w:val="ListParagraph"/>
        <w:numPr>
          <w:ilvl w:val="0"/>
          <w:numId w:val="29"/>
        </w:numPr>
        <w:jc w:val="both"/>
        <w:rPr>
          <w:rFonts w:ascii="Garamond" w:hAnsi="Garamond"/>
        </w:rPr>
      </w:pPr>
      <w:r w:rsidRPr="00AA780E">
        <w:rPr>
          <w:rFonts w:ascii="Garamond" w:hAnsi="Garamond"/>
        </w:rPr>
        <w:t xml:space="preserve">Survey </w:t>
      </w:r>
      <w:proofErr w:type="spellStart"/>
      <w:r w:rsidRPr="00AA780E">
        <w:rPr>
          <w:rFonts w:ascii="Garamond" w:hAnsi="Garamond"/>
        </w:rPr>
        <w:t>wave</w:t>
      </w:r>
      <w:proofErr w:type="spellEnd"/>
      <w:r w:rsidRPr="00AA780E">
        <w:rPr>
          <w:rFonts w:ascii="Garamond" w:hAnsi="Garamond"/>
        </w:rPr>
        <w:t xml:space="preserve"> </w:t>
      </w:r>
    </w:p>
    <w:p w14:paraId="69C24496" w14:textId="078CE4DC" w:rsidR="000949E5" w:rsidRPr="00AA780E" w:rsidRDefault="00AA780E" w:rsidP="00AA780E">
      <w:pPr>
        <w:pStyle w:val="ListParagraph"/>
        <w:numPr>
          <w:ilvl w:val="0"/>
          <w:numId w:val="29"/>
        </w:numPr>
        <w:jc w:val="both"/>
        <w:rPr>
          <w:rFonts w:ascii="Garamond" w:hAnsi="Garamond"/>
          <w:lang w:val="en-US"/>
        </w:rPr>
      </w:pPr>
      <w:r w:rsidRPr="00AA780E">
        <w:rPr>
          <w:rFonts w:ascii="Garamond" w:hAnsi="Garamond"/>
          <w:lang w:val="en-US"/>
        </w:rPr>
        <w:t xml:space="preserve">Time since a particular event. </w:t>
      </w:r>
    </w:p>
    <w:p w14:paraId="5CCE18E4" w14:textId="77777777" w:rsidR="000949E5" w:rsidRPr="00D75DCF" w:rsidRDefault="000949E5" w:rsidP="00AA780E">
      <w:pPr>
        <w:pStyle w:val="Heading2"/>
        <w:rPr>
          <w:lang w:val="en-US"/>
        </w:rPr>
      </w:pPr>
      <w:r w:rsidRPr="00D75DCF">
        <w:rPr>
          <w:lang w:val="en-US"/>
        </w:rPr>
        <w:t>A finite set of possible states</w:t>
      </w:r>
    </w:p>
    <w:p w14:paraId="699DB9F8" w14:textId="77777777" w:rsidR="000949E5" w:rsidRPr="00D75DCF" w:rsidRDefault="000949E5" w:rsidP="00D75DCF">
      <w:pPr>
        <w:jc w:val="both"/>
        <w:rPr>
          <w:rFonts w:ascii="Garamond" w:hAnsi="Garamond"/>
          <w:lang w:val="en-US"/>
        </w:rPr>
      </w:pPr>
      <w:r w:rsidRPr="00D75DCF">
        <w:rPr>
          <w:rFonts w:ascii="Garamond" w:hAnsi="Garamond"/>
          <w:lang w:val="en-US"/>
        </w:rPr>
        <w:t xml:space="preserve">This set is called the </w:t>
      </w:r>
      <w:r w:rsidRPr="00D75DCF">
        <w:rPr>
          <w:rFonts w:ascii="Garamond" w:hAnsi="Garamond"/>
          <w:b/>
          <w:bCs/>
          <w:lang w:val="en-US"/>
        </w:rPr>
        <w:t>sequence alphabet</w:t>
      </w:r>
      <w:r w:rsidRPr="00D75DCF">
        <w:rPr>
          <w:rFonts w:ascii="Garamond" w:hAnsi="Garamond"/>
          <w:lang w:val="en-US"/>
        </w:rPr>
        <w:t>.</w:t>
      </w:r>
    </w:p>
    <w:p w14:paraId="62F44272" w14:textId="77777777" w:rsidR="000949E5" w:rsidRPr="00D75DCF" w:rsidRDefault="000949E5" w:rsidP="00D75DCF">
      <w:pPr>
        <w:jc w:val="both"/>
        <w:rPr>
          <w:rFonts w:ascii="Garamond" w:hAnsi="Garamond"/>
          <w:lang w:val="en-US"/>
        </w:rPr>
      </w:pPr>
      <w:r w:rsidRPr="00D75DCF">
        <w:rPr>
          <w:rFonts w:ascii="Garamond" w:hAnsi="Garamond"/>
          <w:lang w:val="en-US"/>
        </w:rPr>
        <w:t>For an employment sequence, the alphabet could be:</w:t>
      </w:r>
    </w:p>
    <w:p w14:paraId="4FA60A12" w14:textId="77777777" w:rsidR="000949E5" w:rsidRPr="00AA780E" w:rsidRDefault="000949E5" w:rsidP="00AA780E">
      <w:pPr>
        <w:pStyle w:val="ListParagraph"/>
        <w:numPr>
          <w:ilvl w:val="0"/>
          <w:numId w:val="30"/>
        </w:numPr>
        <w:jc w:val="both"/>
        <w:rPr>
          <w:rFonts w:ascii="Garamond" w:hAnsi="Garamond"/>
          <w:lang w:val="en-US"/>
        </w:rPr>
      </w:pPr>
      <w:r w:rsidRPr="00AA780E">
        <w:rPr>
          <w:rFonts w:ascii="Garamond" w:hAnsi="Garamond"/>
          <w:lang w:val="en-US"/>
        </w:rPr>
        <w:t>E = employment</w:t>
      </w:r>
    </w:p>
    <w:p w14:paraId="2FDD3BA4" w14:textId="77777777" w:rsidR="000949E5" w:rsidRPr="00AA780E" w:rsidRDefault="000949E5" w:rsidP="00AA780E">
      <w:pPr>
        <w:pStyle w:val="ListParagraph"/>
        <w:numPr>
          <w:ilvl w:val="0"/>
          <w:numId w:val="30"/>
        </w:numPr>
        <w:jc w:val="both"/>
        <w:rPr>
          <w:rFonts w:ascii="Garamond" w:hAnsi="Garamond"/>
          <w:lang w:val="en-US"/>
        </w:rPr>
      </w:pPr>
      <w:r w:rsidRPr="00AA780E">
        <w:rPr>
          <w:rFonts w:ascii="Garamond" w:hAnsi="Garamond"/>
          <w:lang w:val="en-US"/>
        </w:rPr>
        <w:t>U = unemployment</w:t>
      </w:r>
    </w:p>
    <w:p w14:paraId="5545DA05" w14:textId="77777777" w:rsidR="000949E5" w:rsidRPr="00AA780E" w:rsidRDefault="000949E5" w:rsidP="00AA780E">
      <w:pPr>
        <w:pStyle w:val="ListParagraph"/>
        <w:numPr>
          <w:ilvl w:val="0"/>
          <w:numId w:val="30"/>
        </w:numPr>
        <w:jc w:val="both"/>
        <w:rPr>
          <w:rFonts w:ascii="Garamond" w:hAnsi="Garamond"/>
          <w:lang w:val="en-US"/>
        </w:rPr>
      </w:pPr>
      <w:r w:rsidRPr="00AA780E">
        <w:rPr>
          <w:rFonts w:ascii="Garamond" w:hAnsi="Garamond"/>
          <w:lang w:val="en-US"/>
        </w:rPr>
        <w:t>S = education</w:t>
      </w:r>
    </w:p>
    <w:p w14:paraId="73C9CAAE" w14:textId="77777777" w:rsidR="000949E5" w:rsidRPr="00AA780E" w:rsidRDefault="000949E5" w:rsidP="00AA780E">
      <w:pPr>
        <w:pStyle w:val="ListParagraph"/>
        <w:numPr>
          <w:ilvl w:val="0"/>
          <w:numId w:val="30"/>
        </w:numPr>
        <w:jc w:val="both"/>
        <w:rPr>
          <w:rFonts w:ascii="Garamond" w:hAnsi="Garamond"/>
          <w:lang w:val="en-US"/>
        </w:rPr>
      </w:pPr>
      <w:r w:rsidRPr="00AA780E">
        <w:rPr>
          <w:rFonts w:ascii="Garamond" w:hAnsi="Garamond"/>
          <w:lang w:val="en-US"/>
        </w:rPr>
        <w:t>I = inactivity</w:t>
      </w:r>
    </w:p>
    <w:p w14:paraId="1F715F63" w14:textId="77777777" w:rsidR="000949E5" w:rsidRPr="00D75DCF" w:rsidRDefault="000949E5" w:rsidP="00AA780E">
      <w:pPr>
        <w:pStyle w:val="Heading2"/>
        <w:rPr>
          <w:lang w:val="en-US"/>
        </w:rPr>
      </w:pPr>
      <w:r w:rsidRPr="00D75DCF">
        <w:rPr>
          <w:lang w:val="en-US"/>
        </w:rPr>
        <w:t>An observed state at each time position</w:t>
      </w:r>
    </w:p>
    <w:p w14:paraId="50D4431E" w14:textId="1DE17095" w:rsidR="000949E5" w:rsidRPr="00D75DCF" w:rsidRDefault="000949E5" w:rsidP="00D75DCF">
      <w:pPr>
        <w:jc w:val="both"/>
        <w:rPr>
          <w:rFonts w:ascii="Garamond" w:hAnsi="Garamond"/>
          <w:lang w:val="en-US"/>
        </w:rPr>
      </w:pPr>
      <w:r w:rsidRPr="00D75DCF">
        <w:rPr>
          <w:rFonts w:ascii="Garamond" w:hAnsi="Garamond"/>
          <w:lang w:val="en-US"/>
        </w:rPr>
        <w:t xml:space="preserve">At every age, year, month or wave, each person is </w:t>
      </w:r>
      <w:proofErr w:type="gramStart"/>
      <w:r w:rsidRPr="00D75DCF">
        <w:rPr>
          <w:rFonts w:ascii="Garamond" w:hAnsi="Garamond"/>
          <w:lang w:val="en-US"/>
        </w:rPr>
        <w:t>assigned</w:t>
      </w:r>
      <w:proofErr w:type="gramEnd"/>
      <w:r w:rsidRPr="00D75DCF">
        <w:rPr>
          <w:rFonts w:ascii="Garamond" w:hAnsi="Garamond"/>
          <w:lang w:val="en-US"/>
        </w:rPr>
        <w:t xml:space="preserve"> one of the states in the alphabet.</w:t>
      </w:r>
      <w:r w:rsidR="00AA780E">
        <w:rPr>
          <w:rFonts w:ascii="Garamond" w:hAnsi="Garamond"/>
          <w:lang w:val="en-US"/>
        </w:rPr>
        <w:t xml:space="preserve"> </w:t>
      </w:r>
      <w:r w:rsidRPr="00D75DCF">
        <w:rPr>
          <w:rFonts w:ascii="Garamond" w:hAnsi="Garamond"/>
          <w:lang w:val="en-US"/>
        </w:rPr>
        <w:t xml:space="preserve">The sequence itself then becomes the main unit of analysis. The </w:t>
      </w:r>
      <w:r w:rsidR="00AA780E">
        <w:rPr>
          <w:rFonts w:ascii="Garamond" w:hAnsi="Garamond"/>
          <w:lang w:val="en-US"/>
        </w:rPr>
        <w:t>goal</w:t>
      </w:r>
      <w:r w:rsidRPr="00D75DCF">
        <w:rPr>
          <w:rFonts w:ascii="Garamond" w:hAnsi="Garamond"/>
          <w:lang w:val="en-US"/>
        </w:rPr>
        <w:t xml:space="preserve"> is not only to </w:t>
      </w:r>
      <w:proofErr w:type="gramStart"/>
      <w:r w:rsidR="00AA780E">
        <w:rPr>
          <w:rFonts w:ascii="Garamond" w:hAnsi="Garamond"/>
          <w:lang w:val="en-US"/>
        </w:rPr>
        <w:t>associated</w:t>
      </w:r>
      <w:proofErr w:type="gramEnd"/>
      <w:r w:rsidRPr="00D75DCF">
        <w:rPr>
          <w:rFonts w:ascii="Garamond" w:hAnsi="Garamond"/>
          <w:lang w:val="en-US"/>
        </w:rPr>
        <w:t xml:space="preserve"> separate variables </w:t>
      </w:r>
      <w:proofErr w:type="gramStart"/>
      <w:r w:rsidRPr="00D75DCF">
        <w:rPr>
          <w:rFonts w:ascii="Garamond" w:hAnsi="Garamond"/>
          <w:lang w:val="en-US"/>
        </w:rPr>
        <w:t>to</w:t>
      </w:r>
      <w:proofErr w:type="gramEnd"/>
      <w:r w:rsidRPr="00D75DCF">
        <w:rPr>
          <w:rFonts w:ascii="Garamond" w:hAnsi="Garamond"/>
          <w:lang w:val="en-US"/>
        </w:rPr>
        <w:t xml:space="preserve"> one another, but to </w:t>
      </w:r>
      <w:proofErr w:type="spellStart"/>
      <w:r w:rsidRPr="00D75DCF">
        <w:rPr>
          <w:rFonts w:ascii="Garamond" w:hAnsi="Garamond"/>
          <w:lang w:val="en-US"/>
        </w:rPr>
        <w:t>visualise</w:t>
      </w:r>
      <w:proofErr w:type="spellEnd"/>
      <w:r w:rsidRPr="00D75DCF">
        <w:rPr>
          <w:rFonts w:ascii="Garamond" w:hAnsi="Garamond"/>
          <w:lang w:val="en-US"/>
        </w:rPr>
        <w:t xml:space="preserve">, </w:t>
      </w:r>
      <w:proofErr w:type="spellStart"/>
      <w:r w:rsidRPr="00D75DCF">
        <w:rPr>
          <w:rFonts w:ascii="Garamond" w:hAnsi="Garamond"/>
          <w:lang w:val="en-US"/>
        </w:rPr>
        <w:t>summarise</w:t>
      </w:r>
      <w:proofErr w:type="spellEnd"/>
      <w:r w:rsidRPr="00D75DCF">
        <w:rPr>
          <w:rFonts w:ascii="Garamond" w:hAnsi="Garamond"/>
          <w:lang w:val="en-US"/>
        </w:rPr>
        <w:t xml:space="preserve"> and compare complete histories</w:t>
      </w:r>
      <w:r w:rsidR="00AA780E">
        <w:rPr>
          <w:rFonts w:ascii="Garamond" w:hAnsi="Garamond"/>
          <w:lang w:val="en-US"/>
        </w:rPr>
        <w:t xml:space="preserve"> in their specific order</w:t>
      </w:r>
      <w:r w:rsidRPr="00D75DCF">
        <w:rPr>
          <w:rFonts w:ascii="Garamond" w:hAnsi="Garamond"/>
          <w:lang w:val="en-US"/>
        </w:rPr>
        <w:t xml:space="preserve">. </w:t>
      </w:r>
    </w:p>
    <w:p w14:paraId="2B07C9F5" w14:textId="77777777" w:rsidR="000949E5" w:rsidRPr="00D75DCF" w:rsidRDefault="000949E5" w:rsidP="00AA780E">
      <w:pPr>
        <w:pStyle w:val="Heading1"/>
        <w:rPr>
          <w:lang w:val="en-US"/>
        </w:rPr>
      </w:pPr>
      <w:r w:rsidRPr="00D75DCF">
        <w:rPr>
          <w:lang w:val="en-US"/>
        </w:rPr>
        <w:t>7. States, spells and transitions</w:t>
      </w:r>
    </w:p>
    <w:p w14:paraId="64DB8129" w14:textId="77777777" w:rsidR="000949E5" w:rsidRPr="00D75DCF" w:rsidRDefault="000949E5" w:rsidP="00D75DCF">
      <w:pPr>
        <w:jc w:val="both"/>
        <w:rPr>
          <w:rFonts w:ascii="Garamond" w:hAnsi="Garamond"/>
          <w:lang w:val="en-US"/>
        </w:rPr>
      </w:pPr>
      <w:r w:rsidRPr="00D75DCF">
        <w:rPr>
          <w:rFonts w:ascii="Garamond" w:hAnsi="Garamond"/>
          <w:lang w:val="en-US"/>
        </w:rPr>
        <w:t>Several basic concepts are needed to describe a sequence.</w:t>
      </w:r>
    </w:p>
    <w:p w14:paraId="53F6F4D5" w14:textId="77777777" w:rsidR="000949E5" w:rsidRPr="00D75DCF" w:rsidRDefault="000949E5" w:rsidP="00D75DCF">
      <w:pPr>
        <w:jc w:val="both"/>
        <w:rPr>
          <w:rFonts w:ascii="Garamond" w:hAnsi="Garamond"/>
          <w:lang w:val="en-US"/>
        </w:rPr>
      </w:pPr>
      <w:r w:rsidRPr="00D75DCF">
        <w:rPr>
          <w:rFonts w:ascii="Garamond" w:hAnsi="Garamond"/>
          <w:lang w:val="en-US"/>
        </w:rPr>
        <w:t>Consider the following employment history:</w:t>
      </w:r>
    </w:p>
    <w:p w14:paraId="441B81A5" w14:textId="77777777" w:rsidR="000949E5" w:rsidRPr="00D75DCF" w:rsidRDefault="000949E5" w:rsidP="00D75DCF">
      <w:pPr>
        <w:jc w:val="both"/>
        <w:rPr>
          <w:rFonts w:ascii="Garamond" w:hAnsi="Garamond"/>
          <w:lang w:val="nl-BE"/>
        </w:rPr>
      </w:pPr>
      <w:r w:rsidRPr="00D75DCF">
        <w:rPr>
          <w:rFonts w:ascii="Garamond" w:hAnsi="Garamond"/>
          <w:lang w:val="nl-BE"/>
        </w:rPr>
        <w:t>Age:       20  21  22  23  24  25  26  27</w:t>
      </w:r>
    </w:p>
    <w:p w14:paraId="6E4970DA" w14:textId="77777777" w:rsidR="000949E5" w:rsidRPr="00D75DCF" w:rsidRDefault="000949E5" w:rsidP="00D75DCF">
      <w:pPr>
        <w:jc w:val="both"/>
        <w:rPr>
          <w:rFonts w:ascii="Garamond" w:hAnsi="Garamond"/>
          <w:lang w:val="nl-BE"/>
        </w:rPr>
      </w:pPr>
      <w:r w:rsidRPr="00D75DCF">
        <w:rPr>
          <w:rFonts w:ascii="Garamond" w:hAnsi="Garamond"/>
          <w:lang w:val="nl-BE"/>
        </w:rPr>
        <w:t>State:      E   E   E   U   U   P   P   E</w:t>
      </w:r>
    </w:p>
    <w:p w14:paraId="127B5A34" w14:textId="77777777" w:rsidR="000949E5" w:rsidRPr="00D75DCF" w:rsidRDefault="000949E5" w:rsidP="00D75DCF">
      <w:pPr>
        <w:jc w:val="both"/>
        <w:rPr>
          <w:rFonts w:ascii="Garamond" w:hAnsi="Garamond"/>
        </w:rPr>
      </w:pPr>
      <w:proofErr w:type="spellStart"/>
      <w:proofErr w:type="gramStart"/>
      <w:r w:rsidRPr="00D75DCF">
        <w:rPr>
          <w:rFonts w:ascii="Garamond" w:hAnsi="Garamond"/>
        </w:rPr>
        <w:t>Here</w:t>
      </w:r>
      <w:proofErr w:type="spellEnd"/>
      <w:r w:rsidRPr="00D75DCF">
        <w:rPr>
          <w:rFonts w:ascii="Garamond" w:hAnsi="Garamond"/>
        </w:rPr>
        <w:t>:</w:t>
      </w:r>
      <w:proofErr w:type="gramEnd"/>
    </w:p>
    <w:p w14:paraId="21402BDF" w14:textId="77777777" w:rsidR="000949E5" w:rsidRPr="00AA780E" w:rsidRDefault="000949E5" w:rsidP="00AA780E">
      <w:pPr>
        <w:pStyle w:val="ListParagraph"/>
        <w:numPr>
          <w:ilvl w:val="0"/>
          <w:numId w:val="31"/>
        </w:numPr>
        <w:jc w:val="both"/>
        <w:rPr>
          <w:rFonts w:ascii="Garamond" w:hAnsi="Garamond"/>
          <w:lang w:val="en-US"/>
        </w:rPr>
      </w:pPr>
      <w:proofErr w:type="spellStart"/>
      <w:r w:rsidRPr="00AA780E">
        <w:rPr>
          <w:rFonts w:ascii="Garamond" w:hAnsi="Garamond"/>
          <w:lang w:val="en-US"/>
        </w:rPr>
        <w:t>E</w:t>
      </w:r>
      <w:proofErr w:type="spellEnd"/>
      <w:r w:rsidRPr="00AA780E">
        <w:rPr>
          <w:rFonts w:ascii="Garamond" w:hAnsi="Garamond"/>
          <w:lang w:val="en-US"/>
        </w:rPr>
        <w:t xml:space="preserve"> represents full-time employment; </w:t>
      </w:r>
    </w:p>
    <w:p w14:paraId="35DFDF95" w14:textId="77777777" w:rsidR="000949E5" w:rsidRPr="00AA780E" w:rsidRDefault="000949E5" w:rsidP="00AA780E">
      <w:pPr>
        <w:pStyle w:val="ListParagraph"/>
        <w:numPr>
          <w:ilvl w:val="0"/>
          <w:numId w:val="31"/>
        </w:numPr>
        <w:jc w:val="both"/>
        <w:rPr>
          <w:rFonts w:ascii="Garamond" w:hAnsi="Garamond"/>
        </w:rPr>
      </w:pPr>
      <w:r w:rsidRPr="00AA780E">
        <w:rPr>
          <w:rFonts w:ascii="Garamond" w:hAnsi="Garamond"/>
        </w:rPr>
        <w:t xml:space="preserve">U </w:t>
      </w:r>
      <w:proofErr w:type="spellStart"/>
      <w:r w:rsidRPr="00AA780E">
        <w:rPr>
          <w:rFonts w:ascii="Garamond" w:hAnsi="Garamond"/>
        </w:rPr>
        <w:t>represents</w:t>
      </w:r>
      <w:proofErr w:type="spellEnd"/>
      <w:r w:rsidRPr="00AA780E">
        <w:rPr>
          <w:rFonts w:ascii="Garamond" w:hAnsi="Garamond"/>
        </w:rPr>
        <w:t xml:space="preserve"> </w:t>
      </w:r>
      <w:proofErr w:type="spellStart"/>
      <w:proofErr w:type="gramStart"/>
      <w:r w:rsidRPr="00AA780E">
        <w:rPr>
          <w:rFonts w:ascii="Garamond" w:hAnsi="Garamond"/>
        </w:rPr>
        <w:t>unemployment</w:t>
      </w:r>
      <w:proofErr w:type="spellEnd"/>
      <w:r w:rsidRPr="00AA780E">
        <w:rPr>
          <w:rFonts w:ascii="Garamond" w:hAnsi="Garamond"/>
        </w:rPr>
        <w:t>;</w:t>
      </w:r>
      <w:proofErr w:type="gramEnd"/>
      <w:r w:rsidRPr="00AA780E">
        <w:rPr>
          <w:rFonts w:ascii="Garamond" w:hAnsi="Garamond"/>
        </w:rPr>
        <w:t xml:space="preserve"> </w:t>
      </w:r>
    </w:p>
    <w:p w14:paraId="68911B3D" w14:textId="77777777" w:rsidR="000949E5" w:rsidRPr="00AA780E" w:rsidRDefault="000949E5" w:rsidP="00AA780E">
      <w:pPr>
        <w:pStyle w:val="ListParagraph"/>
        <w:numPr>
          <w:ilvl w:val="0"/>
          <w:numId w:val="31"/>
        </w:numPr>
        <w:jc w:val="both"/>
        <w:rPr>
          <w:rFonts w:ascii="Garamond" w:hAnsi="Garamond"/>
          <w:lang w:val="en-US"/>
        </w:rPr>
      </w:pPr>
      <w:r w:rsidRPr="00AA780E">
        <w:rPr>
          <w:rFonts w:ascii="Garamond" w:hAnsi="Garamond"/>
          <w:lang w:val="en-US"/>
        </w:rPr>
        <w:t xml:space="preserve">P represents part-time employment. </w:t>
      </w:r>
    </w:p>
    <w:p w14:paraId="21CED146" w14:textId="77777777" w:rsidR="000949E5" w:rsidRPr="00D75DCF" w:rsidRDefault="000949E5" w:rsidP="00D75DCF">
      <w:pPr>
        <w:jc w:val="both"/>
        <w:rPr>
          <w:rFonts w:ascii="Garamond" w:hAnsi="Garamond"/>
          <w:lang w:val="en-US"/>
        </w:rPr>
      </w:pPr>
      <w:r w:rsidRPr="00D75DCF">
        <w:rPr>
          <w:rFonts w:ascii="Garamond" w:hAnsi="Garamond"/>
          <w:lang w:val="en-US"/>
        </w:rPr>
        <w:t xml:space="preserve">A </w:t>
      </w:r>
      <w:r w:rsidRPr="00D75DCF">
        <w:rPr>
          <w:rFonts w:ascii="Garamond" w:hAnsi="Garamond"/>
          <w:b/>
          <w:bCs/>
          <w:lang w:val="en-US"/>
        </w:rPr>
        <w:t>state</w:t>
      </w:r>
      <w:r w:rsidRPr="00D75DCF">
        <w:rPr>
          <w:rFonts w:ascii="Garamond" w:hAnsi="Garamond"/>
          <w:lang w:val="en-US"/>
        </w:rPr>
        <w:t xml:space="preserve"> is the status occupied at a particular time.</w:t>
      </w:r>
    </w:p>
    <w:p w14:paraId="0F3A15A5" w14:textId="72FE2671" w:rsidR="000949E5" w:rsidRPr="00D75DCF" w:rsidRDefault="000949E5" w:rsidP="00D75DCF">
      <w:pPr>
        <w:jc w:val="both"/>
        <w:rPr>
          <w:rFonts w:ascii="Garamond" w:hAnsi="Garamond"/>
          <w:lang w:val="en-US"/>
        </w:rPr>
      </w:pPr>
      <w:r w:rsidRPr="00D75DCF">
        <w:rPr>
          <w:rFonts w:ascii="Garamond" w:hAnsi="Garamond"/>
          <w:lang w:val="en-US"/>
        </w:rPr>
        <w:t xml:space="preserve">The </w:t>
      </w:r>
      <w:r w:rsidRPr="00D75DCF">
        <w:rPr>
          <w:rFonts w:ascii="Garamond" w:hAnsi="Garamond"/>
          <w:b/>
          <w:bCs/>
          <w:lang w:val="en-US"/>
        </w:rPr>
        <w:t>alphabet</w:t>
      </w:r>
      <w:r w:rsidRPr="00D75DCF">
        <w:rPr>
          <w:rFonts w:ascii="Garamond" w:hAnsi="Garamond"/>
          <w:lang w:val="en-US"/>
        </w:rPr>
        <w:t xml:space="preserve"> is the complete set of states that can occur</w:t>
      </w:r>
      <w:r w:rsidR="00AA780E">
        <w:rPr>
          <w:rFonts w:ascii="Garamond" w:hAnsi="Garamond"/>
          <w:lang w:val="en-US"/>
        </w:rPr>
        <w:t xml:space="preserve">: </w:t>
      </w:r>
      <w:r w:rsidRPr="00D75DCF">
        <w:rPr>
          <w:rFonts w:ascii="Garamond" w:hAnsi="Garamond"/>
          <w:lang w:val="en-US"/>
        </w:rPr>
        <w:t>{E, U, P}</w:t>
      </w:r>
    </w:p>
    <w:p w14:paraId="425D1828" w14:textId="77777777" w:rsidR="000949E5" w:rsidRPr="00D75DCF" w:rsidRDefault="000949E5" w:rsidP="00D75DCF">
      <w:pPr>
        <w:jc w:val="both"/>
        <w:rPr>
          <w:rFonts w:ascii="Garamond" w:hAnsi="Garamond"/>
          <w:lang w:val="en-US"/>
        </w:rPr>
      </w:pPr>
      <w:r w:rsidRPr="00D75DCF">
        <w:rPr>
          <w:rFonts w:ascii="Garamond" w:hAnsi="Garamond"/>
          <w:lang w:val="en-US"/>
        </w:rPr>
        <w:lastRenderedPageBreak/>
        <w:t xml:space="preserve">A </w:t>
      </w:r>
      <w:r w:rsidRPr="00D75DCF">
        <w:rPr>
          <w:rFonts w:ascii="Garamond" w:hAnsi="Garamond"/>
          <w:b/>
          <w:bCs/>
          <w:lang w:val="en-US"/>
        </w:rPr>
        <w:t>spell</w:t>
      </w:r>
      <w:r w:rsidRPr="00D75DCF">
        <w:rPr>
          <w:rFonts w:ascii="Garamond" w:hAnsi="Garamond"/>
          <w:lang w:val="en-US"/>
        </w:rPr>
        <w:t xml:space="preserve"> is a period of adjacent observations in the same state. The first three years form an employment spell. Ages 23 and 24 form an unemployment spell.</w:t>
      </w:r>
    </w:p>
    <w:p w14:paraId="08749FBC" w14:textId="77777777" w:rsidR="000949E5" w:rsidRPr="00D75DCF" w:rsidRDefault="000949E5" w:rsidP="00D75DCF">
      <w:pPr>
        <w:jc w:val="both"/>
        <w:rPr>
          <w:rFonts w:ascii="Garamond" w:hAnsi="Garamond"/>
          <w:lang w:val="en-US"/>
        </w:rPr>
      </w:pPr>
      <w:r w:rsidRPr="00D75DCF">
        <w:rPr>
          <w:rFonts w:ascii="Garamond" w:hAnsi="Garamond"/>
          <w:lang w:val="en-US"/>
        </w:rPr>
        <w:t xml:space="preserve">A </w:t>
      </w:r>
      <w:r w:rsidRPr="00D75DCF">
        <w:rPr>
          <w:rFonts w:ascii="Garamond" w:hAnsi="Garamond"/>
          <w:b/>
          <w:bCs/>
          <w:lang w:val="en-US"/>
        </w:rPr>
        <w:t>transition</w:t>
      </w:r>
      <w:r w:rsidRPr="00D75DCF">
        <w:rPr>
          <w:rFonts w:ascii="Garamond" w:hAnsi="Garamond"/>
          <w:lang w:val="en-US"/>
        </w:rPr>
        <w:t xml:space="preserve"> occurs when the individual moves from one state to another. In this example, the person moves from employment to unemployment, from unemployment to part-time employment, and finally from part-time to full-time employment.</w:t>
      </w:r>
    </w:p>
    <w:p w14:paraId="7D20A3AB" w14:textId="3A30D54B" w:rsidR="000949E5" w:rsidRPr="00D75DCF" w:rsidRDefault="00AA780E" w:rsidP="00D75DCF">
      <w:pPr>
        <w:jc w:val="both"/>
        <w:rPr>
          <w:rFonts w:ascii="Garamond" w:hAnsi="Garamond"/>
          <w:lang w:val="en-US"/>
        </w:rPr>
      </w:pPr>
      <w:r>
        <w:rPr>
          <w:rFonts w:ascii="Garamond" w:hAnsi="Garamond"/>
          <w:lang w:val="en-US"/>
        </w:rPr>
        <w:t>As already said on page 5, these</w:t>
      </w:r>
      <w:r w:rsidR="000949E5" w:rsidRPr="00D75DCF">
        <w:rPr>
          <w:rFonts w:ascii="Garamond" w:hAnsi="Garamond"/>
          <w:lang w:val="en-US"/>
        </w:rPr>
        <w:t xml:space="preserve"> distinctions allow us to describe several characteristics:</w:t>
      </w:r>
    </w:p>
    <w:p w14:paraId="6833D60C" w14:textId="1285ED9E" w:rsidR="000949E5" w:rsidRPr="00AA780E" w:rsidRDefault="00AA780E" w:rsidP="00AA780E">
      <w:pPr>
        <w:pStyle w:val="ListParagraph"/>
        <w:numPr>
          <w:ilvl w:val="0"/>
          <w:numId w:val="34"/>
        </w:numPr>
        <w:jc w:val="both"/>
        <w:rPr>
          <w:rFonts w:ascii="Garamond" w:hAnsi="Garamond"/>
          <w:lang w:val="en-US"/>
        </w:rPr>
      </w:pPr>
      <w:r w:rsidRPr="00AA780E">
        <w:rPr>
          <w:rFonts w:ascii="Garamond" w:hAnsi="Garamond"/>
          <w:lang w:val="en-US"/>
        </w:rPr>
        <w:t xml:space="preserve">Total time spent in each state; </w:t>
      </w:r>
    </w:p>
    <w:p w14:paraId="27A77F2D" w14:textId="24C97394" w:rsidR="000949E5" w:rsidRPr="00AA780E" w:rsidRDefault="00AA780E" w:rsidP="00AA780E">
      <w:pPr>
        <w:pStyle w:val="ListParagraph"/>
        <w:numPr>
          <w:ilvl w:val="0"/>
          <w:numId w:val="34"/>
        </w:numPr>
        <w:jc w:val="both"/>
        <w:rPr>
          <w:rFonts w:ascii="Garamond" w:hAnsi="Garamond"/>
        </w:rPr>
      </w:pPr>
      <w:r w:rsidRPr="00AA780E">
        <w:rPr>
          <w:rFonts w:ascii="Garamond" w:hAnsi="Garamond"/>
        </w:rPr>
        <w:t xml:space="preserve">Number of </w:t>
      </w:r>
      <w:proofErr w:type="spellStart"/>
      <w:r w:rsidRPr="00AA780E">
        <w:rPr>
          <w:rFonts w:ascii="Garamond" w:hAnsi="Garamond"/>
        </w:rPr>
        <w:t>spells</w:t>
      </w:r>
      <w:proofErr w:type="spellEnd"/>
    </w:p>
    <w:p w14:paraId="5FC69BA4" w14:textId="0DC13E1F" w:rsidR="000949E5" w:rsidRPr="00AA780E" w:rsidRDefault="00AA780E" w:rsidP="00AA780E">
      <w:pPr>
        <w:pStyle w:val="ListParagraph"/>
        <w:numPr>
          <w:ilvl w:val="0"/>
          <w:numId w:val="34"/>
        </w:numPr>
        <w:jc w:val="both"/>
        <w:rPr>
          <w:rFonts w:ascii="Garamond" w:hAnsi="Garamond"/>
        </w:rPr>
      </w:pPr>
      <w:proofErr w:type="spellStart"/>
      <w:r w:rsidRPr="00AA780E">
        <w:rPr>
          <w:rFonts w:ascii="Garamond" w:hAnsi="Garamond"/>
        </w:rPr>
        <w:t>Average</w:t>
      </w:r>
      <w:proofErr w:type="spellEnd"/>
      <w:r w:rsidRPr="00AA780E">
        <w:rPr>
          <w:rFonts w:ascii="Garamond" w:hAnsi="Garamond"/>
        </w:rPr>
        <w:t xml:space="preserve"> duration of </w:t>
      </w:r>
      <w:proofErr w:type="spellStart"/>
      <w:r w:rsidRPr="00AA780E">
        <w:rPr>
          <w:rFonts w:ascii="Garamond" w:hAnsi="Garamond"/>
        </w:rPr>
        <w:t>spells</w:t>
      </w:r>
      <w:proofErr w:type="spellEnd"/>
    </w:p>
    <w:p w14:paraId="614DC88E" w14:textId="3CACAE57" w:rsidR="000949E5" w:rsidRPr="00AA780E" w:rsidRDefault="00AA780E" w:rsidP="00AA780E">
      <w:pPr>
        <w:pStyle w:val="ListParagraph"/>
        <w:numPr>
          <w:ilvl w:val="0"/>
          <w:numId w:val="34"/>
        </w:numPr>
        <w:jc w:val="both"/>
        <w:rPr>
          <w:rFonts w:ascii="Garamond" w:hAnsi="Garamond"/>
        </w:rPr>
      </w:pPr>
      <w:r w:rsidRPr="00AA780E">
        <w:rPr>
          <w:rFonts w:ascii="Garamond" w:hAnsi="Garamond"/>
        </w:rPr>
        <w:t>Number of transitions</w:t>
      </w:r>
    </w:p>
    <w:p w14:paraId="0013D199" w14:textId="3F168702" w:rsidR="000949E5" w:rsidRPr="00AA780E" w:rsidRDefault="00AA780E" w:rsidP="00AA780E">
      <w:pPr>
        <w:pStyle w:val="ListParagraph"/>
        <w:numPr>
          <w:ilvl w:val="0"/>
          <w:numId w:val="34"/>
        </w:numPr>
        <w:jc w:val="both"/>
        <w:rPr>
          <w:rFonts w:ascii="Garamond" w:hAnsi="Garamond"/>
          <w:lang w:val="en-US"/>
        </w:rPr>
      </w:pPr>
      <w:r w:rsidRPr="00AA780E">
        <w:rPr>
          <w:rFonts w:ascii="Garamond" w:hAnsi="Garamond"/>
          <w:lang w:val="en-US"/>
        </w:rPr>
        <w:t>Timing of the first occurrence of a state</w:t>
      </w:r>
    </w:p>
    <w:p w14:paraId="135C7E2D" w14:textId="42E8DBE1" w:rsidR="000949E5" w:rsidRPr="00AA780E" w:rsidRDefault="00AA780E" w:rsidP="00AA780E">
      <w:pPr>
        <w:pStyle w:val="ListParagraph"/>
        <w:numPr>
          <w:ilvl w:val="0"/>
          <w:numId w:val="34"/>
        </w:numPr>
        <w:jc w:val="both"/>
        <w:rPr>
          <w:rFonts w:ascii="Garamond" w:hAnsi="Garamond"/>
          <w:lang w:val="en-US"/>
        </w:rPr>
      </w:pPr>
      <w:r w:rsidRPr="00AA780E">
        <w:rPr>
          <w:rFonts w:ascii="Garamond" w:hAnsi="Garamond"/>
          <w:lang w:val="en-US"/>
        </w:rPr>
        <w:t>Timing of the final transition</w:t>
      </w:r>
    </w:p>
    <w:p w14:paraId="5E61428A" w14:textId="06B59D7C" w:rsidR="000949E5" w:rsidRPr="00AA780E" w:rsidRDefault="00AA780E" w:rsidP="00AA780E">
      <w:pPr>
        <w:pStyle w:val="ListParagraph"/>
        <w:numPr>
          <w:ilvl w:val="0"/>
          <w:numId w:val="34"/>
        </w:numPr>
        <w:jc w:val="both"/>
        <w:rPr>
          <w:rFonts w:ascii="Garamond" w:hAnsi="Garamond"/>
          <w:lang w:val="en-US"/>
        </w:rPr>
      </w:pPr>
      <w:r w:rsidRPr="00AA780E">
        <w:rPr>
          <w:rFonts w:ascii="Garamond" w:hAnsi="Garamond"/>
          <w:lang w:val="en-US"/>
        </w:rPr>
        <w:t xml:space="preserve">Stability or complexity of the sequence. </w:t>
      </w:r>
    </w:p>
    <w:p w14:paraId="172E2F52" w14:textId="77777777" w:rsidR="000949E5" w:rsidRPr="00D75DCF" w:rsidRDefault="000949E5" w:rsidP="00AA780E">
      <w:pPr>
        <w:pStyle w:val="Heading1"/>
        <w:rPr>
          <w:lang w:val="en-US"/>
        </w:rPr>
      </w:pPr>
      <w:r w:rsidRPr="00D75DCF">
        <w:rPr>
          <w:lang w:val="en-US"/>
        </w:rPr>
        <w:t>8. Where do sequence data come from?</w:t>
      </w:r>
    </w:p>
    <w:p w14:paraId="61DA2252" w14:textId="77777777" w:rsidR="000949E5" w:rsidRPr="00D75DCF" w:rsidRDefault="000949E5" w:rsidP="00D75DCF">
      <w:pPr>
        <w:jc w:val="both"/>
        <w:rPr>
          <w:rFonts w:ascii="Garamond" w:hAnsi="Garamond"/>
          <w:lang w:val="en-US"/>
        </w:rPr>
      </w:pPr>
      <w:r w:rsidRPr="00D75DCF">
        <w:rPr>
          <w:rFonts w:ascii="Garamond" w:hAnsi="Garamond"/>
          <w:lang w:val="en-US"/>
        </w:rPr>
        <w:t>Sequence data may come from several types of sources.</w:t>
      </w:r>
    </w:p>
    <w:p w14:paraId="08639336" w14:textId="77777777" w:rsidR="000949E5" w:rsidRPr="00D75DCF" w:rsidRDefault="000949E5" w:rsidP="00AA780E">
      <w:pPr>
        <w:pStyle w:val="Heading2"/>
        <w:rPr>
          <w:lang w:val="en-US"/>
        </w:rPr>
      </w:pPr>
      <w:r w:rsidRPr="00D75DCF">
        <w:rPr>
          <w:lang w:val="en-US"/>
        </w:rPr>
        <w:t>Prospective panel surveys</w:t>
      </w:r>
    </w:p>
    <w:p w14:paraId="12AED049" w14:textId="1746B884" w:rsidR="000949E5" w:rsidRPr="00D75DCF" w:rsidRDefault="000949E5" w:rsidP="00D75DCF">
      <w:pPr>
        <w:jc w:val="both"/>
        <w:rPr>
          <w:rFonts w:ascii="Garamond" w:hAnsi="Garamond"/>
          <w:lang w:val="en-US"/>
        </w:rPr>
      </w:pPr>
      <w:r w:rsidRPr="00D75DCF">
        <w:rPr>
          <w:rFonts w:ascii="Garamond" w:hAnsi="Garamond"/>
          <w:lang w:val="en-US"/>
        </w:rPr>
        <w:t>In a panel survey, the same respondents are interviewed repeatedly.</w:t>
      </w:r>
      <w:r w:rsidR="00AA780E">
        <w:rPr>
          <w:rFonts w:ascii="Garamond" w:hAnsi="Garamond"/>
          <w:lang w:val="en-US"/>
        </w:rPr>
        <w:t xml:space="preserve"> </w:t>
      </w:r>
      <w:r w:rsidRPr="00D75DCF">
        <w:rPr>
          <w:rFonts w:ascii="Garamond" w:hAnsi="Garamond"/>
          <w:lang w:val="en-US"/>
        </w:rPr>
        <w:t xml:space="preserve">For example, respondents may report their employment status once every year. Over time, these observations can be </w:t>
      </w:r>
      <w:proofErr w:type="spellStart"/>
      <w:r w:rsidRPr="00D75DCF">
        <w:rPr>
          <w:rFonts w:ascii="Garamond" w:hAnsi="Garamond"/>
          <w:lang w:val="en-US"/>
        </w:rPr>
        <w:t>organised</w:t>
      </w:r>
      <w:proofErr w:type="spellEnd"/>
      <w:r w:rsidRPr="00D75DCF">
        <w:rPr>
          <w:rFonts w:ascii="Garamond" w:hAnsi="Garamond"/>
          <w:lang w:val="en-US"/>
        </w:rPr>
        <w:t xml:space="preserve"> into an employment sequence.</w:t>
      </w:r>
      <w:r w:rsidR="00AA780E">
        <w:rPr>
          <w:rFonts w:ascii="Garamond" w:hAnsi="Garamond"/>
          <w:lang w:val="en-US"/>
        </w:rPr>
        <w:t xml:space="preserve"> </w:t>
      </w:r>
      <w:r w:rsidRPr="00D75DCF">
        <w:rPr>
          <w:rFonts w:ascii="Garamond" w:hAnsi="Garamond"/>
          <w:lang w:val="en-US"/>
        </w:rPr>
        <w:t>Panel surveys often provide rich information about attitudes, health, family circumstances and socioeconomic conditions. However, they may be affected by attrition, missing waves and relatively long intervals between observations.</w:t>
      </w:r>
      <w:r w:rsidR="00AA780E">
        <w:rPr>
          <w:rFonts w:ascii="Garamond" w:hAnsi="Garamond"/>
          <w:lang w:val="en-US"/>
        </w:rPr>
        <w:t xml:space="preserve"> </w:t>
      </w:r>
      <w:r w:rsidRPr="00D75DCF">
        <w:rPr>
          <w:rFonts w:ascii="Garamond" w:hAnsi="Garamond"/>
          <w:lang w:val="en-US"/>
        </w:rPr>
        <w:t>A 20-year study with interviews every five years provides only four observation points. The total observation period is long, but the time resolution is limited.</w:t>
      </w:r>
    </w:p>
    <w:p w14:paraId="57792E00" w14:textId="77777777" w:rsidR="000949E5" w:rsidRPr="00D75DCF" w:rsidRDefault="000949E5" w:rsidP="00AA780E">
      <w:pPr>
        <w:pStyle w:val="Heading2"/>
        <w:rPr>
          <w:lang w:val="en-US"/>
        </w:rPr>
      </w:pPr>
      <w:r w:rsidRPr="00D75DCF">
        <w:rPr>
          <w:lang w:val="en-US"/>
        </w:rPr>
        <w:t xml:space="preserve">Retrospective </w:t>
      </w:r>
      <w:proofErr w:type="gramStart"/>
      <w:r w:rsidRPr="00D75DCF">
        <w:rPr>
          <w:lang w:val="en-US"/>
        </w:rPr>
        <w:t>life-history</w:t>
      </w:r>
      <w:proofErr w:type="gramEnd"/>
      <w:r w:rsidRPr="00D75DCF">
        <w:rPr>
          <w:lang w:val="en-US"/>
        </w:rPr>
        <w:t xml:space="preserve"> surveys</w:t>
      </w:r>
    </w:p>
    <w:p w14:paraId="037E675D" w14:textId="3FD16504" w:rsidR="000949E5" w:rsidRPr="00D75DCF" w:rsidRDefault="000949E5" w:rsidP="00D75DCF">
      <w:pPr>
        <w:jc w:val="both"/>
        <w:rPr>
          <w:rFonts w:ascii="Garamond" w:hAnsi="Garamond"/>
          <w:lang w:val="en-US"/>
        </w:rPr>
      </w:pPr>
      <w:r w:rsidRPr="00D75DCF">
        <w:rPr>
          <w:rFonts w:ascii="Garamond" w:hAnsi="Garamond"/>
          <w:lang w:val="en-US"/>
        </w:rPr>
        <w:t>A retrospective survey asks respondents to reconstruct earlier experiences. A life-history calendar may help respondents remember when they left education, changed employment, formed partnerships, had children or changed residence.</w:t>
      </w:r>
      <w:r w:rsidR="00AA780E">
        <w:rPr>
          <w:rFonts w:ascii="Garamond" w:hAnsi="Garamond"/>
          <w:lang w:val="en-US"/>
        </w:rPr>
        <w:t xml:space="preserve"> </w:t>
      </w:r>
      <w:r w:rsidRPr="00D75DCF">
        <w:rPr>
          <w:rFonts w:ascii="Garamond" w:hAnsi="Garamond"/>
          <w:lang w:val="en-US"/>
        </w:rPr>
        <w:t>Retrospective data can cover a large part of the life course without requiring decades of prospective follow-up. Surveys such as SHARE, ELSA and the Health and Retirement Study contain retrospective life-history information.</w:t>
      </w:r>
      <w:r w:rsidR="00AA780E">
        <w:rPr>
          <w:rFonts w:ascii="Garamond" w:hAnsi="Garamond"/>
          <w:lang w:val="en-US"/>
        </w:rPr>
        <w:t xml:space="preserve"> </w:t>
      </w:r>
      <w:r w:rsidRPr="00D75DCF">
        <w:rPr>
          <w:rFonts w:ascii="Garamond" w:hAnsi="Garamond"/>
          <w:lang w:val="en-US"/>
        </w:rPr>
        <w:t>Their main limitation is that people may not remember all dates and events accurately.</w:t>
      </w:r>
    </w:p>
    <w:p w14:paraId="23500D5D" w14:textId="77777777" w:rsidR="000949E5" w:rsidRPr="00D75DCF" w:rsidRDefault="000949E5" w:rsidP="00AA780E">
      <w:pPr>
        <w:pStyle w:val="Heading2"/>
        <w:rPr>
          <w:lang w:val="en-US"/>
        </w:rPr>
      </w:pPr>
      <w:r w:rsidRPr="00D75DCF">
        <w:rPr>
          <w:lang w:val="en-US"/>
        </w:rPr>
        <w:t>Administrative and register data</w:t>
      </w:r>
    </w:p>
    <w:p w14:paraId="511D7390" w14:textId="77777777" w:rsidR="000949E5" w:rsidRPr="00D75DCF" w:rsidRDefault="000949E5" w:rsidP="00D75DCF">
      <w:pPr>
        <w:jc w:val="both"/>
        <w:rPr>
          <w:rFonts w:ascii="Garamond" w:hAnsi="Garamond"/>
        </w:rPr>
      </w:pPr>
      <w:r w:rsidRPr="00D75DCF">
        <w:rPr>
          <w:rFonts w:ascii="Garamond" w:hAnsi="Garamond"/>
          <w:lang w:val="en-US"/>
        </w:rPr>
        <w:t xml:space="preserve">Administrative data </w:t>
      </w:r>
      <w:proofErr w:type="gramStart"/>
      <w:r w:rsidRPr="00D75DCF">
        <w:rPr>
          <w:rFonts w:ascii="Garamond" w:hAnsi="Garamond"/>
          <w:lang w:val="en-US"/>
        </w:rPr>
        <w:t>are</w:t>
      </w:r>
      <w:proofErr w:type="gramEnd"/>
      <w:r w:rsidRPr="00D75DCF">
        <w:rPr>
          <w:rFonts w:ascii="Garamond" w:hAnsi="Garamond"/>
          <w:lang w:val="en-US"/>
        </w:rPr>
        <w:t xml:space="preserve"> generated by institutions rather than specifically collected for research. </w:t>
      </w:r>
      <w:r w:rsidRPr="00D75DCF">
        <w:rPr>
          <w:rFonts w:ascii="Garamond" w:hAnsi="Garamond"/>
        </w:rPr>
        <w:t xml:space="preserve">They </w:t>
      </w:r>
      <w:proofErr w:type="spellStart"/>
      <w:r w:rsidRPr="00D75DCF">
        <w:rPr>
          <w:rFonts w:ascii="Garamond" w:hAnsi="Garamond"/>
        </w:rPr>
        <w:t>may</w:t>
      </w:r>
      <w:proofErr w:type="spellEnd"/>
      <w:r w:rsidRPr="00D75DCF">
        <w:rPr>
          <w:rFonts w:ascii="Garamond" w:hAnsi="Garamond"/>
        </w:rPr>
        <w:t xml:space="preserve"> </w:t>
      </w:r>
      <w:proofErr w:type="spellStart"/>
      <w:proofErr w:type="gramStart"/>
      <w:r w:rsidRPr="00D75DCF">
        <w:rPr>
          <w:rFonts w:ascii="Garamond" w:hAnsi="Garamond"/>
        </w:rPr>
        <w:t>include</w:t>
      </w:r>
      <w:proofErr w:type="spellEnd"/>
      <w:r w:rsidRPr="00D75DCF">
        <w:rPr>
          <w:rFonts w:ascii="Garamond" w:hAnsi="Garamond"/>
        </w:rPr>
        <w:t>:</w:t>
      </w:r>
      <w:proofErr w:type="gramEnd"/>
    </w:p>
    <w:p w14:paraId="71E73FCA" w14:textId="6C895D24" w:rsidR="000949E5" w:rsidRPr="00AA780E" w:rsidRDefault="00AA780E" w:rsidP="00AA780E">
      <w:pPr>
        <w:pStyle w:val="ListParagraph"/>
        <w:numPr>
          <w:ilvl w:val="0"/>
          <w:numId w:val="33"/>
        </w:numPr>
        <w:jc w:val="both"/>
        <w:rPr>
          <w:rFonts w:ascii="Garamond" w:hAnsi="Garamond"/>
        </w:rPr>
      </w:pPr>
      <w:proofErr w:type="spellStart"/>
      <w:r w:rsidRPr="00AA780E">
        <w:rPr>
          <w:rFonts w:ascii="Garamond" w:hAnsi="Garamond"/>
        </w:rPr>
        <w:t>Employment</w:t>
      </w:r>
      <w:proofErr w:type="spellEnd"/>
      <w:r w:rsidRPr="00AA780E">
        <w:rPr>
          <w:rFonts w:ascii="Garamond" w:hAnsi="Garamond"/>
        </w:rPr>
        <w:t xml:space="preserve"> and </w:t>
      </w:r>
      <w:proofErr w:type="spellStart"/>
      <w:r w:rsidRPr="00AA780E">
        <w:rPr>
          <w:rFonts w:ascii="Garamond" w:hAnsi="Garamond"/>
        </w:rPr>
        <w:t>unemployment</w:t>
      </w:r>
      <w:proofErr w:type="spellEnd"/>
      <w:r w:rsidRPr="00AA780E">
        <w:rPr>
          <w:rFonts w:ascii="Garamond" w:hAnsi="Garamond"/>
        </w:rPr>
        <w:t xml:space="preserve"> records</w:t>
      </w:r>
    </w:p>
    <w:p w14:paraId="4F87187A" w14:textId="2657B3DA" w:rsidR="000949E5" w:rsidRPr="00AA780E" w:rsidRDefault="00AA780E" w:rsidP="00AA780E">
      <w:pPr>
        <w:pStyle w:val="ListParagraph"/>
        <w:numPr>
          <w:ilvl w:val="0"/>
          <w:numId w:val="33"/>
        </w:numPr>
        <w:jc w:val="both"/>
        <w:rPr>
          <w:rFonts w:ascii="Garamond" w:hAnsi="Garamond"/>
          <w:lang w:val="en-US"/>
        </w:rPr>
      </w:pPr>
      <w:r w:rsidRPr="00AA780E">
        <w:rPr>
          <w:rFonts w:ascii="Garamond" w:hAnsi="Garamond"/>
          <w:lang w:val="en-US"/>
        </w:rPr>
        <w:t>Social s</w:t>
      </w:r>
      <w:r w:rsidR="000949E5" w:rsidRPr="00AA780E">
        <w:rPr>
          <w:rFonts w:ascii="Garamond" w:hAnsi="Garamond"/>
          <w:lang w:val="en-US"/>
        </w:rPr>
        <w:t>ecurity benefits</w:t>
      </w:r>
      <w:r w:rsidRPr="00AA780E">
        <w:rPr>
          <w:rFonts w:ascii="Garamond" w:hAnsi="Garamond"/>
          <w:lang w:val="en-US"/>
        </w:rPr>
        <w:t xml:space="preserve"> and health</w:t>
      </w:r>
      <w:r>
        <w:rPr>
          <w:rFonts w:ascii="Garamond" w:hAnsi="Garamond"/>
          <w:lang w:val="en-US"/>
        </w:rPr>
        <w:t>care use</w:t>
      </w:r>
    </w:p>
    <w:p w14:paraId="0CC2CFF9" w14:textId="6CE3D39F" w:rsidR="000949E5" w:rsidRPr="00AA780E" w:rsidRDefault="00AA780E" w:rsidP="00AA780E">
      <w:pPr>
        <w:pStyle w:val="ListParagraph"/>
        <w:numPr>
          <w:ilvl w:val="0"/>
          <w:numId w:val="33"/>
        </w:numPr>
        <w:jc w:val="both"/>
        <w:rPr>
          <w:rFonts w:ascii="Garamond" w:hAnsi="Garamond"/>
        </w:rPr>
      </w:pPr>
      <w:r w:rsidRPr="00AA780E">
        <w:rPr>
          <w:rFonts w:ascii="Garamond" w:hAnsi="Garamond"/>
        </w:rPr>
        <w:t xml:space="preserve">Education </w:t>
      </w:r>
      <w:proofErr w:type="spellStart"/>
      <w:r w:rsidRPr="00AA780E">
        <w:rPr>
          <w:rFonts w:ascii="Garamond" w:hAnsi="Garamond"/>
        </w:rPr>
        <w:t>enrolment</w:t>
      </w:r>
      <w:proofErr w:type="spellEnd"/>
    </w:p>
    <w:p w14:paraId="28B13A28" w14:textId="0D136CEA" w:rsidR="000949E5" w:rsidRPr="00AA780E" w:rsidRDefault="00AA780E" w:rsidP="00AA780E">
      <w:pPr>
        <w:pStyle w:val="ListParagraph"/>
        <w:numPr>
          <w:ilvl w:val="0"/>
          <w:numId w:val="33"/>
        </w:numPr>
        <w:jc w:val="both"/>
        <w:rPr>
          <w:rFonts w:ascii="Garamond" w:hAnsi="Garamond"/>
        </w:rPr>
      </w:pPr>
      <w:proofErr w:type="spellStart"/>
      <w:r w:rsidRPr="00AA780E">
        <w:rPr>
          <w:rFonts w:ascii="Garamond" w:hAnsi="Garamond"/>
        </w:rPr>
        <w:lastRenderedPageBreak/>
        <w:t>Residential</w:t>
      </w:r>
      <w:proofErr w:type="spellEnd"/>
      <w:r w:rsidRPr="00AA780E">
        <w:rPr>
          <w:rFonts w:ascii="Garamond" w:hAnsi="Garamond"/>
        </w:rPr>
        <w:t xml:space="preserve"> </w:t>
      </w:r>
      <w:proofErr w:type="spellStart"/>
      <w:r w:rsidRPr="00AA780E">
        <w:rPr>
          <w:rFonts w:ascii="Garamond" w:hAnsi="Garamond"/>
        </w:rPr>
        <w:t>addresses</w:t>
      </w:r>
      <w:proofErr w:type="spellEnd"/>
    </w:p>
    <w:p w14:paraId="4BABEAD3" w14:textId="29862DEF" w:rsidR="000949E5" w:rsidRPr="00AA780E" w:rsidRDefault="00AA780E" w:rsidP="00AA780E">
      <w:pPr>
        <w:pStyle w:val="ListParagraph"/>
        <w:numPr>
          <w:ilvl w:val="0"/>
          <w:numId w:val="33"/>
        </w:numPr>
        <w:jc w:val="both"/>
        <w:rPr>
          <w:rFonts w:ascii="Garamond" w:hAnsi="Garamond"/>
        </w:rPr>
      </w:pPr>
      <w:proofErr w:type="spellStart"/>
      <w:r w:rsidRPr="00AA780E">
        <w:rPr>
          <w:rFonts w:ascii="Garamond" w:hAnsi="Garamond"/>
        </w:rPr>
        <w:t>Births</w:t>
      </w:r>
      <w:proofErr w:type="spellEnd"/>
      <w:r w:rsidRPr="00AA780E">
        <w:rPr>
          <w:rFonts w:ascii="Garamond" w:hAnsi="Garamond"/>
        </w:rPr>
        <w:t xml:space="preserve">, </w:t>
      </w:r>
      <w:proofErr w:type="spellStart"/>
      <w:r w:rsidRPr="00AA780E">
        <w:rPr>
          <w:rFonts w:ascii="Garamond" w:hAnsi="Garamond"/>
        </w:rPr>
        <w:t>marriages</w:t>
      </w:r>
      <w:proofErr w:type="spellEnd"/>
      <w:r w:rsidRPr="00AA780E">
        <w:rPr>
          <w:rFonts w:ascii="Garamond" w:hAnsi="Garamond"/>
        </w:rPr>
        <w:t xml:space="preserve"> and </w:t>
      </w:r>
      <w:proofErr w:type="spellStart"/>
      <w:r w:rsidRPr="00AA780E">
        <w:rPr>
          <w:rFonts w:ascii="Garamond" w:hAnsi="Garamond"/>
        </w:rPr>
        <w:t>deaths</w:t>
      </w:r>
      <w:proofErr w:type="spellEnd"/>
      <w:r w:rsidRPr="00AA780E">
        <w:rPr>
          <w:rFonts w:ascii="Garamond" w:hAnsi="Garamond"/>
        </w:rPr>
        <w:t xml:space="preserve">. </w:t>
      </w:r>
    </w:p>
    <w:p w14:paraId="00807DB1" w14:textId="1FCBAFD0" w:rsidR="000949E5" w:rsidRPr="00D75DCF" w:rsidRDefault="000949E5" w:rsidP="00D75DCF">
      <w:pPr>
        <w:jc w:val="both"/>
        <w:rPr>
          <w:rFonts w:ascii="Garamond" w:hAnsi="Garamond"/>
          <w:lang w:val="en-US"/>
        </w:rPr>
      </w:pPr>
      <w:r w:rsidRPr="00D75DCF">
        <w:rPr>
          <w:rFonts w:ascii="Garamond" w:hAnsi="Garamond"/>
          <w:lang w:val="en-US"/>
        </w:rPr>
        <w:t>Register data can provide large populations, long observation periods and precise dates. They often avoid survey non-response and attrition.</w:t>
      </w:r>
      <w:r w:rsidR="00AA780E">
        <w:rPr>
          <w:rFonts w:ascii="Garamond" w:hAnsi="Garamond"/>
          <w:lang w:val="en-US"/>
        </w:rPr>
        <w:t xml:space="preserve"> </w:t>
      </w:r>
      <w:r w:rsidRPr="00D75DCF">
        <w:rPr>
          <w:rFonts w:ascii="Garamond" w:hAnsi="Garamond"/>
          <w:lang w:val="en-US"/>
        </w:rPr>
        <w:t>However, they also have limitations. Access may be highly restricted. Definitions may change over time. Some relevant experiences are not recorded because administrative systems only observe interactions with institutions.</w:t>
      </w:r>
    </w:p>
    <w:p w14:paraId="78C235FD" w14:textId="77777777" w:rsidR="00AA780E" w:rsidRDefault="000949E5" w:rsidP="00D75DCF">
      <w:pPr>
        <w:jc w:val="both"/>
        <w:rPr>
          <w:rFonts w:ascii="Garamond" w:hAnsi="Garamond"/>
        </w:rPr>
      </w:pPr>
      <w:r w:rsidRPr="00D75DCF">
        <w:rPr>
          <w:rFonts w:ascii="Garamond" w:hAnsi="Garamond"/>
          <w:lang w:val="en-US"/>
        </w:rPr>
        <w:t xml:space="preserve">The choice of source determines which parts of life are visible and with what level of detail. </w:t>
      </w:r>
    </w:p>
    <w:p w14:paraId="3A8F872B" w14:textId="7BB563CA" w:rsidR="000949E5" w:rsidRPr="00D75DCF" w:rsidRDefault="000949E5" w:rsidP="00AA780E">
      <w:pPr>
        <w:pStyle w:val="Heading1"/>
        <w:rPr>
          <w:lang w:val="en-US"/>
        </w:rPr>
      </w:pPr>
      <w:r w:rsidRPr="00D75DCF">
        <w:rPr>
          <w:lang w:val="en-US"/>
        </w:rPr>
        <w:t>9. The importance of the time axis</w:t>
      </w:r>
    </w:p>
    <w:p w14:paraId="2F415E41" w14:textId="77777777" w:rsidR="000949E5" w:rsidRPr="00D75DCF" w:rsidRDefault="000949E5" w:rsidP="00D75DCF">
      <w:pPr>
        <w:jc w:val="both"/>
        <w:rPr>
          <w:rFonts w:ascii="Garamond" w:hAnsi="Garamond"/>
          <w:lang w:val="en-US"/>
        </w:rPr>
      </w:pPr>
      <w:r w:rsidRPr="00D75DCF">
        <w:rPr>
          <w:rFonts w:ascii="Garamond" w:hAnsi="Garamond"/>
          <w:lang w:val="en-US"/>
        </w:rPr>
        <w:t>The time axis is not simply a technical detail. It defines what the positions in a sequence mean.</w:t>
      </w:r>
    </w:p>
    <w:p w14:paraId="79C9B116" w14:textId="77777777" w:rsidR="000949E5" w:rsidRPr="00D75DCF" w:rsidRDefault="000949E5" w:rsidP="00D75DCF">
      <w:pPr>
        <w:jc w:val="both"/>
        <w:rPr>
          <w:rFonts w:ascii="Garamond" w:hAnsi="Garamond"/>
          <w:lang w:val="en-US"/>
        </w:rPr>
      </w:pPr>
      <w:r w:rsidRPr="00D75DCF">
        <w:rPr>
          <w:rFonts w:ascii="Garamond" w:hAnsi="Garamond"/>
          <w:lang w:val="en-US"/>
        </w:rPr>
        <w:t>A sequence may be aligned by:</w:t>
      </w:r>
    </w:p>
    <w:p w14:paraId="499B9227" w14:textId="3F4E7490" w:rsidR="000949E5" w:rsidRPr="00AA780E" w:rsidRDefault="00AA780E" w:rsidP="00AA780E">
      <w:pPr>
        <w:pStyle w:val="ListParagraph"/>
        <w:numPr>
          <w:ilvl w:val="0"/>
          <w:numId w:val="36"/>
        </w:numPr>
        <w:jc w:val="both"/>
        <w:rPr>
          <w:rFonts w:ascii="Garamond" w:hAnsi="Garamond"/>
        </w:rPr>
      </w:pPr>
      <w:r w:rsidRPr="00AA780E">
        <w:rPr>
          <w:rFonts w:ascii="Garamond" w:hAnsi="Garamond"/>
        </w:rPr>
        <w:t>Age</w:t>
      </w:r>
    </w:p>
    <w:p w14:paraId="7042B111" w14:textId="40E61FAA" w:rsidR="000949E5" w:rsidRPr="00AA780E" w:rsidRDefault="00AA780E" w:rsidP="00AA780E">
      <w:pPr>
        <w:pStyle w:val="ListParagraph"/>
        <w:numPr>
          <w:ilvl w:val="0"/>
          <w:numId w:val="36"/>
        </w:numPr>
        <w:jc w:val="both"/>
        <w:rPr>
          <w:rFonts w:ascii="Garamond" w:hAnsi="Garamond"/>
        </w:rPr>
      </w:pPr>
      <w:r w:rsidRPr="00AA780E">
        <w:rPr>
          <w:rFonts w:ascii="Garamond" w:hAnsi="Garamond"/>
        </w:rPr>
        <w:t xml:space="preserve">Calendar </w:t>
      </w:r>
      <w:proofErr w:type="spellStart"/>
      <w:r w:rsidRPr="00AA780E">
        <w:rPr>
          <w:rFonts w:ascii="Garamond" w:hAnsi="Garamond"/>
        </w:rPr>
        <w:t>year</w:t>
      </w:r>
      <w:proofErr w:type="spellEnd"/>
    </w:p>
    <w:p w14:paraId="498FBD48" w14:textId="24466DFF" w:rsidR="000949E5" w:rsidRPr="00AA780E" w:rsidRDefault="00AA780E" w:rsidP="00AA780E">
      <w:pPr>
        <w:pStyle w:val="ListParagraph"/>
        <w:numPr>
          <w:ilvl w:val="0"/>
          <w:numId w:val="36"/>
        </w:numPr>
        <w:jc w:val="both"/>
        <w:rPr>
          <w:rFonts w:ascii="Garamond" w:hAnsi="Garamond"/>
          <w:lang w:val="en-US"/>
        </w:rPr>
      </w:pPr>
      <w:r w:rsidRPr="00AA780E">
        <w:rPr>
          <w:rFonts w:ascii="Garamond" w:hAnsi="Garamond"/>
          <w:lang w:val="en-US"/>
        </w:rPr>
        <w:t>Time since entry into education</w:t>
      </w:r>
    </w:p>
    <w:p w14:paraId="2A5D4069" w14:textId="59DCAC83" w:rsidR="000949E5" w:rsidRPr="00AA780E" w:rsidRDefault="00AA780E" w:rsidP="00AA780E">
      <w:pPr>
        <w:pStyle w:val="ListParagraph"/>
        <w:numPr>
          <w:ilvl w:val="0"/>
          <w:numId w:val="36"/>
        </w:numPr>
        <w:jc w:val="both"/>
        <w:rPr>
          <w:rFonts w:ascii="Garamond" w:hAnsi="Garamond"/>
        </w:rPr>
      </w:pPr>
      <w:r w:rsidRPr="00AA780E">
        <w:rPr>
          <w:rFonts w:ascii="Garamond" w:hAnsi="Garamond"/>
        </w:rPr>
        <w:t xml:space="preserve">Time </w:t>
      </w:r>
      <w:proofErr w:type="spellStart"/>
      <w:r w:rsidRPr="00AA780E">
        <w:rPr>
          <w:rFonts w:ascii="Garamond" w:hAnsi="Garamond"/>
        </w:rPr>
        <w:t>since</w:t>
      </w:r>
      <w:proofErr w:type="spellEnd"/>
      <w:r w:rsidRPr="00AA780E">
        <w:rPr>
          <w:rFonts w:ascii="Garamond" w:hAnsi="Garamond"/>
        </w:rPr>
        <w:t xml:space="preserve"> migration</w:t>
      </w:r>
    </w:p>
    <w:p w14:paraId="567CBA09" w14:textId="1A05939D" w:rsidR="000949E5" w:rsidRPr="00AA780E" w:rsidRDefault="00AA780E" w:rsidP="00AA780E">
      <w:pPr>
        <w:pStyle w:val="ListParagraph"/>
        <w:numPr>
          <w:ilvl w:val="0"/>
          <w:numId w:val="36"/>
        </w:numPr>
        <w:jc w:val="both"/>
        <w:rPr>
          <w:rFonts w:ascii="Garamond" w:hAnsi="Garamond"/>
          <w:lang w:val="en-US"/>
        </w:rPr>
      </w:pPr>
      <w:r w:rsidRPr="00AA780E">
        <w:rPr>
          <w:rFonts w:ascii="Garamond" w:hAnsi="Garamond"/>
          <w:lang w:val="en-US"/>
        </w:rPr>
        <w:t>Time before and after first birth</w:t>
      </w:r>
    </w:p>
    <w:p w14:paraId="09F9C676" w14:textId="62FC9F6A" w:rsidR="000949E5" w:rsidRPr="00AA780E" w:rsidRDefault="00AA780E" w:rsidP="00AA780E">
      <w:pPr>
        <w:pStyle w:val="ListParagraph"/>
        <w:numPr>
          <w:ilvl w:val="0"/>
          <w:numId w:val="36"/>
        </w:numPr>
        <w:jc w:val="both"/>
        <w:rPr>
          <w:rFonts w:ascii="Garamond" w:hAnsi="Garamond"/>
          <w:lang w:val="en-US"/>
        </w:rPr>
      </w:pPr>
      <w:r w:rsidRPr="00AA780E">
        <w:rPr>
          <w:rFonts w:ascii="Garamond" w:hAnsi="Garamond"/>
          <w:lang w:val="en-US"/>
        </w:rPr>
        <w:t xml:space="preserve">Time before and after retirement </w:t>
      </w:r>
    </w:p>
    <w:p w14:paraId="4E3F5284" w14:textId="043E81E8" w:rsidR="000949E5" w:rsidRPr="00AA780E" w:rsidRDefault="00AA780E" w:rsidP="00AA780E">
      <w:pPr>
        <w:pStyle w:val="ListParagraph"/>
        <w:numPr>
          <w:ilvl w:val="0"/>
          <w:numId w:val="36"/>
        </w:numPr>
        <w:jc w:val="both"/>
        <w:rPr>
          <w:rFonts w:ascii="Garamond" w:hAnsi="Garamond"/>
        </w:rPr>
      </w:pPr>
      <w:r w:rsidRPr="00AA780E">
        <w:rPr>
          <w:rFonts w:ascii="Garamond" w:hAnsi="Garamond"/>
        </w:rPr>
        <w:t xml:space="preserve">Survey </w:t>
      </w:r>
      <w:proofErr w:type="spellStart"/>
      <w:r w:rsidRPr="00AA780E">
        <w:rPr>
          <w:rFonts w:ascii="Garamond" w:hAnsi="Garamond"/>
        </w:rPr>
        <w:t>wave</w:t>
      </w:r>
      <w:proofErr w:type="spellEnd"/>
      <w:r w:rsidRPr="00AA780E">
        <w:rPr>
          <w:rFonts w:ascii="Garamond" w:hAnsi="Garamond"/>
        </w:rPr>
        <w:t xml:space="preserve">. </w:t>
      </w:r>
    </w:p>
    <w:p w14:paraId="6E4D6DE3" w14:textId="77777777" w:rsidR="000949E5" w:rsidRPr="00D75DCF" w:rsidRDefault="000949E5" w:rsidP="00D75DCF">
      <w:pPr>
        <w:jc w:val="both"/>
        <w:rPr>
          <w:rFonts w:ascii="Garamond" w:hAnsi="Garamond"/>
          <w:lang w:val="en-US"/>
        </w:rPr>
      </w:pPr>
      <w:r w:rsidRPr="00D75DCF">
        <w:rPr>
          <w:rFonts w:ascii="Garamond" w:hAnsi="Garamond"/>
          <w:lang w:val="en-US"/>
        </w:rPr>
        <w:t>The research question should guide this choice. At the same time, choosing an axis makes the research question more specific.</w:t>
      </w:r>
    </w:p>
    <w:p w14:paraId="2B7D98CC" w14:textId="77777777" w:rsidR="000949E5" w:rsidRPr="00D75DCF" w:rsidRDefault="000949E5" w:rsidP="00D75DCF">
      <w:pPr>
        <w:jc w:val="both"/>
        <w:rPr>
          <w:rFonts w:ascii="Garamond" w:hAnsi="Garamond"/>
          <w:b/>
          <w:bCs/>
          <w:lang w:val="en-US"/>
        </w:rPr>
      </w:pPr>
      <w:r w:rsidRPr="00D75DCF">
        <w:rPr>
          <w:rFonts w:ascii="Garamond" w:hAnsi="Garamond"/>
          <w:b/>
          <w:bCs/>
          <w:lang w:val="en-US"/>
        </w:rPr>
        <w:t>Example: employment and first birth</w:t>
      </w:r>
    </w:p>
    <w:p w14:paraId="0C5BA35A" w14:textId="77777777" w:rsidR="000949E5" w:rsidRPr="00D75DCF" w:rsidRDefault="000949E5" w:rsidP="00D75DCF">
      <w:pPr>
        <w:jc w:val="both"/>
        <w:rPr>
          <w:rFonts w:ascii="Garamond" w:hAnsi="Garamond"/>
          <w:lang w:val="en-US"/>
        </w:rPr>
      </w:pPr>
      <w:r w:rsidRPr="00D75DCF">
        <w:rPr>
          <w:rFonts w:ascii="Garamond" w:hAnsi="Garamond"/>
          <w:lang w:val="en-US"/>
        </w:rPr>
        <w:t>Consider Anna and Emma.</w:t>
      </w:r>
    </w:p>
    <w:p w14:paraId="329673FC" w14:textId="77777777" w:rsidR="000949E5" w:rsidRPr="00AA780E" w:rsidRDefault="000949E5" w:rsidP="00AA780E">
      <w:pPr>
        <w:pStyle w:val="ListParagraph"/>
        <w:numPr>
          <w:ilvl w:val="0"/>
          <w:numId w:val="38"/>
        </w:numPr>
        <w:jc w:val="both"/>
        <w:rPr>
          <w:rFonts w:ascii="Garamond" w:hAnsi="Garamond"/>
          <w:lang w:val="en-US"/>
        </w:rPr>
      </w:pPr>
      <w:r w:rsidRPr="00AA780E">
        <w:rPr>
          <w:rFonts w:ascii="Garamond" w:hAnsi="Garamond"/>
          <w:lang w:val="en-US"/>
        </w:rPr>
        <w:t xml:space="preserve">Anna has her first child at age 22. </w:t>
      </w:r>
    </w:p>
    <w:p w14:paraId="50EC5E8A" w14:textId="77777777" w:rsidR="000949E5" w:rsidRPr="00AA780E" w:rsidRDefault="000949E5" w:rsidP="00AA780E">
      <w:pPr>
        <w:pStyle w:val="ListParagraph"/>
        <w:numPr>
          <w:ilvl w:val="0"/>
          <w:numId w:val="38"/>
        </w:numPr>
        <w:jc w:val="both"/>
        <w:rPr>
          <w:rFonts w:ascii="Garamond" w:hAnsi="Garamond"/>
          <w:lang w:val="en-US"/>
        </w:rPr>
      </w:pPr>
      <w:r w:rsidRPr="00AA780E">
        <w:rPr>
          <w:rFonts w:ascii="Garamond" w:hAnsi="Garamond"/>
          <w:lang w:val="en-US"/>
        </w:rPr>
        <w:t xml:space="preserve">Emma has her first child at age 30. </w:t>
      </w:r>
    </w:p>
    <w:p w14:paraId="16F3C5BA" w14:textId="77777777" w:rsidR="000949E5" w:rsidRPr="00AA780E" w:rsidRDefault="000949E5" w:rsidP="00AA780E">
      <w:pPr>
        <w:pStyle w:val="ListParagraph"/>
        <w:numPr>
          <w:ilvl w:val="0"/>
          <w:numId w:val="38"/>
        </w:numPr>
        <w:jc w:val="both"/>
        <w:rPr>
          <w:rFonts w:ascii="Garamond" w:hAnsi="Garamond"/>
          <w:lang w:val="en-US"/>
        </w:rPr>
      </w:pPr>
      <w:r w:rsidRPr="00AA780E">
        <w:rPr>
          <w:rFonts w:ascii="Garamond" w:hAnsi="Garamond"/>
          <w:lang w:val="en-US"/>
        </w:rPr>
        <w:t xml:space="preserve">Both work full-time before the birth. </w:t>
      </w:r>
    </w:p>
    <w:p w14:paraId="20F53223" w14:textId="77777777" w:rsidR="000949E5" w:rsidRPr="00AA780E" w:rsidRDefault="000949E5" w:rsidP="00AA780E">
      <w:pPr>
        <w:pStyle w:val="ListParagraph"/>
        <w:numPr>
          <w:ilvl w:val="0"/>
          <w:numId w:val="38"/>
        </w:numPr>
        <w:jc w:val="both"/>
        <w:rPr>
          <w:rFonts w:ascii="Garamond" w:hAnsi="Garamond"/>
        </w:rPr>
      </w:pPr>
      <w:r w:rsidRPr="00AA780E">
        <w:rPr>
          <w:rFonts w:ascii="Garamond" w:hAnsi="Garamond"/>
        </w:rPr>
        <w:t xml:space="preserve">Both </w:t>
      </w:r>
      <w:proofErr w:type="spellStart"/>
      <w:r w:rsidRPr="00AA780E">
        <w:rPr>
          <w:rFonts w:ascii="Garamond" w:hAnsi="Garamond"/>
        </w:rPr>
        <w:t>take</w:t>
      </w:r>
      <w:proofErr w:type="spellEnd"/>
      <w:r w:rsidRPr="00AA780E">
        <w:rPr>
          <w:rFonts w:ascii="Garamond" w:hAnsi="Garamond"/>
        </w:rPr>
        <w:t xml:space="preserve"> parental </w:t>
      </w:r>
      <w:proofErr w:type="spellStart"/>
      <w:r w:rsidRPr="00AA780E">
        <w:rPr>
          <w:rFonts w:ascii="Garamond" w:hAnsi="Garamond"/>
        </w:rPr>
        <w:t>leave</w:t>
      </w:r>
      <w:proofErr w:type="spellEnd"/>
      <w:r w:rsidRPr="00AA780E">
        <w:rPr>
          <w:rFonts w:ascii="Garamond" w:hAnsi="Garamond"/>
        </w:rPr>
        <w:t xml:space="preserve">. </w:t>
      </w:r>
    </w:p>
    <w:p w14:paraId="799119B7" w14:textId="77777777" w:rsidR="000949E5" w:rsidRPr="00AA780E" w:rsidRDefault="000949E5" w:rsidP="00AA780E">
      <w:pPr>
        <w:pStyle w:val="ListParagraph"/>
        <w:numPr>
          <w:ilvl w:val="0"/>
          <w:numId w:val="38"/>
        </w:numPr>
        <w:jc w:val="both"/>
        <w:rPr>
          <w:rFonts w:ascii="Garamond" w:hAnsi="Garamond"/>
          <w:lang w:val="en-US"/>
        </w:rPr>
      </w:pPr>
      <w:r w:rsidRPr="00AA780E">
        <w:rPr>
          <w:rFonts w:ascii="Garamond" w:hAnsi="Garamond"/>
          <w:lang w:val="en-US"/>
        </w:rPr>
        <w:t xml:space="preserve">Both return through part-time work before resuming full-time employment. </w:t>
      </w:r>
    </w:p>
    <w:p w14:paraId="4E9479BD" w14:textId="77777777" w:rsidR="000949E5" w:rsidRPr="00D75DCF" w:rsidRDefault="000949E5" w:rsidP="00D75DCF">
      <w:pPr>
        <w:jc w:val="both"/>
        <w:rPr>
          <w:rFonts w:ascii="Garamond" w:hAnsi="Garamond"/>
          <w:b/>
          <w:bCs/>
          <w:lang w:val="en-US"/>
        </w:rPr>
      </w:pPr>
      <w:r w:rsidRPr="00D75DCF">
        <w:rPr>
          <w:rFonts w:ascii="Garamond" w:hAnsi="Garamond"/>
          <w:b/>
          <w:bCs/>
          <w:lang w:val="en-US"/>
        </w:rPr>
        <w:t>Alignment by age</w:t>
      </w:r>
    </w:p>
    <w:p w14:paraId="4C4FAB4D" w14:textId="0F147F2F" w:rsidR="000949E5" w:rsidRDefault="000949E5" w:rsidP="00D75DCF">
      <w:pPr>
        <w:jc w:val="both"/>
        <w:rPr>
          <w:rFonts w:ascii="Garamond" w:hAnsi="Garamond"/>
          <w:lang w:val="en-US"/>
        </w:rPr>
      </w:pPr>
      <w:r w:rsidRPr="00D75DCF">
        <w:rPr>
          <w:rFonts w:ascii="Garamond" w:hAnsi="Garamond"/>
          <w:lang w:val="en-US"/>
        </w:rPr>
        <w:t>Suppose the sequences cover ages 20</w:t>
      </w:r>
      <w:r w:rsidR="00AA780E">
        <w:rPr>
          <w:rFonts w:ascii="Garamond" w:hAnsi="Garamond"/>
          <w:lang w:val="en-US"/>
        </w:rPr>
        <w:t xml:space="preserve"> to 3</w:t>
      </w:r>
      <w:r w:rsidRPr="00D75DCF">
        <w:rPr>
          <w:rFonts w:ascii="Garamond" w:hAnsi="Garamond"/>
          <w:lang w:val="en-US"/>
        </w:rPr>
        <w:t>5.</w:t>
      </w:r>
    </w:p>
    <w:tbl>
      <w:tblPr>
        <w:tblStyle w:val="TableGrid"/>
        <w:tblW w:w="0" w:type="auto"/>
        <w:tblLook w:val="04A0" w:firstRow="1" w:lastRow="0" w:firstColumn="1" w:lastColumn="0" w:noHBand="0" w:noVBand="1"/>
      </w:tblPr>
      <w:tblGrid>
        <w:gridCol w:w="842"/>
        <w:gridCol w:w="521"/>
        <w:gridCol w:w="520"/>
        <w:gridCol w:w="520"/>
        <w:gridCol w:w="520"/>
        <w:gridCol w:w="520"/>
        <w:gridCol w:w="520"/>
        <w:gridCol w:w="520"/>
        <w:gridCol w:w="520"/>
        <w:gridCol w:w="520"/>
        <w:gridCol w:w="499"/>
        <w:gridCol w:w="499"/>
        <w:gridCol w:w="499"/>
        <w:gridCol w:w="499"/>
        <w:gridCol w:w="499"/>
        <w:gridCol w:w="499"/>
        <w:gridCol w:w="499"/>
      </w:tblGrid>
      <w:tr w:rsidR="00AA780E" w14:paraId="5602C3F8" w14:textId="798CBB74" w:rsidTr="00AA780E">
        <w:tc>
          <w:tcPr>
            <w:tcW w:w="844" w:type="dxa"/>
          </w:tcPr>
          <w:p w14:paraId="3D257236" w14:textId="772A85C9" w:rsidR="00AA780E" w:rsidRDefault="00AA780E" w:rsidP="00D75DCF">
            <w:pPr>
              <w:jc w:val="both"/>
              <w:rPr>
                <w:rFonts w:ascii="Garamond" w:hAnsi="Garamond"/>
                <w:lang w:val="en-US"/>
              </w:rPr>
            </w:pPr>
            <w:r>
              <w:rPr>
                <w:rFonts w:ascii="Garamond" w:hAnsi="Garamond"/>
                <w:lang w:val="en-US"/>
              </w:rPr>
              <w:t>Age</w:t>
            </w:r>
          </w:p>
        </w:tc>
        <w:tc>
          <w:tcPr>
            <w:tcW w:w="531" w:type="dxa"/>
          </w:tcPr>
          <w:p w14:paraId="609B50E4" w14:textId="79D1CBDB" w:rsidR="00AA780E" w:rsidRDefault="00AA780E" w:rsidP="00D75DCF">
            <w:pPr>
              <w:jc w:val="both"/>
              <w:rPr>
                <w:rFonts w:ascii="Garamond" w:hAnsi="Garamond"/>
                <w:lang w:val="en-US"/>
              </w:rPr>
            </w:pPr>
            <w:r>
              <w:rPr>
                <w:rFonts w:ascii="Garamond" w:hAnsi="Garamond"/>
                <w:lang w:val="en-US"/>
              </w:rPr>
              <w:t>20</w:t>
            </w:r>
          </w:p>
        </w:tc>
        <w:tc>
          <w:tcPr>
            <w:tcW w:w="530" w:type="dxa"/>
          </w:tcPr>
          <w:p w14:paraId="417B1B69" w14:textId="44DF8100" w:rsidR="00AA780E" w:rsidRDefault="00AA780E" w:rsidP="00D75DCF">
            <w:pPr>
              <w:jc w:val="both"/>
              <w:rPr>
                <w:rFonts w:ascii="Garamond" w:hAnsi="Garamond"/>
                <w:lang w:val="en-US"/>
              </w:rPr>
            </w:pPr>
            <w:r>
              <w:rPr>
                <w:rFonts w:ascii="Garamond" w:hAnsi="Garamond"/>
                <w:lang w:val="en-US"/>
              </w:rPr>
              <w:t>21</w:t>
            </w:r>
          </w:p>
        </w:tc>
        <w:tc>
          <w:tcPr>
            <w:tcW w:w="529" w:type="dxa"/>
          </w:tcPr>
          <w:p w14:paraId="2AD76A28" w14:textId="2990ECB8" w:rsidR="00AA780E" w:rsidRDefault="00AA780E" w:rsidP="00D75DCF">
            <w:pPr>
              <w:jc w:val="both"/>
              <w:rPr>
                <w:rFonts w:ascii="Garamond" w:hAnsi="Garamond"/>
                <w:lang w:val="en-US"/>
              </w:rPr>
            </w:pPr>
            <w:r>
              <w:rPr>
                <w:rFonts w:ascii="Garamond" w:hAnsi="Garamond"/>
                <w:lang w:val="en-US"/>
              </w:rPr>
              <w:t>22</w:t>
            </w:r>
          </w:p>
        </w:tc>
        <w:tc>
          <w:tcPr>
            <w:tcW w:w="529" w:type="dxa"/>
          </w:tcPr>
          <w:p w14:paraId="2510404C" w14:textId="167058F0" w:rsidR="00AA780E" w:rsidRDefault="00AA780E" w:rsidP="00D75DCF">
            <w:pPr>
              <w:jc w:val="both"/>
              <w:rPr>
                <w:rFonts w:ascii="Garamond" w:hAnsi="Garamond"/>
                <w:lang w:val="en-US"/>
              </w:rPr>
            </w:pPr>
            <w:r>
              <w:rPr>
                <w:rFonts w:ascii="Garamond" w:hAnsi="Garamond"/>
                <w:lang w:val="en-US"/>
              </w:rPr>
              <w:t>23</w:t>
            </w:r>
          </w:p>
        </w:tc>
        <w:tc>
          <w:tcPr>
            <w:tcW w:w="529" w:type="dxa"/>
          </w:tcPr>
          <w:p w14:paraId="7B7F6D30" w14:textId="6E764BD2" w:rsidR="00AA780E" w:rsidRDefault="00AA780E" w:rsidP="00D75DCF">
            <w:pPr>
              <w:jc w:val="both"/>
              <w:rPr>
                <w:rFonts w:ascii="Garamond" w:hAnsi="Garamond"/>
                <w:lang w:val="en-US"/>
              </w:rPr>
            </w:pPr>
            <w:r>
              <w:rPr>
                <w:rFonts w:ascii="Garamond" w:hAnsi="Garamond"/>
                <w:lang w:val="en-US"/>
              </w:rPr>
              <w:t>24</w:t>
            </w:r>
          </w:p>
        </w:tc>
        <w:tc>
          <w:tcPr>
            <w:tcW w:w="529" w:type="dxa"/>
          </w:tcPr>
          <w:p w14:paraId="628CB283" w14:textId="17B94125" w:rsidR="00AA780E" w:rsidRDefault="00AA780E" w:rsidP="00D75DCF">
            <w:pPr>
              <w:jc w:val="both"/>
              <w:rPr>
                <w:rFonts w:ascii="Garamond" w:hAnsi="Garamond"/>
                <w:lang w:val="en-US"/>
              </w:rPr>
            </w:pPr>
            <w:r>
              <w:rPr>
                <w:rFonts w:ascii="Garamond" w:hAnsi="Garamond"/>
                <w:lang w:val="en-US"/>
              </w:rPr>
              <w:t>25</w:t>
            </w:r>
          </w:p>
        </w:tc>
        <w:tc>
          <w:tcPr>
            <w:tcW w:w="529" w:type="dxa"/>
          </w:tcPr>
          <w:p w14:paraId="4AA930F8" w14:textId="0E218DC2" w:rsidR="00AA780E" w:rsidRDefault="00AA780E" w:rsidP="00D75DCF">
            <w:pPr>
              <w:jc w:val="both"/>
              <w:rPr>
                <w:rFonts w:ascii="Garamond" w:hAnsi="Garamond"/>
                <w:lang w:val="en-US"/>
              </w:rPr>
            </w:pPr>
            <w:r>
              <w:rPr>
                <w:rFonts w:ascii="Garamond" w:hAnsi="Garamond"/>
                <w:lang w:val="en-US"/>
              </w:rPr>
              <w:t>26</w:t>
            </w:r>
          </w:p>
        </w:tc>
        <w:tc>
          <w:tcPr>
            <w:tcW w:w="530" w:type="dxa"/>
          </w:tcPr>
          <w:p w14:paraId="57C86AB7" w14:textId="3C40917F" w:rsidR="00AA780E" w:rsidRDefault="00AA780E" w:rsidP="00D75DCF">
            <w:pPr>
              <w:jc w:val="both"/>
              <w:rPr>
                <w:rFonts w:ascii="Garamond" w:hAnsi="Garamond"/>
                <w:lang w:val="en-US"/>
              </w:rPr>
            </w:pPr>
            <w:r>
              <w:rPr>
                <w:rFonts w:ascii="Garamond" w:hAnsi="Garamond"/>
                <w:lang w:val="en-US"/>
              </w:rPr>
              <w:t>27</w:t>
            </w:r>
          </w:p>
        </w:tc>
        <w:tc>
          <w:tcPr>
            <w:tcW w:w="530" w:type="dxa"/>
          </w:tcPr>
          <w:p w14:paraId="3EB2D967" w14:textId="57B597F8" w:rsidR="00AA780E" w:rsidRDefault="00AA780E" w:rsidP="00D75DCF">
            <w:pPr>
              <w:jc w:val="both"/>
              <w:rPr>
                <w:rFonts w:ascii="Garamond" w:hAnsi="Garamond"/>
                <w:lang w:val="en-US"/>
              </w:rPr>
            </w:pPr>
            <w:r>
              <w:rPr>
                <w:rFonts w:ascii="Garamond" w:hAnsi="Garamond"/>
                <w:lang w:val="en-US"/>
              </w:rPr>
              <w:t>28</w:t>
            </w:r>
          </w:p>
        </w:tc>
        <w:tc>
          <w:tcPr>
            <w:tcW w:w="499" w:type="dxa"/>
          </w:tcPr>
          <w:p w14:paraId="6E4B25F9" w14:textId="00B99E8B" w:rsidR="00AA780E" w:rsidRDefault="00AA780E" w:rsidP="00D75DCF">
            <w:pPr>
              <w:jc w:val="both"/>
              <w:rPr>
                <w:rFonts w:ascii="Garamond" w:hAnsi="Garamond"/>
                <w:lang w:val="en-US"/>
              </w:rPr>
            </w:pPr>
            <w:r>
              <w:rPr>
                <w:rFonts w:ascii="Garamond" w:hAnsi="Garamond"/>
                <w:lang w:val="en-US"/>
              </w:rPr>
              <w:t>29</w:t>
            </w:r>
          </w:p>
        </w:tc>
        <w:tc>
          <w:tcPr>
            <w:tcW w:w="499" w:type="dxa"/>
          </w:tcPr>
          <w:p w14:paraId="53FCAE54" w14:textId="6C2F4DC0" w:rsidR="00AA780E" w:rsidRDefault="00AA780E" w:rsidP="00D75DCF">
            <w:pPr>
              <w:jc w:val="both"/>
              <w:rPr>
                <w:rFonts w:ascii="Garamond" w:hAnsi="Garamond"/>
                <w:lang w:val="en-US"/>
              </w:rPr>
            </w:pPr>
            <w:r>
              <w:rPr>
                <w:rFonts w:ascii="Garamond" w:hAnsi="Garamond"/>
                <w:lang w:val="en-US"/>
              </w:rPr>
              <w:t>30</w:t>
            </w:r>
          </w:p>
        </w:tc>
        <w:tc>
          <w:tcPr>
            <w:tcW w:w="499" w:type="dxa"/>
          </w:tcPr>
          <w:p w14:paraId="1FB8A382" w14:textId="68AC070F" w:rsidR="00AA780E" w:rsidRDefault="00AA780E" w:rsidP="00D75DCF">
            <w:pPr>
              <w:jc w:val="both"/>
              <w:rPr>
                <w:rFonts w:ascii="Garamond" w:hAnsi="Garamond"/>
                <w:lang w:val="en-US"/>
              </w:rPr>
            </w:pPr>
            <w:r>
              <w:rPr>
                <w:rFonts w:ascii="Garamond" w:hAnsi="Garamond"/>
                <w:lang w:val="en-US"/>
              </w:rPr>
              <w:t>31</w:t>
            </w:r>
          </w:p>
        </w:tc>
        <w:tc>
          <w:tcPr>
            <w:tcW w:w="499" w:type="dxa"/>
          </w:tcPr>
          <w:p w14:paraId="096587A6" w14:textId="171915F6" w:rsidR="00AA780E" w:rsidRDefault="00AA780E" w:rsidP="00D75DCF">
            <w:pPr>
              <w:jc w:val="both"/>
              <w:rPr>
                <w:rFonts w:ascii="Garamond" w:hAnsi="Garamond"/>
                <w:lang w:val="en-US"/>
              </w:rPr>
            </w:pPr>
            <w:r>
              <w:rPr>
                <w:rFonts w:ascii="Garamond" w:hAnsi="Garamond"/>
                <w:lang w:val="en-US"/>
              </w:rPr>
              <w:t>32</w:t>
            </w:r>
          </w:p>
        </w:tc>
        <w:tc>
          <w:tcPr>
            <w:tcW w:w="499" w:type="dxa"/>
          </w:tcPr>
          <w:p w14:paraId="1711A17B" w14:textId="2CAF3B63" w:rsidR="00AA780E" w:rsidRDefault="00AA780E" w:rsidP="00D75DCF">
            <w:pPr>
              <w:jc w:val="both"/>
              <w:rPr>
                <w:rFonts w:ascii="Garamond" w:hAnsi="Garamond"/>
                <w:lang w:val="en-US"/>
              </w:rPr>
            </w:pPr>
            <w:r>
              <w:rPr>
                <w:rFonts w:ascii="Garamond" w:hAnsi="Garamond"/>
                <w:lang w:val="en-US"/>
              </w:rPr>
              <w:t>33</w:t>
            </w:r>
          </w:p>
        </w:tc>
        <w:tc>
          <w:tcPr>
            <w:tcW w:w="499" w:type="dxa"/>
          </w:tcPr>
          <w:p w14:paraId="1A6CABAD" w14:textId="0910B9BF" w:rsidR="00AA780E" w:rsidRDefault="00AA780E" w:rsidP="00D75DCF">
            <w:pPr>
              <w:jc w:val="both"/>
              <w:rPr>
                <w:rFonts w:ascii="Garamond" w:hAnsi="Garamond"/>
                <w:lang w:val="en-US"/>
              </w:rPr>
            </w:pPr>
            <w:r>
              <w:rPr>
                <w:rFonts w:ascii="Garamond" w:hAnsi="Garamond"/>
                <w:lang w:val="en-US"/>
              </w:rPr>
              <w:t>34</w:t>
            </w:r>
          </w:p>
        </w:tc>
        <w:tc>
          <w:tcPr>
            <w:tcW w:w="412" w:type="dxa"/>
          </w:tcPr>
          <w:p w14:paraId="27004176" w14:textId="7AE19BFF" w:rsidR="00AA780E" w:rsidRDefault="00AA780E" w:rsidP="00D75DCF">
            <w:pPr>
              <w:jc w:val="both"/>
              <w:rPr>
                <w:rFonts w:ascii="Garamond" w:hAnsi="Garamond"/>
                <w:lang w:val="en-US"/>
              </w:rPr>
            </w:pPr>
            <w:r>
              <w:rPr>
                <w:rFonts w:ascii="Garamond" w:hAnsi="Garamond"/>
                <w:lang w:val="en-US"/>
              </w:rPr>
              <w:t>35</w:t>
            </w:r>
          </w:p>
        </w:tc>
      </w:tr>
      <w:tr w:rsidR="00AA780E" w14:paraId="36920C99" w14:textId="4FDC0A22" w:rsidTr="00AA780E">
        <w:tc>
          <w:tcPr>
            <w:tcW w:w="844" w:type="dxa"/>
          </w:tcPr>
          <w:p w14:paraId="4324DCCE" w14:textId="648C2E03" w:rsidR="00AA780E" w:rsidRDefault="00AA780E" w:rsidP="00D75DCF">
            <w:pPr>
              <w:jc w:val="both"/>
              <w:rPr>
                <w:rFonts w:ascii="Garamond" w:hAnsi="Garamond"/>
                <w:lang w:val="en-US"/>
              </w:rPr>
            </w:pPr>
            <w:r>
              <w:rPr>
                <w:rFonts w:ascii="Garamond" w:hAnsi="Garamond"/>
                <w:lang w:val="en-US"/>
              </w:rPr>
              <w:t>Anna</w:t>
            </w:r>
          </w:p>
        </w:tc>
        <w:tc>
          <w:tcPr>
            <w:tcW w:w="531" w:type="dxa"/>
          </w:tcPr>
          <w:p w14:paraId="7837B143" w14:textId="62414025" w:rsidR="00AA780E" w:rsidRDefault="00AA780E" w:rsidP="00D75DCF">
            <w:pPr>
              <w:jc w:val="both"/>
              <w:rPr>
                <w:rFonts w:ascii="Garamond" w:hAnsi="Garamond"/>
                <w:lang w:val="en-US"/>
              </w:rPr>
            </w:pPr>
            <w:r>
              <w:rPr>
                <w:rFonts w:ascii="Garamond" w:hAnsi="Garamond"/>
                <w:lang w:val="en-US"/>
              </w:rPr>
              <w:t>FT</w:t>
            </w:r>
          </w:p>
        </w:tc>
        <w:tc>
          <w:tcPr>
            <w:tcW w:w="530" w:type="dxa"/>
          </w:tcPr>
          <w:p w14:paraId="0B983CCC" w14:textId="3E144342" w:rsidR="00AA780E" w:rsidRDefault="00AA780E" w:rsidP="00D75DCF">
            <w:pPr>
              <w:jc w:val="both"/>
              <w:rPr>
                <w:rFonts w:ascii="Garamond" w:hAnsi="Garamond"/>
                <w:lang w:val="en-US"/>
              </w:rPr>
            </w:pPr>
            <w:r>
              <w:rPr>
                <w:rFonts w:ascii="Garamond" w:hAnsi="Garamond"/>
                <w:lang w:val="en-US"/>
              </w:rPr>
              <w:t>FT</w:t>
            </w:r>
          </w:p>
        </w:tc>
        <w:tc>
          <w:tcPr>
            <w:tcW w:w="529" w:type="dxa"/>
          </w:tcPr>
          <w:p w14:paraId="6A610F7C" w14:textId="2A651651" w:rsidR="00AA780E" w:rsidRDefault="00AA780E" w:rsidP="00D75DCF">
            <w:pPr>
              <w:jc w:val="both"/>
              <w:rPr>
                <w:rFonts w:ascii="Garamond" w:hAnsi="Garamond"/>
                <w:lang w:val="en-US"/>
              </w:rPr>
            </w:pPr>
            <w:r>
              <w:rPr>
                <w:rFonts w:ascii="Garamond" w:hAnsi="Garamond"/>
                <w:lang w:val="en-US"/>
              </w:rPr>
              <w:t>L</w:t>
            </w:r>
          </w:p>
        </w:tc>
        <w:tc>
          <w:tcPr>
            <w:tcW w:w="529" w:type="dxa"/>
          </w:tcPr>
          <w:p w14:paraId="289BFCC9" w14:textId="79FF77C8" w:rsidR="00AA780E" w:rsidRDefault="00AA780E" w:rsidP="00D75DCF">
            <w:pPr>
              <w:jc w:val="both"/>
              <w:rPr>
                <w:rFonts w:ascii="Garamond" w:hAnsi="Garamond"/>
                <w:lang w:val="en-US"/>
              </w:rPr>
            </w:pPr>
            <w:r>
              <w:rPr>
                <w:rFonts w:ascii="Garamond" w:hAnsi="Garamond"/>
                <w:lang w:val="en-US"/>
              </w:rPr>
              <w:t>PT</w:t>
            </w:r>
          </w:p>
        </w:tc>
        <w:tc>
          <w:tcPr>
            <w:tcW w:w="529" w:type="dxa"/>
          </w:tcPr>
          <w:p w14:paraId="033D84B6" w14:textId="076B4ECA" w:rsidR="00AA780E" w:rsidRDefault="00AA780E" w:rsidP="00D75DCF">
            <w:pPr>
              <w:jc w:val="both"/>
              <w:rPr>
                <w:rFonts w:ascii="Garamond" w:hAnsi="Garamond"/>
                <w:lang w:val="en-US"/>
              </w:rPr>
            </w:pPr>
            <w:r>
              <w:rPr>
                <w:rFonts w:ascii="Garamond" w:hAnsi="Garamond"/>
                <w:lang w:val="en-US"/>
              </w:rPr>
              <w:t>PT</w:t>
            </w:r>
          </w:p>
        </w:tc>
        <w:tc>
          <w:tcPr>
            <w:tcW w:w="529" w:type="dxa"/>
          </w:tcPr>
          <w:p w14:paraId="6A18FDDA" w14:textId="17874A12" w:rsidR="00AA780E" w:rsidRDefault="00AA780E" w:rsidP="00D75DCF">
            <w:pPr>
              <w:jc w:val="both"/>
              <w:rPr>
                <w:rFonts w:ascii="Garamond" w:hAnsi="Garamond"/>
                <w:lang w:val="en-US"/>
              </w:rPr>
            </w:pPr>
            <w:r>
              <w:rPr>
                <w:rFonts w:ascii="Garamond" w:hAnsi="Garamond"/>
                <w:lang w:val="en-US"/>
              </w:rPr>
              <w:t>FT</w:t>
            </w:r>
          </w:p>
        </w:tc>
        <w:tc>
          <w:tcPr>
            <w:tcW w:w="529" w:type="dxa"/>
          </w:tcPr>
          <w:p w14:paraId="5BCF75D4" w14:textId="4D9B4579" w:rsidR="00AA780E" w:rsidRDefault="00AA780E" w:rsidP="00D75DCF">
            <w:pPr>
              <w:jc w:val="both"/>
              <w:rPr>
                <w:rFonts w:ascii="Garamond" w:hAnsi="Garamond"/>
                <w:lang w:val="en-US"/>
              </w:rPr>
            </w:pPr>
            <w:r>
              <w:rPr>
                <w:rFonts w:ascii="Garamond" w:hAnsi="Garamond"/>
                <w:lang w:val="en-US"/>
              </w:rPr>
              <w:t>FT</w:t>
            </w:r>
          </w:p>
        </w:tc>
        <w:tc>
          <w:tcPr>
            <w:tcW w:w="530" w:type="dxa"/>
          </w:tcPr>
          <w:p w14:paraId="40E82A7F" w14:textId="068B4D9B" w:rsidR="00AA780E" w:rsidRDefault="00AA780E" w:rsidP="00D75DCF">
            <w:pPr>
              <w:jc w:val="both"/>
              <w:rPr>
                <w:rFonts w:ascii="Garamond" w:hAnsi="Garamond"/>
                <w:lang w:val="en-US"/>
              </w:rPr>
            </w:pPr>
            <w:r>
              <w:rPr>
                <w:rFonts w:ascii="Garamond" w:hAnsi="Garamond"/>
                <w:lang w:val="en-US"/>
              </w:rPr>
              <w:t>FT</w:t>
            </w:r>
          </w:p>
        </w:tc>
        <w:tc>
          <w:tcPr>
            <w:tcW w:w="530" w:type="dxa"/>
          </w:tcPr>
          <w:p w14:paraId="25B313DE" w14:textId="330455F9" w:rsidR="00AA780E" w:rsidRDefault="00AA780E" w:rsidP="00D75DCF">
            <w:pPr>
              <w:jc w:val="both"/>
              <w:rPr>
                <w:rFonts w:ascii="Garamond" w:hAnsi="Garamond"/>
                <w:lang w:val="en-US"/>
              </w:rPr>
            </w:pPr>
            <w:r>
              <w:rPr>
                <w:rFonts w:ascii="Garamond" w:hAnsi="Garamond"/>
                <w:lang w:val="en-US"/>
              </w:rPr>
              <w:t>FT</w:t>
            </w:r>
          </w:p>
        </w:tc>
        <w:tc>
          <w:tcPr>
            <w:tcW w:w="499" w:type="dxa"/>
          </w:tcPr>
          <w:p w14:paraId="620DFB4C" w14:textId="18155EA4" w:rsidR="00AA780E" w:rsidRDefault="00AA780E" w:rsidP="00D75DCF">
            <w:pPr>
              <w:jc w:val="both"/>
              <w:rPr>
                <w:rFonts w:ascii="Garamond" w:hAnsi="Garamond"/>
                <w:lang w:val="en-US"/>
              </w:rPr>
            </w:pPr>
            <w:r>
              <w:rPr>
                <w:rFonts w:ascii="Garamond" w:hAnsi="Garamond"/>
                <w:lang w:val="en-US"/>
              </w:rPr>
              <w:t>FT</w:t>
            </w:r>
          </w:p>
        </w:tc>
        <w:tc>
          <w:tcPr>
            <w:tcW w:w="499" w:type="dxa"/>
          </w:tcPr>
          <w:p w14:paraId="4D6E6FAB" w14:textId="006D2C5D" w:rsidR="00AA780E" w:rsidRDefault="00AA780E" w:rsidP="00D75DCF">
            <w:pPr>
              <w:jc w:val="both"/>
              <w:rPr>
                <w:rFonts w:ascii="Garamond" w:hAnsi="Garamond"/>
                <w:lang w:val="en-US"/>
              </w:rPr>
            </w:pPr>
            <w:r>
              <w:rPr>
                <w:rFonts w:ascii="Garamond" w:hAnsi="Garamond"/>
                <w:lang w:val="en-US"/>
              </w:rPr>
              <w:t>FT</w:t>
            </w:r>
          </w:p>
        </w:tc>
        <w:tc>
          <w:tcPr>
            <w:tcW w:w="499" w:type="dxa"/>
          </w:tcPr>
          <w:p w14:paraId="20BEE3E4" w14:textId="55F7E445" w:rsidR="00AA780E" w:rsidRDefault="00AA780E" w:rsidP="00D75DCF">
            <w:pPr>
              <w:jc w:val="both"/>
              <w:rPr>
                <w:rFonts w:ascii="Garamond" w:hAnsi="Garamond"/>
                <w:lang w:val="en-US"/>
              </w:rPr>
            </w:pPr>
            <w:r>
              <w:rPr>
                <w:rFonts w:ascii="Garamond" w:hAnsi="Garamond"/>
                <w:lang w:val="en-US"/>
              </w:rPr>
              <w:t>FT</w:t>
            </w:r>
          </w:p>
        </w:tc>
        <w:tc>
          <w:tcPr>
            <w:tcW w:w="499" w:type="dxa"/>
          </w:tcPr>
          <w:p w14:paraId="56396377" w14:textId="5FA608CA" w:rsidR="00AA780E" w:rsidRDefault="00AA780E" w:rsidP="00D75DCF">
            <w:pPr>
              <w:jc w:val="both"/>
              <w:rPr>
                <w:rFonts w:ascii="Garamond" w:hAnsi="Garamond"/>
                <w:lang w:val="en-US"/>
              </w:rPr>
            </w:pPr>
            <w:r>
              <w:rPr>
                <w:rFonts w:ascii="Garamond" w:hAnsi="Garamond"/>
                <w:lang w:val="en-US"/>
              </w:rPr>
              <w:t>FT</w:t>
            </w:r>
          </w:p>
        </w:tc>
        <w:tc>
          <w:tcPr>
            <w:tcW w:w="499" w:type="dxa"/>
          </w:tcPr>
          <w:p w14:paraId="72A9AA90" w14:textId="164464C6" w:rsidR="00AA780E" w:rsidRDefault="00AA780E" w:rsidP="00D75DCF">
            <w:pPr>
              <w:jc w:val="both"/>
              <w:rPr>
                <w:rFonts w:ascii="Garamond" w:hAnsi="Garamond"/>
                <w:lang w:val="en-US"/>
              </w:rPr>
            </w:pPr>
            <w:r>
              <w:rPr>
                <w:rFonts w:ascii="Garamond" w:hAnsi="Garamond"/>
                <w:lang w:val="en-US"/>
              </w:rPr>
              <w:t>FT</w:t>
            </w:r>
          </w:p>
        </w:tc>
        <w:tc>
          <w:tcPr>
            <w:tcW w:w="499" w:type="dxa"/>
          </w:tcPr>
          <w:p w14:paraId="72014A73" w14:textId="7F395FD3" w:rsidR="00AA780E" w:rsidRDefault="00AA780E" w:rsidP="00D75DCF">
            <w:pPr>
              <w:jc w:val="both"/>
              <w:rPr>
                <w:rFonts w:ascii="Garamond" w:hAnsi="Garamond"/>
                <w:lang w:val="en-US"/>
              </w:rPr>
            </w:pPr>
            <w:r>
              <w:rPr>
                <w:rFonts w:ascii="Garamond" w:hAnsi="Garamond"/>
                <w:lang w:val="en-US"/>
              </w:rPr>
              <w:t>FT</w:t>
            </w:r>
          </w:p>
        </w:tc>
        <w:tc>
          <w:tcPr>
            <w:tcW w:w="412" w:type="dxa"/>
          </w:tcPr>
          <w:p w14:paraId="477D9204" w14:textId="1B6A1918" w:rsidR="00AA780E" w:rsidRDefault="00AA780E" w:rsidP="00D75DCF">
            <w:pPr>
              <w:jc w:val="both"/>
              <w:rPr>
                <w:rFonts w:ascii="Garamond" w:hAnsi="Garamond"/>
                <w:lang w:val="en-US"/>
              </w:rPr>
            </w:pPr>
            <w:r>
              <w:rPr>
                <w:rFonts w:ascii="Garamond" w:hAnsi="Garamond"/>
                <w:lang w:val="en-US"/>
              </w:rPr>
              <w:t>FT</w:t>
            </w:r>
          </w:p>
        </w:tc>
      </w:tr>
      <w:tr w:rsidR="00AA780E" w14:paraId="3CF502C6" w14:textId="37579139" w:rsidTr="00AA780E">
        <w:tc>
          <w:tcPr>
            <w:tcW w:w="844" w:type="dxa"/>
          </w:tcPr>
          <w:p w14:paraId="1BFA15F0" w14:textId="7350EF43" w:rsidR="00AA780E" w:rsidRDefault="00AA780E" w:rsidP="00D75DCF">
            <w:pPr>
              <w:jc w:val="both"/>
              <w:rPr>
                <w:rFonts w:ascii="Garamond" w:hAnsi="Garamond"/>
                <w:lang w:val="en-US"/>
              </w:rPr>
            </w:pPr>
            <w:r>
              <w:rPr>
                <w:rFonts w:ascii="Garamond" w:hAnsi="Garamond"/>
                <w:lang w:val="en-US"/>
              </w:rPr>
              <w:t>Emma</w:t>
            </w:r>
          </w:p>
        </w:tc>
        <w:tc>
          <w:tcPr>
            <w:tcW w:w="531" w:type="dxa"/>
          </w:tcPr>
          <w:p w14:paraId="64284F2F" w14:textId="7582E2B6" w:rsidR="00AA780E" w:rsidRDefault="00AA780E" w:rsidP="00D75DCF">
            <w:pPr>
              <w:jc w:val="both"/>
              <w:rPr>
                <w:rFonts w:ascii="Garamond" w:hAnsi="Garamond"/>
                <w:lang w:val="en-US"/>
              </w:rPr>
            </w:pPr>
            <w:r>
              <w:rPr>
                <w:rFonts w:ascii="Garamond" w:hAnsi="Garamond"/>
                <w:lang w:val="en-US"/>
              </w:rPr>
              <w:t>FT</w:t>
            </w:r>
          </w:p>
        </w:tc>
        <w:tc>
          <w:tcPr>
            <w:tcW w:w="530" w:type="dxa"/>
          </w:tcPr>
          <w:p w14:paraId="7972A459" w14:textId="754BF794" w:rsidR="00AA780E" w:rsidRDefault="00AA780E" w:rsidP="00D75DCF">
            <w:pPr>
              <w:jc w:val="both"/>
              <w:rPr>
                <w:rFonts w:ascii="Garamond" w:hAnsi="Garamond"/>
                <w:lang w:val="en-US"/>
              </w:rPr>
            </w:pPr>
            <w:r>
              <w:rPr>
                <w:rFonts w:ascii="Garamond" w:hAnsi="Garamond"/>
                <w:lang w:val="en-US"/>
              </w:rPr>
              <w:t>FT</w:t>
            </w:r>
          </w:p>
        </w:tc>
        <w:tc>
          <w:tcPr>
            <w:tcW w:w="529" w:type="dxa"/>
          </w:tcPr>
          <w:p w14:paraId="3E17E836" w14:textId="275C5BC5" w:rsidR="00AA780E" w:rsidRDefault="00AA780E" w:rsidP="00D75DCF">
            <w:pPr>
              <w:jc w:val="both"/>
              <w:rPr>
                <w:rFonts w:ascii="Garamond" w:hAnsi="Garamond"/>
                <w:lang w:val="en-US"/>
              </w:rPr>
            </w:pPr>
            <w:r>
              <w:rPr>
                <w:rFonts w:ascii="Garamond" w:hAnsi="Garamond"/>
                <w:lang w:val="en-US"/>
              </w:rPr>
              <w:t>FT</w:t>
            </w:r>
          </w:p>
        </w:tc>
        <w:tc>
          <w:tcPr>
            <w:tcW w:w="529" w:type="dxa"/>
          </w:tcPr>
          <w:p w14:paraId="36343F74" w14:textId="3CEBF8DF" w:rsidR="00AA780E" w:rsidRDefault="00AA780E" w:rsidP="00D75DCF">
            <w:pPr>
              <w:jc w:val="both"/>
              <w:rPr>
                <w:rFonts w:ascii="Garamond" w:hAnsi="Garamond"/>
                <w:lang w:val="en-US"/>
              </w:rPr>
            </w:pPr>
            <w:r>
              <w:rPr>
                <w:rFonts w:ascii="Garamond" w:hAnsi="Garamond"/>
                <w:lang w:val="en-US"/>
              </w:rPr>
              <w:t>FT</w:t>
            </w:r>
          </w:p>
        </w:tc>
        <w:tc>
          <w:tcPr>
            <w:tcW w:w="529" w:type="dxa"/>
          </w:tcPr>
          <w:p w14:paraId="0D7304D5" w14:textId="6B1338A5" w:rsidR="00AA780E" w:rsidRDefault="00AA780E" w:rsidP="00D75DCF">
            <w:pPr>
              <w:jc w:val="both"/>
              <w:rPr>
                <w:rFonts w:ascii="Garamond" w:hAnsi="Garamond"/>
                <w:lang w:val="en-US"/>
              </w:rPr>
            </w:pPr>
            <w:r>
              <w:rPr>
                <w:rFonts w:ascii="Garamond" w:hAnsi="Garamond"/>
                <w:lang w:val="en-US"/>
              </w:rPr>
              <w:t>FT</w:t>
            </w:r>
          </w:p>
        </w:tc>
        <w:tc>
          <w:tcPr>
            <w:tcW w:w="529" w:type="dxa"/>
          </w:tcPr>
          <w:p w14:paraId="108D21FE" w14:textId="169C2333" w:rsidR="00AA780E" w:rsidRDefault="00AA780E" w:rsidP="00D75DCF">
            <w:pPr>
              <w:jc w:val="both"/>
              <w:rPr>
                <w:rFonts w:ascii="Garamond" w:hAnsi="Garamond"/>
                <w:lang w:val="en-US"/>
              </w:rPr>
            </w:pPr>
            <w:r>
              <w:rPr>
                <w:rFonts w:ascii="Garamond" w:hAnsi="Garamond"/>
                <w:lang w:val="en-US"/>
              </w:rPr>
              <w:t>FT</w:t>
            </w:r>
          </w:p>
        </w:tc>
        <w:tc>
          <w:tcPr>
            <w:tcW w:w="529" w:type="dxa"/>
          </w:tcPr>
          <w:p w14:paraId="115DD31C" w14:textId="1A038A22" w:rsidR="00AA780E" w:rsidRDefault="00AA780E" w:rsidP="00D75DCF">
            <w:pPr>
              <w:jc w:val="both"/>
              <w:rPr>
                <w:rFonts w:ascii="Garamond" w:hAnsi="Garamond"/>
                <w:lang w:val="en-US"/>
              </w:rPr>
            </w:pPr>
            <w:r>
              <w:rPr>
                <w:rFonts w:ascii="Garamond" w:hAnsi="Garamond"/>
                <w:lang w:val="en-US"/>
              </w:rPr>
              <w:t>FT</w:t>
            </w:r>
          </w:p>
        </w:tc>
        <w:tc>
          <w:tcPr>
            <w:tcW w:w="530" w:type="dxa"/>
          </w:tcPr>
          <w:p w14:paraId="577897BC" w14:textId="15CD5FEA" w:rsidR="00AA780E" w:rsidRDefault="00AA780E" w:rsidP="00D75DCF">
            <w:pPr>
              <w:jc w:val="both"/>
              <w:rPr>
                <w:rFonts w:ascii="Garamond" w:hAnsi="Garamond"/>
                <w:lang w:val="en-US"/>
              </w:rPr>
            </w:pPr>
            <w:r>
              <w:rPr>
                <w:rFonts w:ascii="Garamond" w:hAnsi="Garamond"/>
                <w:lang w:val="en-US"/>
              </w:rPr>
              <w:t>FT</w:t>
            </w:r>
          </w:p>
        </w:tc>
        <w:tc>
          <w:tcPr>
            <w:tcW w:w="530" w:type="dxa"/>
          </w:tcPr>
          <w:p w14:paraId="4861FAD6" w14:textId="3047B97B" w:rsidR="00AA780E" w:rsidRDefault="00AA780E" w:rsidP="00D75DCF">
            <w:pPr>
              <w:jc w:val="both"/>
              <w:rPr>
                <w:rFonts w:ascii="Garamond" w:hAnsi="Garamond"/>
                <w:lang w:val="en-US"/>
              </w:rPr>
            </w:pPr>
            <w:r>
              <w:rPr>
                <w:rFonts w:ascii="Garamond" w:hAnsi="Garamond"/>
                <w:lang w:val="en-US"/>
              </w:rPr>
              <w:t>FT</w:t>
            </w:r>
          </w:p>
        </w:tc>
        <w:tc>
          <w:tcPr>
            <w:tcW w:w="499" w:type="dxa"/>
          </w:tcPr>
          <w:p w14:paraId="71E0C106" w14:textId="47998CA0" w:rsidR="00AA780E" w:rsidRDefault="00AA780E" w:rsidP="00D75DCF">
            <w:pPr>
              <w:jc w:val="both"/>
              <w:rPr>
                <w:rFonts w:ascii="Garamond" w:hAnsi="Garamond"/>
                <w:lang w:val="en-US"/>
              </w:rPr>
            </w:pPr>
            <w:r>
              <w:rPr>
                <w:rFonts w:ascii="Garamond" w:hAnsi="Garamond"/>
                <w:lang w:val="en-US"/>
              </w:rPr>
              <w:t>FT</w:t>
            </w:r>
          </w:p>
        </w:tc>
        <w:tc>
          <w:tcPr>
            <w:tcW w:w="499" w:type="dxa"/>
          </w:tcPr>
          <w:p w14:paraId="565A08DA" w14:textId="68B4BD86" w:rsidR="00AA780E" w:rsidRDefault="00AA780E" w:rsidP="00D75DCF">
            <w:pPr>
              <w:jc w:val="both"/>
              <w:rPr>
                <w:rFonts w:ascii="Garamond" w:hAnsi="Garamond"/>
                <w:lang w:val="en-US"/>
              </w:rPr>
            </w:pPr>
            <w:r>
              <w:rPr>
                <w:rFonts w:ascii="Garamond" w:hAnsi="Garamond"/>
                <w:lang w:val="en-US"/>
              </w:rPr>
              <w:t>L</w:t>
            </w:r>
          </w:p>
        </w:tc>
        <w:tc>
          <w:tcPr>
            <w:tcW w:w="499" w:type="dxa"/>
          </w:tcPr>
          <w:p w14:paraId="57126ED5" w14:textId="05ADEF05" w:rsidR="00AA780E" w:rsidRDefault="00AA780E" w:rsidP="00D75DCF">
            <w:pPr>
              <w:jc w:val="both"/>
              <w:rPr>
                <w:rFonts w:ascii="Garamond" w:hAnsi="Garamond"/>
                <w:lang w:val="en-US"/>
              </w:rPr>
            </w:pPr>
            <w:r>
              <w:rPr>
                <w:rFonts w:ascii="Garamond" w:hAnsi="Garamond"/>
                <w:lang w:val="en-US"/>
              </w:rPr>
              <w:t>PT</w:t>
            </w:r>
          </w:p>
        </w:tc>
        <w:tc>
          <w:tcPr>
            <w:tcW w:w="499" w:type="dxa"/>
          </w:tcPr>
          <w:p w14:paraId="7932C0D6" w14:textId="20C25DE2" w:rsidR="00AA780E" w:rsidRDefault="00AA780E" w:rsidP="00D75DCF">
            <w:pPr>
              <w:jc w:val="both"/>
              <w:rPr>
                <w:rFonts w:ascii="Garamond" w:hAnsi="Garamond"/>
                <w:lang w:val="en-US"/>
              </w:rPr>
            </w:pPr>
            <w:r>
              <w:rPr>
                <w:rFonts w:ascii="Garamond" w:hAnsi="Garamond"/>
                <w:lang w:val="en-US"/>
              </w:rPr>
              <w:t>PT</w:t>
            </w:r>
          </w:p>
        </w:tc>
        <w:tc>
          <w:tcPr>
            <w:tcW w:w="499" w:type="dxa"/>
          </w:tcPr>
          <w:p w14:paraId="2B1CBB51" w14:textId="000E2379" w:rsidR="00AA780E" w:rsidRDefault="00AA780E" w:rsidP="00D75DCF">
            <w:pPr>
              <w:jc w:val="both"/>
              <w:rPr>
                <w:rFonts w:ascii="Garamond" w:hAnsi="Garamond"/>
                <w:lang w:val="en-US"/>
              </w:rPr>
            </w:pPr>
            <w:r>
              <w:rPr>
                <w:rFonts w:ascii="Garamond" w:hAnsi="Garamond"/>
                <w:lang w:val="en-US"/>
              </w:rPr>
              <w:t>FT</w:t>
            </w:r>
          </w:p>
        </w:tc>
        <w:tc>
          <w:tcPr>
            <w:tcW w:w="499" w:type="dxa"/>
          </w:tcPr>
          <w:p w14:paraId="084AE9B9" w14:textId="23187665" w:rsidR="00AA780E" w:rsidRDefault="00AA780E" w:rsidP="00D75DCF">
            <w:pPr>
              <w:jc w:val="both"/>
              <w:rPr>
                <w:rFonts w:ascii="Garamond" w:hAnsi="Garamond"/>
                <w:lang w:val="en-US"/>
              </w:rPr>
            </w:pPr>
            <w:r>
              <w:rPr>
                <w:rFonts w:ascii="Garamond" w:hAnsi="Garamond"/>
                <w:lang w:val="en-US"/>
              </w:rPr>
              <w:t>FT</w:t>
            </w:r>
          </w:p>
        </w:tc>
        <w:tc>
          <w:tcPr>
            <w:tcW w:w="412" w:type="dxa"/>
          </w:tcPr>
          <w:p w14:paraId="356B1585" w14:textId="3DB3E261" w:rsidR="00AA780E" w:rsidRDefault="00AA780E" w:rsidP="00D75DCF">
            <w:pPr>
              <w:jc w:val="both"/>
              <w:rPr>
                <w:rFonts w:ascii="Garamond" w:hAnsi="Garamond"/>
                <w:lang w:val="en-US"/>
              </w:rPr>
            </w:pPr>
            <w:r>
              <w:rPr>
                <w:rFonts w:ascii="Garamond" w:hAnsi="Garamond"/>
                <w:lang w:val="en-US"/>
              </w:rPr>
              <w:t>FT</w:t>
            </w:r>
          </w:p>
        </w:tc>
      </w:tr>
    </w:tbl>
    <w:p w14:paraId="71324835" w14:textId="77777777" w:rsidR="00AA780E" w:rsidRPr="00D75DCF" w:rsidRDefault="00AA780E" w:rsidP="00D75DCF">
      <w:pPr>
        <w:jc w:val="both"/>
        <w:rPr>
          <w:rFonts w:ascii="Garamond" w:hAnsi="Garamond"/>
          <w:lang w:val="en-US"/>
        </w:rPr>
      </w:pPr>
    </w:p>
    <w:p w14:paraId="224B81D7" w14:textId="3E922137" w:rsidR="000949E5" w:rsidRPr="00D75DCF" w:rsidRDefault="000949E5" w:rsidP="00D75DCF">
      <w:pPr>
        <w:jc w:val="both"/>
        <w:rPr>
          <w:rFonts w:ascii="Garamond" w:hAnsi="Garamond"/>
          <w:lang w:val="en-US"/>
        </w:rPr>
      </w:pPr>
      <w:r w:rsidRPr="00D75DCF">
        <w:rPr>
          <w:rFonts w:ascii="Garamond" w:hAnsi="Garamond"/>
          <w:lang w:val="en-US"/>
        </w:rPr>
        <w:t>The sequences look different because Anna and Emma become mothers at different ages.</w:t>
      </w:r>
      <w:r w:rsidR="00AA780E">
        <w:rPr>
          <w:rFonts w:ascii="Garamond" w:hAnsi="Garamond"/>
          <w:lang w:val="en-US"/>
        </w:rPr>
        <w:t xml:space="preserve"> </w:t>
      </w:r>
      <w:r w:rsidRPr="00D75DCF">
        <w:rPr>
          <w:rFonts w:ascii="Garamond" w:hAnsi="Garamond"/>
          <w:lang w:val="en-US"/>
        </w:rPr>
        <w:t>The corresponding research question could be:</w:t>
      </w:r>
      <w:r w:rsidR="00AA780E">
        <w:rPr>
          <w:rFonts w:ascii="Garamond" w:hAnsi="Garamond"/>
          <w:lang w:val="en-US"/>
        </w:rPr>
        <w:t xml:space="preserve"> </w:t>
      </w:r>
      <w:r w:rsidRPr="003144EE">
        <w:rPr>
          <w:rFonts w:ascii="Garamond" w:hAnsi="Garamond"/>
          <w:b/>
          <w:bCs/>
          <w:lang w:val="en-US"/>
        </w:rPr>
        <w:t>How do employment and parenthood jointly unfold between ages 20 and 35?</w:t>
      </w:r>
    </w:p>
    <w:p w14:paraId="45C0CA88" w14:textId="77777777" w:rsidR="000949E5" w:rsidRPr="00D75DCF" w:rsidRDefault="000949E5" w:rsidP="00D75DCF">
      <w:pPr>
        <w:jc w:val="both"/>
        <w:rPr>
          <w:rFonts w:ascii="Garamond" w:hAnsi="Garamond"/>
          <w:lang w:val="en-US"/>
        </w:rPr>
      </w:pPr>
      <w:r w:rsidRPr="00D75DCF">
        <w:rPr>
          <w:rFonts w:ascii="Garamond" w:hAnsi="Garamond"/>
          <w:lang w:val="en-US"/>
        </w:rPr>
        <w:lastRenderedPageBreak/>
        <w:t>Here, age at first birth is part of the trajectory. The analysis can distinguish early and late parenthood.</w:t>
      </w:r>
    </w:p>
    <w:p w14:paraId="10268A71" w14:textId="77777777" w:rsidR="000949E5" w:rsidRPr="00D75DCF" w:rsidRDefault="000949E5" w:rsidP="00D75DCF">
      <w:pPr>
        <w:jc w:val="both"/>
        <w:rPr>
          <w:rFonts w:ascii="Garamond" w:hAnsi="Garamond"/>
          <w:b/>
          <w:bCs/>
          <w:lang w:val="en-US"/>
        </w:rPr>
      </w:pPr>
      <w:r w:rsidRPr="00D75DCF">
        <w:rPr>
          <w:rFonts w:ascii="Garamond" w:hAnsi="Garamond"/>
          <w:b/>
          <w:bCs/>
          <w:lang w:val="en-US"/>
        </w:rPr>
        <w:t>Alignment by time since first birth</w:t>
      </w:r>
    </w:p>
    <w:p w14:paraId="1838DFC1" w14:textId="77777777" w:rsidR="003144EE" w:rsidRPr="00D75DCF" w:rsidRDefault="000949E5" w:rsidP="00D75DCF">
      <w:pPr>
        <w:jc w:val="both"/>
        <w:rPr>
          <w:rFonts w:ascii="Garamond" w:hAnsi="Garamond"/>
          <w:lang w:val="en-US"/>
        </w:rPr>
      </w:pPr>
      <w:r w:rsidRPr="00D75DCF">
        <w:rPr>
          <w:rFonts w:ascii="Garamond" w:hAnsi="Garamond"/>
          <w:lang w:val="en-US"/>
        </w:rPr>
        <w:t>Now birth is fixed at t=0</w:t>
      </w:r>
    </w:p>
    <w:tbl>
      <w:tblPr>
        <w:tblStyle w:val="TableGrid"/>
        <w:tblW w:w="0" w:type="auto"/>
        <w:tblLook w:val="04A0" w:firstRow="1" w:lastRow="0" w:firstColumn="1" w:lastColumn="0" w:noHBand="0" w:noVBand="1"/>
      </w:tblPr>
      <w:tblGrid>
        <w:gridCol w:w="1001"/>
        <w:gridCol w:w="1001"/>
        <w:gridCol w:w="1002"/>
        <w:gridCol w:w="1002"/>
        <w:gridCol w:w="1002"/>
        <w:gridCol w:w="1002"/>
        <w:gridCol w:w="1002"/>
        <w:gridCol w:w="1002"/>
        <w:gridCol w:w="1002"/>
      </w:tblGrid>
      <w:tr w:rsidR="003144EE" w14:paraId="2C6A5856" w14:textId="77777777" w:rsidTr="003144EE">
        <w:tc>
          <w:tcPr>
            <w:tcW w:w="1001" w:type="dxa"/>
          </w:tcPr>
          <w:p w14:paraId="39A33960" w14:textId="3717948B" w:rsidR="003144EE" w:rsidRDefault="003144EE" w:rsidP="00D75DCF">
            <w:pPr>
              <w:jc w:val="both"/>
              <w:rPr>
                <w:rFonts w:ascii="Garamond" w:hAnsi="Garamond"/>
                <w:lang w:val="en-US"/>
              </w:rPr>
            </w:pPr>
            <w:r>
              <w:rPr>
                <w:rFonts w:ascii="Garamond" w:hAnsi="Garamond"/>
                <w:lang w:val="en-US"/>
              </w:rPr>
              <w:t>Time</w:t>
            </w:r>
          </w:p>
        </w:tc>
        <w:tc>
          <w:tcPr>
            <w:tcW w:w="1001" w:type="dxa"/>
          </w:tcPr>
          <w:p w14:paraId="45DCF5C3" w14:textId="31D691FF" w:rsidR="003144EE" w:rsidRDefault="003144EE" w:rsidP="00D75DCF">
            <w:pPr>
              <w:jc w:val="both"/>
              <w:rPr>
                <w:rFonts w:ascii="Garamond" w:hAnsi="Garamond"/>
                <w:lang w:val="en-US"/>
              </w:rPr>
            </w:pPr>
            <w:r>
              <w:rPr>
                <w:rFonts w:ascii="Garamond" w:hAnsi="Garamond"/>
                <w:lang w:val="en-US"/>
              </w:rPr>
              <w:t>-3</w:t>
            </w:r>
          </w:p>
        </w:tc>
        <w:tc>
          <w:tcPr>
            <w:tcW w:w="1002" w:type="dxa"/>
          </w:tcPr>
          <w:p w14:paraId="48CD042B" w14:textId="48072038" w:rsidR="003144EE" w:rsidRDefault="003144EE" w:rsidP="00D75DCF">
            <w:pPr>
              <w:jc w:val="both"/>
              <w:rPr>
                <w:rFonts w:ascii="Garamond" w:hAnsi="Garamond"/>
                <w:lang w:val="en-US"/>
              </w:rPr>
            </w:pPr>
            <w:r>
              <w:rPr>
                <w:rFonts w:ascii="Garamond" w:hAnsi="Garamond"/>
                <w:lang w:val="en-US"/>
              </w:rPr>
              <w:t>-2</w:t>
            </w:r>
          </w:p>
        </w:tc>
        <w:tc>
          <w:tcPr>
            <w:tcW w:w="1002" w:type="dxa"/>
          </w:tcPr>
          <w:p w14:paraId="7C25C6A6" w14:textId="4ABE7128" w:rsidR="003144EE" w:rsidRDefault="003144EE" w:rsidP="00D75DCF">
            <w:pPr>
              <w:jc w:val="both"/>
              <w:rPr>
                <w:rFonts w:ascii="Garamond" w:hAnsi="Garamond"/>
                <w:lang w:val="en-US"/>
              </w:rPr>
            </w:pPr>
            <w:r>
              <w:rPr>
                <w:rFonts w:ascii="Garamond" w:hAnsi="Garamond"/>
                <w:lang w:val="en-US"/>
              </w:rPr>
              <w:t>-1</w:t>
            </w:r>
          </w:p>
        </w:tc>
        <w:tc>
          <w:tcPr>
            <w:tcW w:w="1002" w:type="dxa"/>
          </w:tcPr>
          <w:p w14:paraId="5042D720" w14:textId="0707F3E9" w:rsidR="003144EE" w:rsidRDefault="003144EE" w:rsidP="00D75DCF">
            <w:pPr>
              <w:jc w:val="both"/>
              <w:rPr>
                <w:rFonts w:ascii="Garamond" w:hAnsi="Garamond"/>
                <w:lang w:val="en-US"/>
              </w:rPr>
            </w:pPr>
            <w:r>
              <w:rPr>
                <w:rFonts w:ascii="Garamond" w:hAnsi="Garamond"/>
                <w:lang w:val="en-US"/>
              </w:rPr>
              <w:t>0</w:t>
            </w:r>
          </w:p>
        </w:tc>
        <w:tc>
          <w:tcPr>
            <w:tcW w:w="1002" w:type="dxa"/>
          </w:tcPr>
          <w:p w14:paraId="2F43B42D" w14:textId="38F751F3" w:rsidR="003144EE" w:rsidRDefault="003144EE" w:rsidP="00D75DCF">
            <w:pPr>
              <w:jc w:val="both"/>
              <w:rPr>
                <w:rFonts w:ascii="Garamond" w:hAnsi="Garamond"/>
                <w:lang w:val="en-US"/>
              </w:rPr>
            </w:pPr>
            <w:r>
              <w:rPr>
                <w:rFonts w:ascii="Garamond" w:hAnsi="Garamond"/>
                <w:lang w:val="en-US"/>
              </w:rPr>
              <w:t>+1</w:t>
            </w:r>
          </w:p>
        </w:tc>
        <w:tc>
          <w:tcPr>
            <w:tcW w:w="1002" w:type="dxa"/>
          </w:tcPr>
          <w:p w14:paraId="5363FC1C" w14:textId="25BF5A48" w:rsidR="003144EE" w:rsidRDefault="003144EE" w:rsidP="00D75DCF">
            <w:pPr>
              <w:jc w:val="both"/>
              <w:rPr>
                <w:rFonts w:ascii="Garamond" w:hAnsi="Garamond"/>
                <w:lang w:val="en-US"/>
              </w:rPr>
            </w:pPr>
            <w:r>
              <w:rPr>
                <w:rFonts w:ascii="Garamond" w:hAnsi="Garamond"/>
                <w:lang w:val="en-US"/>
              </w:rPr>
              <w:t>+2</w:t>
            </w:r>
          </w:p>
        </w:tc>
        <w:tc>
          <w:tcPr>
            <w:tcW w:w="1002" w:type="dxa"/>
          </w:tcPr>
          <w:p w14:paraId="3DCBAF3D" w14:textId="6A0A3C7C" w:rsidR="003144EE" w:rsidRDefault="003144EE" w:rsidP="00D75DCF">
            <w:pPr>
              <w:jc w:val="both"/>
              <w:rPr>
                <w:rFonts w:ascii="Garamond" w:hAnsi="Garamond"/>
                <w:lang w:val="en-US"/>
              </w:rPr>
            </w:pPr>
            <w:r>
              <w:rPr>
                <w:rFonts w:ascii="Garamond" w:hAnsi="Garamond"/>
                <w:lang w:val="en-US"/>
              </w:rPr>
              <w:t>+3</w:t>
            </w:r>
          </w:p>
        </w:tc>
        <w:tc>
          <w:tcPr>
            <w:tcW w:w="1002" w:type="dxa"/>
          </w:tcPr>
          <w:p w14:paraId="4A0E94AC" w14:textId="0F2DC5CF" w:rsidR="003144EE" w:rsidRDefault="003144EE" w:rsidP="00D75DCF">
            <w:pPr>
              <w:jc w:val="both"/>
              <w:rPr>
                <w:rFonts w:ascii="Garamond" w:hAnsi="Garamond"/>
                <w:lang w:val="en-US"/>
              </w:rPr>
            </w:pPr>
            <w:r>
              <w:rPr>
                <w:rFonts w:ascii="Garamond" w:hAnsi="Garamond"/>
                <w:lang w:val="en-US"/>
              </w:rPr>
              <w:t>+4</w:t>
            </w:r>
          </w:p>
        </w:tc>
      </w:tr>
      <w:tr w:rsidR="003144EE" w14:paraId="77B198E5" w14:textId="77777777" w:rsidTr="003144EE">
        <w:tc>
          <w:tcPr>
            <w:tcW w:w="1001" w:type="dxa"/>
          </w:tcPr>
          <w:p w14:paraId="06CBAA85" w14:textId="1E307067" w:rsidR="003144EE" w:rsidRDefault="003144EE" w:rsidP="00D75DCF">
            <w:pPr>
              <w:jc w:val="both"/>
              <w:rPr>
                <w:rFonts w:ascii="Garamond" w:hAnsi="Garamond"/>
                <w:lang w:val="en-US"/>
              </w:rPr>
            </w:pPr>
            <w:r>
              <w:rPr>
                <w:rFonts w:ascii="Garamond" w:hAnsi="Garamond"/>
                <w:lang w:val="en-US"/>
              </w:rPr>
              <w:t>Anna</w:t>
            </w:r>
          </w:p>
        </w:tc>
        <w:tc>
          <w:tcPr>
            <w:tcW w:w="1001" w:type="dxa"/>
          </w:tcPr>
          <w:p w14:paraId="4E596A89" w14:textId="0BEAFEFF" w:rsidR="003144EE" w:rsidRDefault="003144EE" w:rsidP="00D75DCF">
            <w:pPr>
              <w:jc w:val="both"/>
              <w:rPr>
                <w:rFonts w:ascii="Garamond" w:hAnsi="Garamond"/>
                <w:lang w:val="en-US"/>
              </w:rPr>
            </w:pPr>
            <w:r>
              <w:rPr>
                <w:rFonts w:ascii="Garamond" w:hAnsi="Garamond"/>
                <w:lang w:val="en-US"/>
              </w:rPr>
              <w:t>FT</w:t>
            </w:r>
          </w:p>
        </w:tc>
        <w:tc>
          <w:tcPr>
            <w:tcW w:w="1002" w:type="dxa"/>
          </w:tcPr>
          <w:p w14:paraId="5758E8C7" w14:textId="674DC5F2" w:rsidR="003144EE" w:rsidRDefault="003144EE" w:rsidP="00D75DCF">
            <w:pPr>
              <w:jc w:val="both"/>
              <w:rPr>
                <w:rFonts w:ascii="Garamond" w:hAnsi="Garamond"/>
                <w:lang w:val="en-US"/>
              </w:rPr>
            </w:pPr>
            <w:r>
              <w:rPr>
                <w:rFonts w:ascii="Garamond" w:hAnsi="Garamond"/>
                <w:lang w:val="en-US"/>
              </w:rPr>
              <w:t>FT</w:t>
            </w:r>
          </w:p>
        </w:tc>
        <w:tc>
          <w:tcPr>
            <w:tcW w:w="1002" w:type="dxa"/>
          </w:tcPr>
          <w:p w14:paraId="08E7006D" w14:textId="4D9B310D" w:rsidR="003144EE" w:rsidRDefault="003144EE" w:rsidP="00D75DCF">
            <w:pPr>
              <w:jc w:val="both"/>
              <w:rPr>
                <w:rFonts w:ascii="Garamond" w:hAnsi="Garamond"/>
                <w:lang w:val="en-US"/>
              </w:rPr>
            </w:pPr>
            <w:r>
              <w:rPr>
                <w:rFonts w:ascii="Garamond" w:hAnsi="Garamond"/>
                <w:lang w:val="en-US"/>
              </w:rPr>
              <w:t>FT</w:t>
            </w:r>
          </w:p>
        </w:tc>
        <w:tc>
          <w:tcPr>
            <w:tcW w:w="1002" w:type="dxa"/>
          </w:tcPr>
          <w:p w14:paraId="2107F8D1" w14:textId="55B5AEFD" w:rsidR="003144EE" w:rsidRDefault="003144EE" w:rsidP="00D75DCF">
            <w:pPr>
              <w:jc w:val="both"/>
              <w:rPr>
                <w:rFonts w:ascii="Garamond" w:hAnsi="Garamond"/>
                <w:lang w:val="en-US"/>
              </w:rPr>
            </w:pPr>
            <w:r>
              <w:rPr>
                <w:rFonts w:ascii="Garamond" w:hAnsi="Garamond"/>
                <w:lang w:val="en-US"/>
              </w:rPr>
              <w:t>L</w:t>
            </w:r>
          </w:p>
        </w:tc>
        <w:tc>
          <w:tcPr>
            <w:tcW w:w="1002" w:type="dxa"/>
          </w:tcPr>
          <w:p w14:paraId="49E12BA3" w14:textId="48E3BBAA" w:rsidR="003144EE" w:rsidRDefault="003144EE" w:rsidP="00D75DCF">
            <w:pPr>
              <w:jc w:val="both"/>
              <w:rPr>
                <w:rFonts w:ascii="Garamond" w:hAnsi="Garamond"/>
                <w:lang w:val="en-US"/>
              </w:rPr>
            </w:pPr>
            <w:r>
              <w:rPr>
                <w:rFonts w:ascii="Garamond" w:hAnsi="Garamond"/>
                <w:lang w:val="en-US"/>
              </w:rPr>
              <w:t>PT</w:t>
            </w:r>
          </w:p>
        </w:tc>
        <w:tc>
          <w:tcPr>
            <w:tcW w:w="1002" w:type="dxa"/>
          </w:tcPr>
          <w:p w14:paraId="5E53F184" w14:textId="0C1038CC" w:rsidR="003144EE" w:rsidRDefault="003144EE" w:rsidP="00D75DCF">
            <w:pPr>
              <w:jc w:val="both"/>
              <w:rPr>
                <w:rFonts w:ascii="Garamond" w:hAnsi="Garamond"/>
                <w:lang w:val="en-US"/>
              </w:rPr>
            </w:pPr>
            <w:r>
              <w:rPr>
                <w:rFonts w:ascii="Garamond" w:hAnsi="Garamond"/>
                <w:lang w:val="en-US"/>
              </w:rPr>
              <w:t>PT</w:t>
            </w:r>
          </w:p>
        </w:tc>
        <w:tc>
          <w:tcPr>
            <w:tcW w:w="1002" w:type="dxa"/>
          </w:tcPr>
          <w:p w14:paraId="556544F8" w14:textId="2052B37C" w:rsidR="003144EE" w:rsidRDefault="003144EE" w:rsidP="00D75DCF">
            <w:pPr>
              <w:jc w:val="both"/>
              <w:rPr>
                <w:rFonts w:ascii="Garamond" w:hAnsi="Garamond"/>
                <w:lang w:val="en-US"/>
              </w:rPr>
            </w:pPr>
            <w:r>
              <w:rPr>
                <w:rFonts w:ascii="Garamond" w:hAnsi="Garamond"/>
                <w:lang w:val="en-US"/>
              </w:rPr>
              <w:t>FT</w:t>
            </w:r>
          </w:p>
        </w:tc>
        <w:tc>
          <w:tcPr>
            <w:tcW w:w="1002" w:type="dxa"/>
          </w:tcPr>
          <w:p w14:paraId="2913CD24" w14:textId="19AA922B" w:rsidR="003144EE" w:rsidRDefault="003144EE" w:rsidP="00D75DCF">
            <w:pPr>
              <w:jc w:val="both"/>
              <w:rPr>
                <w:rFonts w:ascii="Garamond" w:hAnsi="Garamond"/>
                <w:lang w:val="en-US"/>
              </w:rPr>
            </w:pPr>
            <w:r>
              <w:rPr>
                <w:rFonts w:ascii="Garamond" w:hAnsi="Garamond"/>
                <w:lang w:val="en-US"/>
              </w:rPr>
              <w:t>FT</w:t>
            </w:r>
          </w:p>
        </w:tc>
      </w:tr>
      <w:tr w:rsidR="003144EE" w14:paraId="37BE47E9" w14:textId="77777777" w:rsidTr="003144EE">
        <w:tc>
          <w:tcPr>
            <w:tcW w:w="1001" w:type="dxa"/>
          </w:tcPr>
          <w:p w14:paraId="73437995" w14:textId="3436C3DC" w:rsidR="003144EE" w:rsidRDefault="003144EE" w:rsidP="00D75DCF">
            <w:pPr>
              <w:jc w:val="both"/>
              <w:rPr>
                <w:rFonts w:ascii="Garamond" w:hAnsi="Garamond"/>
                <w:lang w:val="en-US"/>
              </w:rPr>
            </w:pPr>
            <w:r>
              <w:rPr>
                <w:rFonts w:ascii="Garamond" w:hAnsi="Garamond"/>
                <w:lang w:val="en-US"/>
              </w:rPr>
              <w:t>Emma</w:t>
            </w:r>
          </w:p>
        </w:tc>
        <w:tc>
          <w:tcPr>
            <w:tcW w:w="1001" w:type="dxa"/>
          </w:tcPr>
          <w:p w14:paraId="7E9C34A6" w14:textId="4DC066A8" w:rsidR="003144EE" w:rsidRDefault="003144EE" w:rsidP="00D75DCF">
            <w:pPr>
              <w:jc w:val="both"/>
              <w:rPr>
                <w:rFonts w:ascii="Garamond" w:hAnsi="Garamond"/>
                <w:lang w:val="en-US"/>
              </w:rPr>
            </w:pPr>
            <w:r>
              <w:rPr>
                <w:rFonts w:ascii="Garamond" w:hAnsi="Garamond"/>
                <w:lang w:val="en-US"/>
              </w:rPr>
              <w:t>FT</w:t>
            </w:r>
          </w:p>
        </w:tc>
        <w:tc>
          <w:tcPr>
            <w:tcW w:w="1002" w:type="dxa"/>
          </w:tcPr>
          <w:p w14:paraId="499CB752" w14:textId="4D352CB6" w:rsidR="003144EE" w:rsidRDefault="003144EE" w:rsidP="00D75DCF">
            <w:pPr>
              <w:jc w:val="both"/>
              <w:rPr>
                <w:rFonts w:ascii="Garamond" w:hAnsi="Garamond"/>
                <w:lang w:val="en-US"/>
              </w:rPr>
            </w:pPr>
            <w:r>
              <w:rPr>
                <w:rFonts w:ascii="Garamond" w:hAnsi="Garamond"/>
                <w:lang w:val="en-US"/>
              </w:rPr>
              <w:t>FT</w:t>
            </w:r>
          </w:p>
        </w:tc>
        <w:tc>
          <w:tcPr>
            <w:tcW w:w="1002" w:type="dxa"/>
          </w:tcPr>
          <w:p w14:paraId="1C3197BD" w14:textId="217AB91A" w:rsidR="003144EE" w:rsidRDefault="003144EE" w:rsidP="00D75DCF">
            <w:pPr>
              <w:jc w:val="both"/>
              <w:rPr>
                <w:rFonts w:ascii="Garamond" w:hAnsi="Garamond"/>
                <w:lang w:val="en-US"/>
              </w:rPr>
            </w:pPr>
            <w:r>
              <w:rPr>
                <w:rFonts w:ascii="Garamond" w:hAnsi="Garamond"/>
                <w:lang w:val="en-US"/>
              </w:rPr>
              <w:t>FT</w:t>
            </w:r>
          </w:p>
        </w:tc>
        <w:tc>
          <w:tcPr>
            <w:tcW w:w="1002" w:type="dxa"/>
          </w:tcPr>
          <w:p w14:paraId="3596E40F" w14:textId="7C1BD470" w:rsidR="003144EE" w:rsidRDefault="003144EE" w:rsidP="00D75DCF">
            <w:pPr>
              <w:jc w:val="both"/>
              <w:rPr>
                <w:rFonts w:ascii="Garamond" w:hAnsi="Garamond"/>
                <w:lang w:val="en-US"/>
              </w:rPr>
            </w:pPr>
            <w:r>
              <w:rPr>
                <w:rFonts w:ascii="Garamond" w:hAnsi="Garamond"/>
                <w:lang w:val="en-US"/>
              </w:rPr>
              <w:t>L</w:t>
            </w:r>
          </w:p>
        </w:tc>
        <w:tc>
          <w:tcPr>
            <w:tcW w:w="1002" w:type="dxa"/>
          </w:tcPr>
          <w:p w14:paraId="78B7E857" w14:textId="07B273BD" w:rsidR="003144EE" w:rsidRDefault="003144EE" w:rsidP="00D75DCF">
            <w:pPr>
              <w:jc w:val="both"/>
              <w:rPr>
                <w:rFonts w:ascii="Garamond" w:hAnsi="Garamond"/>
                <w:lang w:val="en-US"/>
              </w:rPr>
            </w:pPr>
            <w:r>
              <w:rPr>
                <w:rFonts w:ascii="Garamond" w:hAnsi="Garamond"/>
                <w:lang w:val="en-US"/>
              </w:rPr>
              <w:t>PT</w:t>
            </w:r>
          </w:p>
        </w:tc>
        <w:tc>
          <w:tcPr>
            <w:tcW w:w="1002" w:type="dxa"/>
          </w:tcPr>
          <w:p w14:paraId="42594A17" w14:textId="2550FB5D" w:rsidR="003144EE" w:rsidRDefault="003144EE" w:rsidP="00D75DCF">
            <w:pPr>
              <w:jc w:val="both"/>
              <w:rPr>
                <w:rFonts w:ascii="Garamond" w:hAnsi="Garamond"/>
                <w:lang w:val="en-US"/>
              </w:rPr>
            </w:pPr>
            <w:r>
              <w:rPr>
                <w:rFonts w:ascii="Garamond" w:hAnsi="Garamond"/>
                <w:lang w:val="en-US"/>
              </w:rPr>
              <w:t>PT</w:t>
            </w:r>
          </w:p>
        </w:tc>
        <w:tc>
          <w:tcPr>
            <w:tcW w:w="1002" w:type="dxa"/>
          </w:tcPr>
          <w:p w14:paraId="767C3130" w14:textId="48240919" w:rsidR="003144EE" w:rsidRDefault="003144EE" w:rsidP="00D75DCF">
            <w:pPr>
              <w:jc w:val="both"/>
              <w:rPr>
                <w:rFonts w:ascii="Garamond" w:hAnsi="Garamond"/>
                <w:lang w:val="en-US"/>
              </w:rPr>
            </w:pPr>
            <w:r>
              <w:rPr>
                <w:rFonts w:ascii="Garamond" w:hAnsi="Garamond"/>
                <w:lang w:val="en-US"/>
              </w:rPr>
              <w:t>FT</w:t>
            </w:r>
          </w:p>
        </w:tc>
        <w:tc>
          <w:tcPr>
            <w:tcW w:w="1002" w:type="dxa"/>
          </w:tcPr>
          <w:p w14:paraId="157800AA" w14:textId="5EF93E69" w:rsidR="003144EE" w:rsidRDefault="003144EE" w:rsidP="00D75DCF">
            <w:pPr>
              <w:jc w:val="both"/>
              <w:rPr>
                <w:rFonts w:ascii="Garamond" w:hAnsi="Garamond"/>
                <w:lang w:val="en-US"/>
              </w:rPr>
            </w:pPr>
            <w:r>
              <w:rPr>
                <w:rFonts w:ascii="Garamond" w:hAnsi="Garamond"/>
                <w:lang w:val="en-US"/>
              </w:rPr>
              <w:t>FT</w:t>
            </w:r>
          </w:p>
        </w:tc>
      </w:tr>
    </w:tbl>
    <w:p w14:paraId="23DD6E97" w14:textId="77777777" w:rsidR="003144EE" w:rsidRDefault="003144EE" w:rsidP="00D75DCF">
      <w:pPr>
        <w:jc w:val="both"/>
        <w:rPr>
          <w:rFonts w:ascii="Garamond" w:hAnsi="Garamond"/>
          <w:lang w:val="en-US"/>
        </w:rPr>
      </w:pPr>
    </w:p>
    <w:p w14:paraId="1A735929" w14:textId="227E62DB" w:rsidR="000949E5" w:rsidRPr="003144EE" w:rsidRDefault="000949E5" w:rsidP="00D75DCF">
      <w:pPr>
        <w:jc w:val="both"/>
        <w:rPr>
          <w:rFonts w:ascii="Garamond" w:hAnsi="Garamond"/>
          <w:b/>
          <w:bCs/>
          <w:lang w:val="en-US"/>
        </w:rPr>
      </w:pPr>
      <w:r w:rsidRPr="00D75DCF">
        <w:rPr>
          <w:rFonts w:ascii="Garamond" w:hAnsi="Garamond"/>
          <w:lang w:val="en-US"/>
        </w:rPr>
        <w:t>The sequences now look identical.</w:t>
      </w:r>
      <w:r w:rsidR="003144EE">
        <w:rPr>
          <w:rFonts w:ascii="Garamond" w:hAnsi="Garamond"/>
          <w:lang w:val="en-US"/>
        </w:rPr>
        <w:t xml:space="preserve"> </w:t>
      </w:r>
      <w:r w:rsidRPr="00D75DCF">
        <w:rPr>
          <w:rFonts w:ascii="Garamond" w:hAnsi="Garamond"/>
          <w:lang w:val="en-US"/>
        </w:rPr>
        <w:t>The corresponding question is:</w:t>
      </w:r>
      <w:r w:rsidR="003144EE">
        <w:rPr>
          <w:rFonts w:ascii="Garamond" w:hAnsi="Garamond"/>
          <w:lang w:val="en-US"/>
        </w:rPr>
        <w:t xml:space="preserve"> </w:t>
      </w:r>
      <w:r w:rsidRPr="003144EE">
        <w:rPr>
          <w:rFonts w:ascii="Garamond" w:hAnsi="Garamond"/>
          <w:b/>
          <w:bCs/>
          <w:lang w:val="en-US"/>
        </w:rPr>
        <w:t>How do employment trajectories change before and after first birth?</w:t>
      </w:r>
    </w:p>
    <w:p w14:paraId="56304C04" w14:textId="77777777" w:rsidR="000949E5" w:rsidRPr="00D75DCF" w:rsidRDefault="000949E5" w:rsidP="00D75DCF">
      <w:pPr>
        <w:jc w:val="both"/>
        <w:rPr>
          <w:rFonts w:ascii="Garamond" w:hAnsi="Garamond"/>
          <w:lang w:val="en-US"/>
        </w:rPr>
      </w:pPr>
      <w:r w:rsidRPr="00D75DCF">
        <w:rPr>
          <w:rFonts w:ascii="Garamond" w:hAnsi="Garamond"/>
          <w:lang w:val="en-US"/>
        </w:rPr>
        <w:t>This analysis holds the distance from childbirth constant. It focuses on the employment response around the event rather than on the age at which the event occurs.</w:t>
      </w:r>
    </w:p>
    <w:p w14:paraId="1FBBCCF4" w14:textId="7697A734" w:rsidR="000949E5" w:rsidRPr="00D75DCF" w:rsidRDefault="000949E5" w:rsidP="00D75DCF">
      <w:pPr>
        <w:jc w:val="both"/>
        <w:rPr>
          <w:rFonts w:ascii="Garamond" w:hAnsi="Garamond"/>
          <w:lang w:val="en-US"/>
        </w:rPr>
      </w:pPr>
      <w:r w:rsidRPr="003144EE">
        <w:rPr>
          <w:rFonts w:ascii="Garamond" w:hAnsi="Garamond"/>
          <w:b/>
          <w:bCs/>
          <w:lang w:val="en-US"/>
        </w:rPr>
        <w:t>The two alignments therefore produce different comparisons</w:t>
      </w:r>
      <w:r w:rsidRPr="00D75DCF">
        <w:rPr>
          <w:rFonts w:ascii="Garamond" w:hAnsi="Garamond"/>
          <w:lang w:val="en-US"/>
        </w:rPr>
        <w:t>.</w:t>
      </w:r>
      <w:r w:rsidR="003144EE">
        <w:rPr>
          <w:rFonts w:ascii="Garamond" w:hAnsi="Garamond"/>
          <w:lang w:val="en-US"/>
        </w:rPr>
        <w:t xml:space="preserve"> With age alignment, what you're </w:t>
      </w:r>
      <w:proofErr w:type="gramStart"/>
      <w:r w:rsidR="003144EE">
        <w:rPr>
          <w:rFonts w:ascii="Garamond" w:hAnsi="Garamond"/>
          <w:lang w:val="en-US"/>
        </w:rPr>
        <w:t>actually asking</w:t>
      </w:r>
      <w:proofErr w:type="gramEnd"/>
      <w:r w:rsidR="003144EE">
        <w:rPr>
          <w:rFonts w:ascii="Garamond" w:hAnsi="Garamond"/>
          <w:lang w:val="en-US"/>
        </w:rPr>
        <w:t xml:space="preserve"> is</w:t>
      </w:r>
      <w:r w:rsidRPr="00D75DCF">
        <w:rPr>
          <w:rFonts w:ascii="Garamond" w:hAnsi="Garamond"/>
          <w:lang w:val="en-US"/>
        </w:rPr>
        <w:t>:</w:t>
      </w:r>
      <w:r w:rsidR="003144EE">
        <w:rPr>
          <w:rFonts w:ascii="Garamond" w:hAnsi="Garamond"/>
          <w:lang w:val="en-US"/>
        </w:rPr>
        <w:t xml:space="preserve"> </w:t>
      </w:r>
      <w:r w:rsidRPr="00D75DCF">
        <w:rPr>
          <w:rFonts w:ascii="Garamond" w:hAnsi="Garamond"/>
          <w:lang w:val="en-US"/>
        </w:rPr>
        <w:t>What happens at the same age?</w:t>
      </w:r>
      <w:r w:rsidR="003144EE">
        <w:rPr>
          <w:rFonts w:ascii="Garamond" w:hAnsi="Garamond"/>
          <w:lang w:val="en-US"/>
        </w:rPr>
        <w:t xml:space="preserve"> You compare individuals of the same age and life stage. Age matters a lot. With event alignment, you ask</w:t>
      </w:r>
      <w:r w:rsidRPr="00D75DCF">
        <w:rPr>
          <w:rFonts w:ascii="Garamond" w:hAnsi="Garamond"/>
          <w:lang w:val="en-US"/>
        </w:rPr>
        <w:t>:</w:t>
      </w:r>
      <w:r w:rsidR="003144EE">
        <w:rPr>
          <w:rFonts w:ascii="Garamond" w:hAnsi="Garamond"/>
          <w:lang w:val="en-US"/>
        </w:rPr>
        <w:t xml:space="preserve"> </w:t>
      </w:r>
      <w:r w:rsidRPr="00D75DCF">
        <w:rPr>
          <w:rFonts w:ascii="Garamond" w:hAnsi="Garamond"/>
          <w:lang w:val="en-US"/>
        </w:rPr>
        <w:t>What happens at the same distance from an event?</w:t>
      </w:r>
      <w:r w:rsidR="003144EE">
        <w:rPr>
          <w:rFonts w:ascii="Garamond" w:hAnsi="Garamond"/>
          <w:lang w:val="en-US"/>
        </w:rPr>
        <w:t xml:space="preserve"> Then what matters most is the timing around the event, not age. If you had used calendar-year alignment, then you would ask: </w:t>
      </w:r>
      <w:r w:rsidRPr="00D75DCF">
        <w:rPr>
          <w:rFonts w:ascii="Garamond" w:hAnsi="Garamond"/>
          <w:lang w:val="en-US"/>
        </w:rPr>
        <w:t>What happens during the same historical period?</w:t>
      </w:r>
      <w:r w:rsidR="003144EE">
        <w:rPr>
          <w:rFonts w:ascii="Garamond" w:hAnsi="Garamond"/>
          <w:lang w:val="en-US"/>
        </w:rPr>
        <w:t xml:space="preserve"> In our example, it could be helpful to see what changes occur before and after the introduction of a parental leave policy. </w:t>
      </w:r>
    </w:p>
    <w:p w14:paraId="02B26FDB" w14:textId="2022544A" w:rsidR="000949E5" w:rsidRPr="00D75DCF" w:rsidRDefault="000949E5" w:rsidP="00D75DCF">
      <w:pPr>
        <w:jc w:val="both"/>
        <w:rPr>
          <w:rFonts w:ascii="Garamond" w:hAnsi="Garamond"/>
          <w:lang w:val="en-US"/>
        </w:rPr>
      </w:pPr>
      <w:r w:rsidRPr="00D75DCF">
        <w:rPr>
          <w:rFonts w:ascii="Garamond" w:hAnsi="Garamond"/>
          <w:lang w:val="en-US"/>
        </w:rPr>
        <w:t>Alignment also affects the study population. An age-aligned analysis can include parents and people who remain childless. An analysis aligned around first birth normally includes only people who experience a first birth, because childless individuals do not have a meaningful t=</w:t>
      </w:r>
      <w:r w:rsidR="002E3859">
        <w:rPr>
          <w:rFonts w:ascii="Garamond" w:hAnsi="Garamond"/>
          <w:lang w:val="en-US"/>
        </w:rPr>
        <w:t>0</w:t>
      </w:r>
      <w:r w:rsidRPr="00D75DCF">
        <w:rPr>
          <w:rFonts w:ascii="Garamond" w:hAnsi="Garamond"/>
          <w:lang w:val="en-US"/>
        </w:rPr>
        <w:t>.</w:t>
      </w:r>
    </w:p>
    <w:p w14:paraId="1279D56A" w14:textId="77777777" w:rsidR="000949E5" w:rsidRPr="00D75DCF" w:rsidRDefault="000949E5" w:rsidP="00D75DCF">
      <w:pPr>
        <w:jc w:val="both"/>
        <w:rPr>
          <w:rFonts w:ascii="Garamond" w:hAnsi="Garamond"/>
          <w:lang w:val="en-US"/>
        </w:rPr>
      </w:pPr>
      <w:r w:rsidRPr="00D75DCF">
        <w:rPr>
          <w:rFonts w:ascii="Garamond" w:hAnsi="Garamond"/>
          <w:lang w:val="en-US"/>
        </w:rPr>
        <w:t>The main principle is:</w:t>
      </w:r>
    </w:p>
    <w:p w14:paraId="66FD0778" w14:textId="77777777" w:rsidR="000949E5" w:rsidRPr="00D75DCF" w:rsidRDefault="000949E5" w:rsidP="00D75DCF">
      <w:pPr>
        <w:jc w:val="both"/>
        <w:rPr>
          <w:rFonts w:ascii="Garamond" w:hAnsi="Garamond"/>
          <w:lang w:val="en-US"/>
        </w:rPr>
      </w:pPr>
      <w:r w:rsidRPr="00D75DCF">
        <w:rPr>
          <w:rFonts w:ascii="Garamond" w:hAnsi="Garamond"/>
          <w:b/>
          <w:bCs/>
          <w:lang w:val="en-US"/>
        </w:rPr>
        <w:t>Alignment defines what is held constant across individuals.</w:t>
      </w:r>
    </w:p>
    <w:p w14:paraId="14146DC6" w14:textId="77777777" w:rsidR="000949E5" w:rsidRPr="00D75DCF" w:rsidRDefault="000949E5" w:rsidP="00D75DCF">
      <w:pPr>
        <w:jc w:val="both"/>
        <w:rPr>
          <w:rFonts w:ascii="Garamond" w:hAnsi="Garamond"/>
          <w:lang w:val="en-US"/>
        </w:rPr>
      </w:pPr>
      <w:r w:rsidRPr="00D75DCF">
        <w:rPr>
          <w:rFonts w:ascii="Garamond" w:hAnsi="Garamond"/>
          <w:lang w:val="en-US"/>
        </w:rPr>
        <w:t>What is held constant determines which differences become visible and which differences disappear.</w:t>
      </w:r>
    </w:p>
    <w:p w14:paraId="6FCCD790" w14:textId="77777777" w:rsidR="000949E5" w:rsidRPr="00D75DCF" w:rsidRDefault="000949E5" w:rsidP="002E3859">
      <w:pPr>
        <w:pStyle w:val="Heading1"/>
        <w:rPr>
          <w:lang w:val="en-US"/>
        </w:rPr>
      </w:pPr>
      <w:r w:rsidRPr="00D75DCF">
        <w:rPr>
          <w:lang w:val="en-US"/>
        </w:rPr>
        <w:t>10. Choosing the time unit</w:t>
      </w:r>
    </w:p>
    <w:p w14:paraId="127D2BF8" w14:textId="24EE97EB" w:rsidR="000949E5" w:rsidRPr="00D75DCF" w:rsidRDefault="000949E5" w:rsidP="00D75DCF">
      <w:pPr>
        <w:jc w:val="both"/>
        <w:rPr>
          <w:rFonts w:ascii="Garamond" w:hAnsi="Garamond"/>
          <w:lang w:val="en-US"/>
        </w:rPr>
      </w:pPr>
      <w:r w:rsidRPr="00D75DCF">
        <w:rPr>
          <w:rFonts w:ascii="Garamond" w:hAnsi="Garamond"/>
          <w:lang w:val="en-US"/>
        </w:rPr>
        <w:t xml:space="preserve">The time axis tells us what time means. The </w:t>
      </w:r>
      <w:r w:rsidRPr="00D75DCF">
        <w:rPr>
          <w:rFonts w:ascii="Garamond" w:hAnsi="Garamond"/>
          <w:b/>
          <w:bCs/>
          <w:lang w:val="en-US"/>
        </w:rPr>
        <w:t>time unit</w:t>
      </w:r>
      <w:r w:rsidRPr="00D75DCF">
        <w:rPr>
          <w:rFonts w:ascii="Garamond" w:hAnsi="Garamond"/>
          <w:lang w:val="en-US"/>
        </w:rPr>
        <w:t xml:space="preserve"> tells us how precisely it is measured.</w:t>
      </w:r>
      <w:r w:rsidR="002E3859">
        <w:rPr>
          <w:rFonts w:ascii="Garamond" w:hAnsi="Garamond"/>
          <w:lang w:val="en-US"/>
        </w:rPr>
        <w:t xml:space="preserve"> </w:t>
      </w:r>
      <w:r w:rsidRPr="002E3859">
        <w:rPr>
          <w:rFonts w:ascii="Garamond" w:hAnsi="Garamond"/>
          <w:lang w:val="en-US"/>
        </w:rPr>
        <w:t>Possible units include</w:t>
      </w:r>
      <w:r w:rsidR="002E3859" w:rsidRPr="002E3859">
        <w:rPr>
          <w:rFonts w:ascii="Garamond" w:hAnsi="Garamond"/>
          <w:lang w:val="en-US"/>
        </w:rPr>
        <w:t xml:space="preserve"> </w:t>
      </w:r>
      <w:r w:rsidRPr="002E3859">
        <w:rPr>
          <w:rFonts w:ascii="Garamond" w:hAnsi="Garamond"/>
          <w:lang w:val="en-US"/>
        </w:rPr>
        <w:t>days</w:t>
      </w:r>
      <w:r w:rsidR="002E3859" w:rsidRPr="002E3859">
        <w:rPr>
          <w:rFonts w:ascii="Garamond" w:hAnsi="Garamond"/>
          <w:lang w:val="en-US"/>
        </w:rPr>
        <w:t xml:space="preserve">, weeks, years and survey waves. </w:t>
      </w:r>
      <w:r w:rsidRPr="002E3859">
        <w:rPr>
          <w:rFonts w:ascii="Garamond" w:hAnsi="Garamond"/>
          <w:lang w:val="en-US"/>
        </w:rPr>
        <w:t xml:space="preserve"> </w:t>
      </w:r>
      <w:r w:rsidR="002E3859">
        <w:rPr>
          <w:rFonts w:ascii="Garamond" w:hAnsi="Garamond"/>
          <w:lang w:val="en-US"/>
        </w:rPr>
        <w:t xml:space="preserve"> </w:t>
      </w:r>
      <w:r w:rsidRPr="00D75DCF">
        <w:rPr>
          <w:rFonts w:ascii="Garamond" w:hAnsi="Garamond"/>
          <w:lang w:val="en-US"/>
        </w:rPr>
        <w:t>The appropriate unit depends on how quickly the process develops and on the research question.</w:t>
      </w:r>
    </w:p>
    <w:p w14:paraId="670C8C14" w14:textId="77777777" w:rsidR="000949E5" w:rsidRPr="00D75DCF" w:rsidRDefault="000949E5" w:rsidP="00D75DCF">
      <w:pPr>
        <w:jc w:val="both"/>
        <w:rPr>
          <w:rFonts w:ascii="Garamond" w:hAnsi="Garamond"/>
          <w:lang w:val="en-US"/>
        </w:rPr>
      </w:pPr>
      <w:r w:rsidRPr="00D75DCF">
        <w:rPr>
          <w:rFonts w:ascii="Garamond" w:hAnsi="Garamond"/>
          <w:lang w:val="en-US"/>
        </w:rPr>
        <w:t xml:space="preserve">Suppose someone experiences the following employment history </w:t>
      </w:r>
      <w:proofErr w:type="gramStart"/>
      <w:r w:rsidRPr="00D75DCF">
        <w:rPr>
          <w:rFonts w:ascii="Garamond" w:hAnsi="Garamond"/>
          <w:lang w:val="en-US"/>
        </w:rPr>
        <w:t>during</w:t>
      </w:r>
      <w:proofErr w:type="gramEnd"/>
      <w:r w:rsidRPr="00D75DCF">
        <w:rPr>
          <w:rFonts w:ascii="Garamond" w:hAnsi="Garamond"/>
          <w:lang w:val="en-US"/>
        </w:rPr>
        <w:t xml:space="preserve"> one year:</w:t>
      </w:r>
    </w:p>
    <w:p w14:paraId="6766C3F0" w14:textId="53E21A4C" w:rsidR="000949E5" w:rsidRPr="002E3859" w:rsidRDefault="000949E5" w:rsidP="002E3859">
      <w:pPr>
        <w:pStyle w:val="ListParagraph"/>
        <w:numPr>
          <w:ilvl w:val="0"/>
          <w:numId w:val="39"/>
        </w:numPr>
        <w:jc w:val="both"/>
        <w:rPr>
          <w:rFonts w:ascii="Garamond" w:hAnsi="Garamond"/>
          <w:lang w:val="en-US"/>
        </w:rPr>
      </w:pPr>
      <w:r w:rsidRPr="002E3859">
        <w:rPr>
          <w:rFonts w:ascii="Garamond" w:hAnsi="Garamond"/>
          <w:lang w:val="en-US"/>
        </w:rPr>
        <w:t>January</w:t>
      </w:r>
      <w:r w:rsidR="002E3859" w:rsidRPr="002E3859">
        <w:rPr>
          <w:rFonts w:ascii="Garamond" w:hAnsi="Garamond"/>
          <w:lang w:val="en-US"/>
        </w:rPr>
        <w:t xml:space="preserve"> to </w:t>
      </w:r>
      <w:r w:rsidRPr="002E3859">
        <w:rPr>
          <w:rFonts w:ascii="Garamond" w:hAnsi="Garamond"/>
          <w:lang w:val="en-US"/>
        </w:rPr>
        <w:t>March: employed</w:t>
      </w:r>
    </w:p>
    <w:p w14:paraId="6C77C4DF" w14:textId="1B81E886" w:rsidR="000949E5" w:rsidRPr="002E3859" w:rsidRDefault="000949E5" w:rsidP="002E3859">
      <w:pPr>
        <w:pStyle w:val="ListParagraph"/>
        <w:numPr>
          <w:ilvl w:val="0"/>
          <w:numId w:val="39"/>
        </w:numPr>
        <w:jc w:val="both"/>
        <w:rPr>
          <w:rFonts w:ascii="Garamond" w:hAnsi="Garamond"/>
          <w:lang w:val="en-US"/>
        </w:rPr>
      </w:pPr>
      <w:r w:rsidRPr="002E3859">
        <w:rPr>
          <w:rFonts w:ascii="Garamond" w:hAnsi="Garamond"/>
          <w:lang w:val="en-US"/>
        </w:rPr>
        <w:t>April</w:t>
      </w:r>
      <w:r w:rsidR="002E3859" w:rsidRPr="002E3859">
        <w:rPr>
          <w:rFonts w:ascii="Garamond" w:hAnsi="Garamond"/>
          <w:lang w:val="en-US"/>
        </w:rPr>
        <w:t xml:space="preserve"> to </w:t>
      </w:r>
      <w:r w:rsidRPr="002E3859">
        <w:rPr>
          <w:rFonts w:ascii="Garamond" w:hAnsi="Garamond"/>
          <w:lang w:val="en-US"/>
        </w:rPr>
        <w:t>May: unemployed</w:t>
      </w:r>
    </w:p>
    <w:p w14:paraId="49C8946D" w14:textId="2130F960" w:rsidR="000949E5" w:rsidRPr="002E3859" w:rsidRDefault="000949E5" w:rsidP="002E3859">
      <w:pPr>
        <w:pStyle w:val="ListParagraph"/>
        <w:numPr>
          <w:ilvl w:val="0"/>
          <w:numId w:val="39"/>
        </w:numPr>
        <w:jc w:val="both"/>
        <w:rPr>
          <w:rFonts w:ascii="Garamond" w:hAnsi="Garamond"/>
          <w:lang w:val="en-US"/>
        </w:rPr>
      </w:pPr>
      <w:r w:rsidRPr="002E3859">
        <w:rPr>
          <w:rFonts w:ascii="Garamond" w:hAnsi="Garamond"/>
          <w:lang w:val="en-US"/>
        </w:rPr>
        <w:t>June</w:t>
      </w:r>
      <w:r w:rsidR="002E3859" w:rsidRPr="002E3859">
        <w:rPr>
          <w:rFonts w:ascii="Garamond" w:hAnsi="Garamond"/>
          <w:lang w:val="en-US"/>
        </w:rPr>
        <w:t xml:space="preserve"> to </w:t>
      </w:r>
      <w:r w:rsidRPr="002E3859">
        <w:rPr>
          <w:rFonts w:ascii="Garamond" w:hAnsi="Garamond"/>
          <w:lang w:val="en-US"/>
        </w:rPr>
        <w:t>December: employed</w:t>
      </w:r>
    </w:p>
    <w:p w14:paraId="375579AC" w14:textId="254F2BAD" w:rsidR="000949E5" w:rsidRPr="002E3859" w:rsidRDefault="000949E5" w:rsidP="00D75DCF">
      <w:pPr>
        <w:jc w:val="both"/>
        <w:rPr>
          <w:rFonts w:ascii="Garamond" w:hAnsi="Garamond"/>
          <w:lang w:val="en-US"/>
        </w:rPr>
      </w:pPr>
      <w:r w:rsidRPr="00D75DCF">
        <w:rPr>
          <w:rFonts w:ascii="Garamond" w:hAnsi="Garamond"/>
          <w:lang w:val="en-US"/>
        </w:rPr>
        <w:t>With monthly data, the unemployment spell is visible:</w:t>
      </w:r>
      <w:r w:rsidR="002E3859">
        <w:rPr>
          <w:rFonts w:ascii="Garamond" w:hAnsi="Garamond"/>
          <w:lang w:val="en-US"/>
        </w:rPr>
        <w:t xml:space="preserve"> </w:t>
      </w:r>
      <w:r w:rsidRPr="002E3859">
        <w:rPr>
          <w:rFonts w:ascii="Garamond" w:hAnsi="Garamond"/>
          <w:lang w:val="en-US"/>
        </w:rPr>
        <w:t xml:space="preserve">E </w:t>
      </w:r>
      <w:proofErr w:type="spellStart"/>
      <w:r w:rsidRPr="002E3859">
        <w:rPr>
          <w:rFonts w:ascii="Garamond" w:hAnsi="Garamond"/>
          <w:lang w:val="en-US"/>
        </w:rPr>
        <w:t>E</w:t>
      </w:r>
      <w:proofErr w:type="spellEnd"/>
      <w:r w:rsidRPr="002E3859">
        <w:rPr>
          <w:rFonts w:ascii="Garamond" w:hAnsi="Garamond"/>
          <w:lang w:val="en-US"/>
        </w:rPr>
        <w:t xml:space="preserve"> </w:t>
      </w:r>
      <w:proofErr w:type="spellStart"/>
      <w:r w:rsidRPr="002E3859">
        <w:rPr>
          <w:rFonts w:ascii="Garamond" w:hAnsi="Garamond"/>
          <w:lang w:val="en-US"/>
        </w:rPr>
        <w:t>E</w:t>
      </w:r>
      <w:proofErr w:type="spellEnd"/>
      <w:r w:rsidRPr="002E3859">
        <w:rPr>
          <w:rFonts w:ascii="Garamond" w:hAnsi="Garamond"/>
          <w:lang w:val="en-US"/>
        </w:rPr>
        <w:t xml:space="preserve"> U </w:t>
      </w:r>
      <w:proofErr w:type="spellStart"/>
      <w:proofErr w:type="gramStart"/>
      <w:r w:rsidRPr="002E3859">
        <w:rPr>
          <w:rFonts w:ascii="Garamond" w:hAnsi="Garamond"/>
          <w:lang w:val="en-US"/>
        </w:rPr>
        <w:t>U</w:t>
      </w:r>
      <w:proofErr w:type="spellEnd"/>
      <w:r w:rsidRPr="002E3859">
        <w:rPr>
          <w:rFonts w:ascii="Garamond" w:hAnsi="Garamond"/>
          <w:lang w:val="en-US"/>
        </w:rPr>
        <w:t xml:space="preserve"> E</w:t>
      </w:r>
      <w:proofErr w:type="gramEnd"/>
      <w:r w:rsidRPr="002E3859">
        <w:rPr>
          <w:rFonts w:ascii="Garamond" w:hAnsi="Garamond"/>
          <w:lang w:val="en-US"/>
        </w:rPr>
        <w:t xml:space="preserve"> </w:t>
      </w:r>
      <w:proofErr w:type="spellStart"/>
      <w:r w:rsidRPr="002E3859">
        <w:rPr>
          <w:rFonts w:ascii="Garamond" w:hAnsi="Garamond"/>
          <w:lang w:val="en-US"/>
        </w:rPr>
        <w:t>E</w:t>
      </w:r>
      <w:proofErr w:type="spellEnd"/>
      <w:r w:rsidRPr="002E3859">
        <w:rPr>
          <w:rFonts w:ascii="Garamond" w:hAnsi="Garamond"/>
          <w:lang w:val="en-US"/>
        </w:rPr>
        <w:t xml:space="preserve"> </w:t>
      </w:r>
      <w:proofErr w:type="spellStart"/>
      <w:r w:rsidRPr="002E3859">
        <w:rPr>
          <w:rFonts w:ascii="Garamond" w:hAnsi="Garamond"/>
          <w:lang w:val="en-US"/>
        </w:rPr>
        <w:t>E</w:t>
      </w:r>
      <w:proofErr w:type="spellEnd"/>
      <w:r w:rsidRPr="002E3859">
        <w:rPr>
          <w:rFonts w:ascii="Garamond" w:hAnsi="Garamond"/>
          <w:lang w:val="en-US"/>
        </w:rPr>
        <w:t xml:space="preserve"> </w:t>
      </w:r>
      <w:proofErr w:type="spellStart"/>
      <w:r w:rsidRPr="002E3859">
        <w:rPr>
          <w:rFonts w:ascii="Garamond" w:hAnsi="Garamond"/>
          <w:lang w:val="en-US"/>
        </w:rPr>
        <w:t>E</w:t>
      </w:r>
      <w:proofErr w:type="spellEnd"/>
      <w:r w:rsidRPr="002E3859">
        <w:rPr>
          <w:rFonts w:ascii="Garamond" w:hAnsi="Garamond"/>
          <w:lang w:val="en-US"/>
        </w:rPr>
        <w:t xml:space="preserve"> </w:t>
      </w:r>
      <w:proofErr w:type="spellStart"/>
      <w:r w:rsidRPr="002E3859">
        <w:rPr>
          <w:rFonts w:ascii="Garamond" w:hAnsi="Garamond"/>
          <w:lang w:val="en-US"/>
        </w:rPr>
        <w:t>E</w:t>
      </w:r>
      <w:proofErr w:type="spellEnd"/>
      <w:r w:rsidRPr="002E3859">
        <w:rPr>
          <w:rFonts w:ascii="Garamond" w:hAnsi="Garamond"/>
          <w:lang w:val="en-US"/>
        </w:rPr>
        <w:t xml:space="preserve"> </w:t>
      </w:r>
      <w:proofErr w:type="spellStart"/>
      <w:r w:rsidRPr="002E3859">
        <w:rPr>
          <w:rFonts w:ascii="Garamond" w:hAnsi="Garamond"/>
          <w:lang w:val="en-US"/>
        </w:rPr>
        <w:t>E</w:t>
      </w:r>
      <w:proofErr w:type="spellEnd"/>
      <w:r w:rsidRPr="002E3859">
        <w:rPr>
          <w:rFonts w:ascii="Garamond" w:hAnsi="Garamond"/>
          <w:lang w:val="en-US"/>
        </w:rPr>
        <w:t xml:space="preserve"> E</w:t>
      </w:r>
    </w:p>
    <w:p w14:paraId="65299C5D" w14:textId="77777777" w:rsidR="000949E5" w:rsidRPr="00D75DCF" w:rsidRDefault="000949E5" w:rsidP="00D75DCF">
      <w:pPr>
        <w:jc w:val="both"/>
        <w:rPr>
          <w:rFonts w:ascii="Garamond" w:hAnsi="Garamond"/>
          <w:lang w:val="en-US"/>
        </w:rPr>
      </w:pPr>
      <w:r w:rsidRPr="00D75DCF">
        <w:rPr>
          <w:rFonts w:ascii="Garamond" w:hAnsi="Garamond"/>
          <w:lang w:val="en-US"/>
        </w:rPr>
        <w:lastRenderedPageBreak/>
        <w:t>With yearly data, the researcher must assign one annual state. Depending on the coding rule, the person may simply be classified as employed for that year. The short unemployment spell disappears.</w:t>
      </w:r>
    </w:p>
    <w:p w14:paraId="086096AC" w14:textId="77777777" w:rsidR="000949E5" w:rsidRPr="00D75DCF" w:rsidRDefault="000949E5" w:rsidP="00D75DCF">
      <w:pPr>
        <w:jc w:val="both"/>
        <w:rPr>
          <w:rFonts w:ascii="Garamond" w:hAnsi="Garamond"/>
          <w:lang w:val="en-US"/>
        </w:rPr>
      </w:pPr>
      <w:r w:rsidRPr="00D75DCF">
        <w:rPr>
          <w:rFonts w:ascii="Garamond" w:hAnsi="Garamond"/>
          <w:lang w:val="en-US"/>
        </w:rPr>
        <w:t xml:space="preserve">A </w:t>
      </w:r>
      <w:r w:rsidRPr="002E3859">
        <w:rPr>
          <w:rFonts w:ascii="Garamond" w:hAnsi="Garamond"/>
          <w:b/>
          <w:bCs/>
          <w:lang w:val="en-US"/>
        </w:rPr>
        <w:t>monthly unit</w:t>
      </w:r>
      <w:r w:rsidRPr="00D75DCF">
        <w:rPr>
          <w:rFonts w:ascii="Garamond" w:hAnsi="Garamond"/>
          <w:lang w:val="en-US"/>
        </w:rPr>
        <w:t xml:space="preserve"> may therefore be necessary when studying:</w:t>
      </w:r>
    </w:p>
    <w:p w14:paraId="7C80F3C3" w14:textId="53CE7503" w:rsidR="000949E5" w:rsidRPr="002E3859" w:rsidRDefault="002E3859" w:rsidP="002E3859">
      <w:pPr>
        <w:pStyle w:val="ListParagraph"/>
        <w:numPr>
          <w:ilvl w:val="0"/>
          <w:numId w:val="41"/>
        </w:numPr>
        <w:jc w:val="both"/>
        <w:rPr>
          <w:rFonts w:ascii="Garamond" w:hAnsi="Garamond"/>
        </w:rPr>
      </w:pPr>
      <w:r w:rsidRPr="002E3859">
        <w:rPr>
          <w:rFonts w:ascii="Garamond" w:hAnsi="Garamond"/>
        </w:rPr>
        <w:t xml:space="preserve">Short </w:t>
      </w:r>
      <w:proofErr w:type="spellStart"/>
      <w:r w:rsidRPr="002E3859">
        <w:rPr>
          <w:rFonts w:ascii="Garamond" w:hAnsi="Garamond"/>
        </w:rPr>
        <w:t>unemployment</w:t>
      </w:r>
      <w:proofErr w:type="spellEnd"/>
      <w:r w:rsidRPr="002E3859">
        <w:rPr>
          <w:rFonts w:ascii="Garamond" w:hAnsi="Garamond"/>
        </w:rPr>
        <w:t xml:space="preserve"> </w:t>
      </w:r>
      <w:proofErr w:type="spellStart"/>
      <w:r w:rsidRPr="002E3859">
        <w:rPr>
          <w:rFonts w:ascii="Garamond" w:hAnsi="Garamond"/>
        </w:rPr>
        <w:t>spells</w:t>
      </w:r>
      <w:proofErr w:type="spellEnd"/>
    </w:p>
    <w:p w14:paraId="7A147147" w14:textId="326BDE0A" w:rsidR="000949E5" w:rsidRPr="002E3859" w:rsidRDefault="002E3859" w:rsidP="002E3859">
      <w:pPr>
        <w:pStyle w:val="ListParagraph"/>
        <w:numPr>
          <w:ilvl w:val="0"/>
          <w:numId w:val="41"/>
        </w:numPr>
        <w:jc w:val="both"/>
        <w:rPr>
          <w:rFonts w:ascii="Garamond" w:hAnsi="Garamond"/>
        </w:rPr>
      </w:pPr>
      <w:r w:rsidRPr="002E3859">
        <w:rPr>
          <w:rFonts w:ascii="Garamond" w:hAnsi="Garamond"/>
        </w:rPr>
        <w:t xml:space="preserve">Rapid </w:t>
      </w:r>
      <w:proofErr w:type="spellStart"/>
      <w:r w:rsidRPr="002E3859">
        <w:rPr>
          <w:rFonts w:ascii="Garamond" w:hAnsi="Garamond"/>
        </w:rPr>
        <w:t>employment</w:t>
      </w:r>
      <w:proofErr w:type="spellEnd"/>
      <w:r w:rsidRPr="002E3859">
        <w:rPr>
          <w:rFonts w:ascii="Garamond" w:hAnsi="Garamond"/>
        </w:rPr>
        <w:t xml:space="preserve"> </w:t>
      </w:r>
      <w:proofErr w:type="spellStart"/>
      <w:r w:rsidRPr="002E3859">
        <w:rPr>
          <w:rFonts w:ascii="Garamond" w:hAnsi="Garamond"/>
        </w:rPr>
        <w:t>instability</w:t>
      </w:r>
      <w:proofErr w:type="spellEnd"/>
      <w:r w:rsidRPr="002E3859">
        <w:rPr>
          <w:rFonts w:ascii="Garamond" w:hAnsi="Garamond"/>
        </w:rPr>
        <w:t xml:space="preserve"> </w:t>
      </w:r>
    </w:p>
    <w:p w14:paraId="7D4AB14B" w14:textId="6F31F953" w:rsidR="000949E5" w:rsidRPr="002E3859" w:rsidRDefault="002E3859" w:rsidP="002E3859">
      <w:pPr>
        <w:pStyle w:val="ListParagraph"/>
        <w:numPr>
          <w:ilvl w:val="0"/>
          <w:numId w:val="41"/>
        </w:numPr>
        <w:jc w:val="both"/>
        <w:rPr>
          <w:rFonts w:ascii="Garamond" w:hAnsi="Garamond"/>
          <w:lang w:val="en-US"/>
        </w:rPr>
      </w:pPr>
      <w:r w:rsidRPr="002E3859">
        <w:rPr>
          <w:rFonts w:ascii="Garamond" w:hAnsi="Garamond"/>
          <w:lang w:val="en-US"/>
        </w:rPr>
        <w:t xml:space="preserve">Short periods of healthcare use </w:t>
      </w:r>
    </w:p>
    <w:p w14:paraId="358077DE" w14:textId="336B8CD8" w:rsidR="000949E5" w:rsidRPr="002E3859" w:rsidRDefault="002E3859" w:rsidP="002E3859">
      <w:pPr>
        <w:pStyle w:val="ListParagraph"/>
        <w:numPr>
          <w:ilvl w:val="0"/>
          <w:numId w:val="41"/>
        </w:numPr>
        <w:jc w:val="both"/>
        <w:rPr>
          <w:rFonts w:ascii="Garamond" w:hAnsi="Garamond"/>
        </w:rPr>
      </w:pPr>
      <w:r w:rsidRPr="002E3859">
        <w:rPr>
          <w:rFonts w:ascii="Garamond" w:hAnsi="Garamond"/>
        </w:rPr>
        <w:t xml:space="preserve">Transitions </w:t>
      </w:r>
      <w:proofErr w:type="spellStart"/>
      <w:r w:rsidRPr="002E3859">
        <w:rPr>
          <w:rFonts w:ascii="Garamond" w:hAnsi="Garamond"/>
        </w:rPr>
        <w:t>around</w:t>
      </w:r>
      <w:proofErr w:type="spellEnd"/>
      <w:r w:rsidRPr="002E3859">
        <w:rPr>
          <w:rFonts w:ascii="Garamond" w:hAnsi="Garamond"/>
        </w:rPr>
        <w:t xml:space="preserve"> </w:t>
      </w:r>
      <w:proofErr w:type="spellStart"/>
      <w:r w:rsidRPr="002E3859">
        <w:rPr>
          <w:rFonts w:ascii="Garamond" w:hAnsi="Garamond"/>
        </w:rPr>
        <w:t>childbirth</w:t>
      </w:r>
      <w:proofErr w:type="spellEnd"/>
    </w:p>
    <w:p w14:paraId="1C834F99" w14:textId="758F716D" w:rsidR="000949E5" w:rsidRPr="002E3859" w:rsidRDefault="002E3859" w:rsidP="002E3859">
      <w:pPr>
        <w:pStyle w:val="ListParagraph"/>
        <w:numPr>
          <w:ilvl w:val="0"/>
          <w:numId w:val="41"/>
        </w:numPr>
        <w:jc w:val="both"/>
        <w:rPr>
          <w:rFonts w:ascii="Garamond" w:hAnsi="Garamond"/>
        </w:rPr>
      </w:pPr>
      <w:proofErr w:type="spellStart"/>
      <w:r w:rsidRPr="002E3859">
        <w:rPr>
          <w:rFonts w:ascii="Garamond" w:hAnsi="Garamond"/>
        </w:rPr>
        <w:t>Repeated</w:t>
      </w:r>
      <w:proofErr w:type="spellEnd"/>
      <w:r w:rsidRPr="002E3859">
        <w:rPr>
          <w:rFonts w:ascii="Garamond" w:hAnsi="Garamond"/>
        </w:rPr>
        <w:t xml:space="preserve"> </w:t>
      </w:r>
      <w:proofErr w:type="spellStart"/>
      <w:r w:rsidRPr="002E3859">
        <w:rPr>
          <w:rFonts w:ascii="Garamond" w:hAnsi="Garamond"/>
        </w:rPr>
        <w:t>residential</w:t>
      </w:r>
      <w:proofErr w:type="spellEnd"/>
      <w:r w:rsidRPr="002E3859">
        <w:rPr>
          <w:rFonts w:ascii="Garamond" w:hAnsi="Garamond"/>
        </w:rPr>
        <w:t xml:space="preserve"> moves. </w:t>
      </w:r>
    </w:p>
    <w:p w14:paraId="74917326" w14:textId="77777777" w:rsidR="000949E5" w:rsidRPr="00D75DCF" w:rsidRDefault="000949E5" w:rsidP="00D75DCF">
      <w:pPr>
        <w:jc w:val="both"/>
        <w:rPr>
          <w:rFonts w:ascii="Garamond" w:hAnsi="Garamond"/>
          <w:lang w:val="en-US"/>
        </w:rPr>
      </w:pPr>
      <w:r w:rsidRPr="00D75DCF">
        <w:rPr>
          <w:rFonts w:ascii="Garamond" w:hAnsi="Garamond"/>
          <w:lang w:val="en-US"/>
        </w:rPr>
        <w:t xml:space="preserve">A </w:t>
      </w:r>
      <w:r w:rsidRPr="002E3859">
        <w:rPr>
          <w:rFonts w:ascii="Garamond" w:hAnsi="Garamond"/>
          <w:b/>
          <w:bCs/>
          <w:lang w:val="en-US"/>
        </w:rPr>
        <w:t>yearly unit</w:t>
      </w:r>
      <w:r w:rsidRPr="00D75DCF">
        <w:rPr>
          <w:rFonts w:ascii="Garamond" w:hAnsi="Garamond"/>
          <w:lang w:val="en-US"/>
        </w:rPr>
        <w:t xml:space="preserve"> may be sufficient when studying:</w:t>
      </w:r>
    </w:p>
    <w:p w14:paraId="0AFB7F74" w14:textId="5823F066" w:rsidR="000949E5" w:rsidRPr="002E3859" w:rsidRDefault="002E3859" w:rsidP="002E3859">
      <w:pPr>
        <w:pStyle w:val="ListParagraph"/>
        <w:numPr>
          <w:ilvl w:val="0"/>
          <w:numId w:val="43"/>
        </w:numPr>
        <w:jc w:val="both"/>
        <w:rPr>
          <w:rFonts w:ascii="Garamond" w:hAnsi="Garamond"/>
        </w:rPr>
      </w:pPr>
      <w:r w:rsidRPr="002E3859">
        <w:rPr>
          <w:rFonts w:ascii="Garamond" w:hAnsi="Garamond"/>
        </w:rPr>
        <w:t>Long-</w:t>
      </w:r>
      <w:proofErr w:type="spellStart"/>
      <w:r w:rsidRPr="002E3859">
        <w:rPr>
          <w:rFonts w:ascii="Garamond" w:hAnsi="Garamond"/>
        </w:rPr>
        <w:t>term</w:t>
      </w:r>
      <w:proofErr w:type="spellEnd"/>
      <w:r w:rsidRPr="002E3859">
        <w:rPr>
          <w:rFonts w:ascii="Garamond" w:hAnsi="Garamond"/>
        </w:rPr>
        <w:t xml:space="preserve"> </w:t>
      </w:r>
      <w:proofErr w:type="spellStart"/>
      <w:r w:rsidRPr="002E3859">
        <w:rPr>
          <w:rFonts w:ascii="Garamond" w:hAnsi="Garamond"/>
        </w:rPr>
        <w:t>educational</w:t>
      </w:r>
      <w:proofErr w:type="spellEnd"/>
      <w:r w:rsidRPr="002E3859">
        <w:rPr>
          <w:rFonts w:ascii="Garamond" w:hAnsi="Garamond"/>
        </w:rPr>
        <w:t xml:space="preserve"> </w:t>
      </w:r>
      <w:proofErr w:type="spellStart"/>
      <w:r w:rsidRPr="002E3859">
        <w:rPr>
          <w:rFonts w:ascii="Garamond" w:hAnsi="Garamond"/>
        </w:rPr>
        <w:t>trajectories</w:t>
      </w:r>
      <w:proofErr w:type="spellEnd"/>
    </w:p>
    <w:p w14:paraId="6D554859" w14:textId="6E9004B7" w:rsidR="000949E5" w:rsidRPr="002E3859" w:rsidRDefault="002E3859" w:rsidP="002E3859">
      <w:pPr>
        <w:pStyle w:val="ListParagraph"/>
        <w:numPr>
          <w:ilvl w:val="0"/>
          <w:numId w:val="43"/>
        </w:numPr>
        <w:jc w:val="both"/>
        <w:rPr>
          <w:rFonts w:ascii="Garamond" w:hAnsi="Garamond"/>
        </w:rPr>
      </w:pPr>
      <w:r w:rsidRPr="002E3859">
        <w:rPr>
          <w:rFonts w:ascii="Garamond" w:hAnsi="Garamond"/>
        </w:rPr>
        <w:t xml:space="preserve">Broad </w:t>
      </w:r>
      <w:proofErr w:type="spellStart"/>
      <w:r w:rsidRPr="002E3859">
        <w:rPr>
          <w:rFonts w:ascii="Garamond" w:hAnsi="Garamond"/>
        </w:rPr>
        <w:t>occupational</w:t>
      </w:r>
      <w:proofErr w:type="spellEnd"/>
      <w:r w:rsidRPr="002E3859">
        <w:rPr>
          <w:rFonts w:ascii="Garamond" w:hAnsi="Garamond"/>
        </w:rPr>
        <w:t xml:space="preserve"> </w:t>
      </w:r>
      <w:proofErr w:type="spellStart"/>
      <w:r w:rsidRPr="002E3859">
        <w:rPr>
          <w:rFonts w:ascii="Garamond" w:hAnsi="Garamond"/>
        </w:rPr>
        <w:t>careers</w:t>
      </w:r>
      <w:proofErr w:type="spellEnd"/>
    </w:p>
    <w:p w14:paraId="7BC57BE9" w14:textId="2611C2DD" w:rsidR="000949E5" w:rsidRPr="002E3859" w:rsidRDefault="002E3859" w:rsidP="002E3859">
      <w:pPr>
        <w:pStyle w:val="ListParagraph"/>
        <w:numPr>
          <w:ilvl w:val="0"/>
          <w:numId w:val="43"/>
        </w:numPr>
        <w:jc w:val="both"/>
        <w:rPr>
          <w:rFonts w:ascii="Garamond" w:hAnsi="Garamond"/>
        </w:rPr>
      </w:pPr>
      <w:proofErr w:type="spellStart"/>
      <w:r w:rsidRPr="002E3859">
        <w:rPr>
          <w:rFonts w:ascii="Garamond" w:hAnsi="Garamond"/>
        </w:rPr>
        <w:t>Decades</w:t>
      </w:r>
      <w:proofErr w:type="spellEnd"/>
      <w:r w:rsidRPr="002E3859">
        <w:rPr>
          <w:rFonts w:ascii="Garamond" w:hAnsi="Garamond"/>
        </w:rPr>
        <w:t xml:space="preserve"> of </w:t>
      </w:r>
      <w:proofErr w:type="spellStart"/>
      <w:r w:rsidRPr="002E3859">
        <w:rPr>
          <w:rFonts w:ascii="Garamond" w:hAnsi="Garamond"/>
        </w:rPr>
        <w:t>housing</w:t>
      </w:r>
      <w:proofErr w:type="spellEnd"/>
      <w:r w:rsidRPr="002E3859">
        <w:rPr>
          <w:rFonts w:ascii="Garamond" w:hAnsi="Garamond"/>
        </w:rPr>
        <w:t xml:space="preserve"> </w:t>
      </w:r>
      <w:proofErr w:type="spellStart"/>
      <w:r w:rsidRPr="002E3859">
        <w:rPr>
          <w:rFonts w:ascii="Garamond" w:hAnsi="Garamond"/>
        </w:rPr>
        <w:t>history</w:t>
      </w:r>
      <w:proofErr w:type="spellEnd"/>
      <w:r w:rsidRPr="002E3859">
        <w:rPr>
          <w:rFonts w:ascii="Garamond" w:hAnsi="Garamond"/>
        </w:rPr>
        <w:t xml:space="preserve"> </w:t>
      </w:r>
    </w:p>
    <w:p w14:paraId="622F83F7" w14:textId="51A80905" w:rsidR="000949E5" w:rsidRPr="002E3859" w:rsidRDefault="002E3859" w:rsidP="002E3859">
      <w:pPr>
        <w:pStyle w:val="ListParagraph"/>
        <w:numPr>
          <w:ilvl w:val="0"/>
          <w:numId w:val="43"/>
        </w:numPr>
        <w:jc w:val="both"/>
        <w:rPr>
          <w:rFonts w:ascii="Garamond" w:hAnsi="Garamond"/>
          <w:lang w:val="en-US"/>
        </w:rPr>
      </w:pPr>
      <w:r w:rsidRPr="002E3859">
        <w:rPr>
          <w:rFonts w:ascii="Garamond" w:hAnsi="Garamond"/>
          <w:lang w:val="en-US"/>
        </w:rPr>
        <w:t xml:space="preserve">Major family states over the life course. </w:t>
      </w:r>
    </w:p>
    <w:p w14:paraId="4F62A50D" w14:textId="75DC39F9" w:rsidR="000949E5" w:rsidRPr="00D75DCF" w:rsidRDefault="000949E5" w:rsidP="00D75DCF">
      <w:pPr>
        <w:jc w:val="both"/>
        <w:rPr>
          <w:rFonts w:ascii="Garamond" w:hAnsi="Garamond"/>
          <w:lang w:val="en-US"/>
        </w:rPr>
      </w:pPr>
      <w:r w:rsidRPr="00D75DCF">
        <w:rPr>
          <w:rFonts w:ascii="Garamond" w:hAnsi="Garamond"/>
          <w:lang w:val="en-US"/>
        </w:rPr>
        <w:t xml:space="preserve">A finer unit is not automatically better. Monthly sequences are longer and may contain many </w:t>
      </w:r>
      <w:proofErr w:type="gramStart"/>
      <w:r w:rsidRPr="00D75DCF">
        <w:rPr>
          <w:rFonts w:ascii="Garamond" w:hAnsi="Garamond"/>
          <w:lang w:val="en-US"/>
        </w:rPr>
        <w:t>short changes</w:t>
      </w:r>
      <w:proofErr w:type="gramEnd"/>
      <w:r w:rsidRPr="00D75DCF">
        <w:rPr>
          <w:rFonts w:ascii="Garamond" w:hAnsi="Garamond"/>
          <w:lang w:val="en-US"/>
        </w:rPr>
        <w:t>. Some changes may represent meaningful instability, while others may reflect administrative noise or temporary situations that are not central to the question.</w:t>
      </w:r>
      <w:r w:rsidR="002E3859">
        <w:rPr>
          <w:rFonts w:ascii="Garamond" w:hAnsi="Garamond"/>
          <w:lang w:val="en-US"/>
        </w:rPr>
        <w:t xml:space="preserve"> Similarly, a</w:t>
      </w:r>
      <w:r w:rsidRPr="00D75DCF">
        <w:rPr>
          <w:rFonts w:ascii="Garamond" w:hAnsi="Garamond"/>
          <w:lang w:val="en-US"/>
        </w:rPr>
        <w:t xml:space="preserve"> coarse unit produces simpler sequences but can hide short spells and repeated transitions.</w:t>
      </w:r>
    </w:p>
    <w:p w14:paraId="1662B386" w14:textId="77777777" w:rsidR="000949E5" w:rsidRPr="00D75DCF" w:rsidRDefault="000949E5" w:rsidP="00D75DCF">
      <w:pPr>
        <w:jc w:val="both"/>
        <w:rPr>
          <w:rFonts w:ascii="Garamond" w:hAnsi="Garamond"/>
          <w:lang w:val="en-US"/>
        </w:rPr>
      </w:pPr>
      <w:r w:rsidRPr="00D75DCF">
        <w:rPr>
          <w:rFonts w:ascii="Garamond" w:hAnsi="Garamond"/>
          <w:lang w:val="en-US"/>
        </w:rPr>
        <w:t>The time unit therefore affects:</w:t>
      </w:r>
    </w:p>
    <w:p w14:paraId="638DE050" w14:textId="77878C53" w:rsidR="000949E5" w:rsidRPr="002E3859" w:rsidRDefault="002E3859" w:rsidP="002E3859">
      <w:pPr>
        <w:pStyle w:val="ListParagraph"/>
        <w:numPr>
          <w:ilvl w:val="0"/>
          <w:numId w:val="44"/>
        </w:numPr>
        <w:jc w:val="both"/>
        <w:rPr>
          <w:rFonts w:ascii="Garamond" w:hAnsi="Garamond"/>
          <w:lang w:val="en-US"/>
        </w:rPr>
      </w:pPr>
      <w:r w:rsidRPr="002E3859">
        <w:rPr>
          <w:rFonts w:ascii="Garamond" w:hAnsi="Garamond"/>
          <w:lang w:val="en-US"/>
        </w:rPr>
        <w:t xml:space="preserve">The number of </w:t>
      </w:r>
      <w:proofErr w:type="gramStart"/>
      <w:r w:rsidRPr="002E3859">
        <w:rPr>
          <w:rFonts w:ascii="Garamond" w:hAnsi="Garamond"/>
          <w:lang w:val="en-US"/>
        </w:rPr>
        <w:t>observed transitions</w:t>
      </w:r>
      <w:proofErr w:type="gramEnd"/>
    </w:p>
    <w:p w14:paraId="54E34596" w14:textId="19B2B188" w:rsidR="000949E5" w:rsidRPr="002E3859" w:rsidRDefault="002E3859" w:rsidP="002E3859">
      <w:pPr>
        <w:pStyle w:val="ListParagraph"/>
        <w:numPr>
          <w:ilvl w:val="0"/>
          <w:numId w:val="44"/>
        </w:numPr>
        <w:jc w:val="both"/>
        <w:rPr>
          <w:rFonts w:ascii="Garamond" w:hAnsi="Garamond"/>
        </w:rPr>
      </w:pPr>
      <w:r w:rsidRPr="002E3859">
        <w:rPr>
          <w:rFonts w:ascii="Garamond" w:hAnsi="Garamond"/>
        </w:rPr>
        <w:t xml:space="preserve">The duration of </w:t>
      </w:r>
      <w:proofErr w:type="spellStart"/>
      <w:r w:rsidRPr="002E3859">
        <w:rPr>
          <w:rFonts w:ascii="Garamond" w:hAnsi="Garamond"/>
        </w:rPr>
        <w:t>spells</w:t>
      </w:r>
      <w:proofErr w:type="spellEnd"/>
    </w:p>
    <w:p w14:paraId="2DF1743E" w14:textId="07811426" w:rsidR="000949E5" w:rsidRPr="002E3859" w:rsidRDefault="002E3859" w:rsidP="002E3859">
      <w:pPr>
        <w:pStyle w:val="ListParagraph"/>
        <w:numPr>
          <w:ilvl w:val="0"/>
          <w:numId w:val="44"/>
        </w:numPr>
        <w:jc w:val="both"/>
        <w:rPr>
          <w:rFonts w:ascii="Garamond" w:hAnsi="Garamond"/>
        </w:rPr>
      </w:pPr>
      <w:proofErr w:type="spellStart"/>
      <w:r w:rsidRPr="002E3859">
        <w:rPr>
          <w:rFonts w:ascii="Garamond" w:hAnsi="Garamond"/>
        </w:rPr>
        <w:t>Measured</w:t>
      </w:r>
      <w:proofErr w:type="spellEnd"/>
      <w:r w:rsidRPr="002E3859">
        <w:rPr>
          <w:rFonts w:ascii="Garamond" w:hAnsi="Garamond"/>
        </w:rPr>
        <w:t xml:space="preserve"> </w:t>
      </w:r>
      <w:proofErr w:type="spellStart"/>
      <w:r w:rsidRPr="002E3859">
        <w:rPr>
          <w:rFonts w:ascii="Garamond" w:hAnsi="Garamond"/>
        </w:rPr>
        <w:t>instability</w:t>
      </w:r>
      <w:proofErr w:type="spellEnd"/>
    </w:p>
    <w:p w14:paraId="230545D1" w14:textId="7DEEAD9F" w:rsidR="000949E5" w:rsidRPr="002E3859" w:rsidRDefault="002E3859" w:rsidP="002E3859">
      <w:pPr>
        <w:pStyle w:val="ListParagraph"/>
        <w:numPr>
          <w:ilvl w:val="0"/>
          <w:numId w:val="44"/>
        </w:numPr>
        <w:jc w:val="both"/>
        <w:rPr>
          <w:rFonts w:ascii="Garamond" w:hAnsi="Garamond"/>
        </w:rPr>
      </w:pPr>
      <w:proofErr w:type="spellStart"/>
      <w:r w:rsidRPr="002E3859">
        <w:rPr>
          <w:rFonts w:ascii="Garamond" w:hAnsi="Garamond"/>
        </w:rPr>
        <w:t>Sequence</w:t>
      </w:r>
      <w:proofErr w:type="spellEnd"/>
      <w:r w:rsidRPr="002E3859">
        <w:rPr>
          <w:rFonts w:ascii="Garamond" w:hAnsi="Garamond"/>
        </w:rPr>
        <w:t xml:space="preserve"> </w:t>
      </w:r>
      <w:proofErr w:type="spellStart"/>
      <w:r w:rsidRPr="002E3859">
        <w:rPr>
          <w:rFonts w:ascii="Garamond" w:hAnsi="Garamond"/>
        </w:rPr>
        <w:t>complexity</w:t>
      </w:r>
      <w:proofErr w:type="spellEnd"/>
      <w:r w:rsidRPr="002E3859">
        <w:rPr>
          <w:rFonts w:ascii="Garamond" w:hAnsi="Garamond"/>
        </w:rPr>
        <w:t xml:space="preserve"> </w:t>
      </w:r>
    </w:p>
    <w:p w14:paraId="1C542DDB" w14:textId="19DD9C11" w:rsidR="000949E5" w:rsidRPr="002E3859" w:rsidRDefault="002E3859" w:rsidP="002E3859">
      <w:pPr>
        <w:pStyle w:val="ListParagraph"/>
        <w:numPr>
          <w:ilvl w:val="0"/>
          <w:numId w:val="44"/>
        </w:numPr>
        <w:jc w:val="both"/>
        <w:rPr>
          <w:rFonts w:ascii="Garamond" w:hAnsi="Garamond"/>
        </w:rPr>
      </w:pPr>
      <w:r w:rsidRPr="002E3859">
        <w:rPr>
          <w:rFonts w:ascii="Garamond" w:hAnsi="Garamond"/>
        </w:rPr>
        <w:t xml:space="preserve">The </w:t>
      </w:r>
      <w:proofErr w:type="spellStart"/>
      <w:r w:rsidRPr="002E3859">
        <w:rPr>
          <w:rFonts w:ascii="Garamond" w:hAnsi="Garamond"/>
        </w:rPr>
        <w:t>similarity</w:t>
      </w:r>
      <w:proofErr w:type="spellEnd"/>
      <w:r w:rsidRPr="002E3859">
        <w:rPr>
          <w:rFonts w:ascii="Garamond" w:hAnsi="Garamond"/>
        </w:rPr>
        <w:t xml:space="preserve"> </w:t>
      </w:r>
      <w:proofErr w:type="spellStart"/>
      <w:r w:rsidRPr="002E3859">
        <w:rPr>
          <w:rFonts w:ascii="Garamond" w:hAnsi="Garamond"/>
        </w:rPr>
        <w:t>between</w:t>
      </w:r>
      <w:proofErr w:type="spellEnd"/>
      <w:r w:rsidRPr="002E3859">
        <w:rPr>
          <w:rFonts w:ascii="Garamond" w:hAnsi="Garamond"/>
        </w:rPr>
        <w:t xml:space="preserve"> </w:t>
      </w:r>
      <w:proofErr w:type="spellStart"/>
      <w:r w:rsidRPr="002E3859">
        <w:rPr>
          <w:rFonts w:ascii="Garamond" w:hAnsi="Garamond"/>
        </w:rPr>
        <w:t>individuals</w:t>
      </w:r>
      <w:proofErr w:type="spellEnd"/>
    </w:p>
    <w:p w14:paraId="646FF69C" w14:textId="5936911B" w:rsidR="000949E5" w:rsidRPr="002E3859" w:rsidRDefault="002E3859" w:rsidP="002E3859">
      <w:pPr>
        <w:pStyle w:val="ListParagraph"/>
        <w:numPr>
          <w:ilvl w:val="0"/>
          <w:numId w:val="44"/>
        </w:numPr>
        <w:jc w:val="both"/>
        <w:rPr>
          <w:rFonts w:ascii="Garamond" w:hAnsi="Garamond"/>
          <w:lang w:val="en-US"/>
        </w:rPr>
      </w:pPr>
      <w:r w:rsidRPr="002E3859">
        <w:rPr>
          <w:rFonts w:ascii="Garamond" w:hAnsi="Garamond"/>
          <w:lang w:val="en-US"/>
        </w:rPr>
        <w:t xml:space="preserve">The clusters that may later be identified. </w:t>
      </w:r>
    </w:p>
    <w:p w14:paraId="3654A686" w14:textId="05061563" w:rsidR="000949E5" w:rsidRPr="00D75DCF" w:rsidRDefault="000949E5" w:rsidP="00D75DCF">
      <w:pPr>
        <w:jc w:val="both"/>
        <w:rPr>
          <w:rFonts w:ascii="Garamond" w:hAnsi="Garamond"/>
          <w:lang w:val="en-US"/>
        </w:rPr>
      </w:pPr>
      <w:r w:rsidRPr="00D75DCF">
        <w:rPr>
          <w:rFonts w:ascii="Garamond" w:hAnsi="Garamond"/>
          <w:lang w:val="en-US"/>
        </w:rPr>
        <w:t>The unit should reflect both the available data and the expected speed of the process. As Vanhoutte and colleagues</w:t>
      </w:r>
      <w:r w:rsidR="002E3859">
        <w:rPr>
          <w:rFonts w:ascii="Garamond" w:hAnsi="Garamond"/>
          <w:lang w:val="en-US"/>
        </w:rPr>
        <w:t xml:space="preserve"> (2018)</w:t>
      </w:r>
      <w:r w:rsidRPr="00D75DCF">
        <w:rPr>
          <w:rFonts w:ascii="Garamond" w:hAnsi="Garamond"/>
          <w:lang w:val="en-US"/>
        </w:rPr>
        <w:t xml:space="preserve"> explain, the time scale should correspond to the rate at which the phenomenon is expected to unfold. </w:t>
      </w:r>
    </w:p>
    <w:p w14:paraId="59055C48" w14:textId="77777777" w:rsidR="000949E5" w:rsidRPr="00D75DCF" w:rsidRDefault="000949E5" w:rsidP="002E3859">
      <w:pPr>
        <w:pStyle w:val="Heading1"/>
        <w:rPr>
          <w:lang w:val="en-US"/>
        </w:rPr>
      </w:pPr>
      <w:r w:rsidRPr="00D75DCF">
        <w:rPr>
          <w:lang w:val="en-US"/>
        </w:rPr>
        <w:t xml:space="preserve">11. Wide, long and </w:t>
      </w:r>
      <w:proofErr w:type="gramStart"/>
      <w:r w:rsidRPr="00D75DCF">
        <w:rPr>
          <w:lang w:val="en-US"/>
        </w:rPr>
        <w:t>spell</w:t>
      </w:r>
      <w:proofErr w:type="gramEnd"/>
      <w:r w:rsidRPr="00D75DCF">
        <w:rPr>
          <w:lang w:val="en-US"/>
        </w:rPr>
        <w:t xml:space="preserve"> data formats</w:t>
      </w:r>
    </w:p>
    <w:p w14:paraId="3DB22414" w14:textId="77777777" w:rsidR="000949E5" w:rsidRPr="00D75DCF" w:rsidRDefault="000949E5" w:rsidP="00D75DCF">
      <w:pPr>
        <w:jc w:val="both"/>
        <w:rPr>
          <w:rFonts w:ascii="Garamond" w:hAnsi="Garamond"/>
          <w:lang w:val="en-US"/>
        </w:rPr>
      </w:pPr>
      <w:r w:rsidRPr="00D75DCF">
        <w:rPr>
          <w:rFonts w:ascii="Garamond" w:hAnsi="Garamond"/>
          <w:lang w:val="en-US"/>
        </w:rPr>
        <w:t>The same history can be stored in different ways.</w:t>
      </w:r>
    </w:p>
    <w:p w14:paraId="761ED8A5" w14:textId="77777777" w:rsidR="000949E5" w:rsidRPr="00D75DCF" w:rsidRDefault="000949E5" w:rsidP="00D75DCF">
      <w:pPr>
        <w:jc w:val="both"/>
        <w:rPr>
          <w:rFonts w:ascii="Garamond" w:hAnsi="Garamond"/>
          <w:lang w:val="en-US"/>
        </w:rPr>
      </w:pPr>
      <w:r w:rsidRPr="00D75DCF">
        <w:rPr>
          <w:rFonts w:ascii="Garamond" w:hAnsi="Garamond"/>
          <w:lang w:val="en-US"/>
        </w:rPr>
        <w:t>Suppose Person 101 is employed at ages 20 and 21, unemployed at age 22, and employed again at ages 23 and 24.</w:t>
      </w:r>
    </w:p>
    <w:p w14:paraId="3E37B9FF" w14:textId="075F2047" w:rsidR="000949E5" w:rsidRPr="00D75DCF" w:rsidRDefault="000949E5" w:rsidP="00D75DCF">
      <w:pPr>
        <w:jc w:val="both"/>
        <w:rPr>
          <w:rFonts w:ascii="Garamond" w:hAnsi="Garamond"/>
          <w:lang w:val="en-US"/>
        </w:rPr>
      </w:pPr>
      <w:r w:rsidRPr="00D75DCF">
        <w:rPr>
          <w:rFonts w:ascii="Garamond" w:hAnsi="Garamond"/>
          <w:lang w:val="en-US"/>
        </w:rPr>
        <w:t>The sequence is</w:t>
      </w:r>
      <w:r w:rsidR="002E3859">
        <w:rPr>
          <w:rFonts w:ascii="Garamond" w:hAnsi="Garamond"/>
          <w:lang w:val="en-US"/>
        </w:rPr>
        <w:t xml:space="preserve"> thus</w:t>
      </w:r>
      <w:r w:rsidRPr="00D75DCF">
        <w:rPr>
          <w:rFonts w:ascii="Garamond" w:hAnsi="Garamond"/>
          <w:lang w:val="en-US"/>
        </w:rPr>
        <w:t>:</w:t>
      </w:r>
      <w:r w:rsidR="002E3859">
        <w:rPr>
          <w:rFonts w:ascii="Garamond" w:hAnsi="Garamond"/>
          <w:lang w:val="en-US"/>
        </w:rPr>
        <w:t xml:space="preserve"> </w:t>
      </w:r>
      <w:r w:rsidRPr="00D75DCF">
        <w:rPr>
          <w:rFonts w:ascii="Garamond" w:hAnsi="Garamond"/>
          <w:lang w:val="en-US"/>
        </w:rPr>
        <w:t xml:space="preserve">E </w:t>
      </w:r>
      <w:proofErr w:type="spellStart"/>
      <w:r w:rsidRPr="00D75DCF">
        <w:rPr>
          <w:rFonts w:ascii="Garamond" w:hAnsi="Garamond"/>
          <w:lang w:val="en-US"/>
        </w:rPr>
        <w:t>E</w:t>
      </w:r>
      <w:proofErr w:type="spellEnd"/>
      <w:r w:rsidRPr="00D75DCF">
        <w:rPr>
          <w:rFonts w:ascii="Garamond" w:hAnsi="Garamond"/>
          <w:lang w:val="en-US"/>
        </w:rPr>
        <w:t xml:space="preserve"> U E </w:t>
      </w:r>
      <w:proofErr w:type="spellStart"/>
      <w:r w:rsidRPr="00D75DCF">
        <w:rPr>
          <w:rFonts w:ascii="Garamond" w:hAnsi="Garamond"/>
          <w:lang w:val="en-US"/>
        </w:rPr>
        <w:t>E</w:t>
      </w:r>
      <w:proofErr w:type="spellEnd"/>
    </w:p>
    <w:p w14:paraId="7AE74DA4" w14:textId="77777777" w:rsidR="000949E5" w:rsidRPr="00D75DCF" w:rsidRDefault="000949E5" w:rsidP="002E3859">
      <w:pPr>
        <w:pStyle w:val="Heading2"/>
        <w:rPr>
          <w:lang w:val="en-US"/>
        </w:rPr>
      </w:pPr>
      <w:r w:rsidRPr="00D75DCF">
        <w:rPr>
          <w:lang w:val="en-US"/>
        </w:rPr>
        <w:lastRenderedPageBreak/>
        <w:t>Wide format</w:t>
      </w:r>
    </w:p>
    <w:p w14:paraId="169A7CE6" w14:textId="77777777" w:rsidR="000949E5" w:rsidRDefault="000949E5" w:rsidP="00D75DCF">
      <w:pPr>
        <w:jc w:val="both"/>
        <w:rPr>
          <w:rFonts w:ascii="Garamond" w:hAnsi="Garamond"/>
          <w:lang w:val="en-US"/>
        </w:rPr>
      </w:pPr>
      <w:r w:rsidRPr="00D75DCF">
        <w:rPr>
          <w:rFonts w:ascii="Garamond" w:hAnsi="Garamond"/>
          <w:lang w:val="en-US"/>
        </w:rPr>
        <w:t>In wide format, there is one row per person and one column per time point.</w:t>
      </w:r>
    </w:p>
    <w:tbl>
      <w:tblPr>
        <w:tblStyle w:val="TableGrid"/>
        <w:tblW w:w="0" w:type="auto"/>
        <w:tblLook w:val="04A0" w:firstRow="1" w:lastRow="0" w:firstColumn="1" w:lastColumn="0" w:noHBand="0" w:noVBand="1"/>
      </w:tblPr>
      <w:tblGrid>
        <w:gridCol w:w="1502"/>
        <w:gridCol w:w="1502"/>
        <w:gridCol w:w="1503"/>
        <w:gridCol w:w="1503"/>
        <w:gridCol w:w="1503"/>
        <w:gridCol w:w="1503"/>
      </w:tblGrid>
      <w:tr w:rsidR="002E3859" w14:paraId="043FA526" w14:textId="77777777" w:rsidTr="002E3859">
        <w:tc>
          <w:tcPr>
            <w:tcW w:w="1502" w:type="dxa"/>
          </w:tcPr>
          <w:p w14:paraId="7DF0F0A5" w14:textId="596EBB16" w:rsidR="002E3859" w:rsidRDefault="002E3859" w:rsidP="00D75DCF">
            <w:pPr>
              <w:jc w:val="both"/>
              <w:rPr>
                <w:rFonts w:ascii="Garamond" w:hAnsi="Garamond"/>
                <w:lang w:val="en-US"/>
              </w:rPr>
            </w:pPr>
            <w:r>
              <w:rPr>
                <w:rFonts w:ascii="Garamond" w:hAnsi="Garamond"/>
                <w:lang w:val="en-US"/>
              </w:rPr>
              <w:t>ID</w:t>
            </w:r>
          </w:p>
        </w:tc>
        <w:tc>
          <w:tcPr>
            <w:tcW w:w="1502" w:type="dxa"/>
          </w:tcPr>
          <w:p w14:paraId="1F4CF024" w14:textId="4C4442A2" w:rsidR="002E3859" w:rsidRDefault="002E3859" w:rsidP="00D75DCF">
            <w:pPr>
              <w:jc w:val="both"/>
              <w:rPr>
                <w:rFonts w:ascii="Garamond" w:hAnsi="Garamond"/>
                <w:lang w:val="en-US"/>
              </w:rPr>
            </w:pPr>
            <w:r>
              <w:rPr>
                <w:rFonts w:ascii="Garamond" w:hAnsi="Garamond"/>
                <w:lang w:val="en-US"/>
              </w:rPr>
              <w:t>Age20</w:t>
            </w:r>
          </w:p>
        </w:tc>
        <w:tc>
          <w:tcPr>
            <w:tcW w:w="1503" w:type="dxa"/>
          </w:tcPr>
          <w:p w14:paraId="65A554D7" w14:textId="58EDBDF0" w:rsidR="002E3859" w:rsidRDefault="002E3859" w:rsidP="00D75DCF">
            <w:pPr>
              <w:jc w:val="both"/>
              <w:rPr>
                <w:rFonts w:ascii="Garamond" w:hAnsi="Garamond"/>
                <w:lang w:val="en-US"/>
              </w:rPr>
            </w:pPr>
            <w:r>
              <w:rPr>
                <w:rFonts w:ascii="Garamond" w:hAnsi="Garamond"/>
                <w:lang w:val="en-US"/>
              </w:rPr>
              <w:t>Age21</w:t>
            </w:r>
          </w:p>
        </w:tc>
        <w:tc>
          <w:tcPr>
            <w:tcW w:w="1503" w:type="dxa"/>
          </w:tcPr>
          <w:p w14:paraId="12B4AC0D" w14:textId="3B7A0FE0" w:rsidR="002E3859" w:rsidRDefault="002E3859" w:rsidP="00D75DCF">
            <w:pPr>
              <w:jc w:val="both"/>
              <w:rPr>
                <w:rFonts w:ascii="Garamond" w:hAnsi="Garamond"/>
                <w:lang w:val="en-US"/>
              </w:rPr>
            </w:pPr>
            <w:r>
              <w:rPr>
                <w:rFonts w:ascii="Garamond" w:hAnsi="Garamond"/>
                <w:lang w:val="en-US"/>
              </w:rPr>
              <w:t>Age22</w:t>
            </w:r>
          </w:p>
        </w:tc>
        <w:tc>
          <w:tcPr>
            <w:tcW w:w="1503" w:type="dxa"/>
          </w:tcPr>
          <w:p w14:paraId="38393070" w14:textId="3201833F" w:rsidR="002E3859" w:rsidRDefault="002E3859" w:rsidP="00D75DCF">
            <w:pPr>
              <w:jc w:val="both"/>
              <w:rPr>
                <w:rFonts w:ascii="Garamond" w:hAnsi="Garamond"/>
                <w:lang w:val="en-US"/>
              </w:rPr>
            </w:pPr>
            <w:r>
              <w:rPr>
                <w:rFonts w:ascii="Garamond" w:hAnsi="Garamond"/>
                <w:lang w:val="en-US"/>
              </w:rPr>
              <w:t>Age23</w:t>
            </w:r>
          </w:p>
        </w:tc>
        <w:tc>
          <w:tcPr>
            <w:tcW w:w="1503" w:type="dxa"/>
          </w:tcPr>
          <w:p w14:paraId="0503F7A2" w14:textId="63131FFE" w:rsidR="002E3859" w:rsidRDefault="002E3859" w:rsidP="00D75DCF">
            <w:pPr>
              <w:jc w:val="both"/>
              <w:rPr>
                <w:rFonts w:ascii="Garamond" w:hAnsi="Garamond"/>
                <w:lang w:val="en-US"/>
              </w:rPr>
            </w:pPr>
            <w:r>
              <w:rPr>
                <w:rFonts w:ascii="Garamond" w:hAnsi="Garamond"/>
                <w:lang w:val="en-US"/>
              </w:rPr>
              <w:t>Age24</w:t>
            </w:r>
          </w:p>
        </w:tc>
      </w:tr>
      <w:tr w:rsidR="002E3859" w14:paraId="24E511E8" w14:textId="77777777" w:rsidTr="002E3859">
        <w:tc>
          <w:tcPr>
            <w:tcW w:w="1502" w:type="dxa"/>
          </w:tcPr>
          <w:p w14:paraId="18AF4520" w14:textId="081069CF" w:rsidR="002E3859" w:rsidRDefault="002E3859" w:rsidP="00D75DCF">
            <w:pPr>
              <w:jc w:val="both"/>
              <w:rPr>
                <w:rFonts w:ascii="Garamond" w:hAnsi="Garamond"/>
                <w:lang w:val="en-US"/>
              </w:rPr>
            </w:pPr>
            <w:r>
              <w:rPr>
                <w:rFonts w:ascii="Garamond" w:hAnsi="Garamond"/>
                <w:lang w:val="en-US"/>
              </w:rPr>
              <w:t>101</w:t>
            </w:r>
          </w:p>
        </w:tc>
        <w:tc>
          <w:tcPr>
            <w:tcW w:w="1502" w:type="dxa"/>
          </w:tcPr>
          <w:p w14:paraId="16FB9772" w14:textId="78B7E517" w:rsidR="002E3859" w:rsidRDefault="002E3859" w:rsidP="00D75DCF">
            <w:pPr>
              <w:jc w:val="both"/>
              <w:rPr>
                <w:rFonts w:ascii="Garamond" w:hAnsi="Garamond"/>
                <w:lang w:val="en-US"/>
              </w:rPr>
            </w:pPr>
            <w:r>
              <w:rPr>
                <w:rFonts w:ascii="Garamond" w:hAnsi="Garamond"/>
                <w:lang w:val="en-US"/>
              </w:rPr>
              <w:t>E</w:t>
            </w:r>
          </w:p>
        </w:tc>
        <w:tc>
          <w:tcPr>
            <w:tcW w:w="1503" w:type="dxa"/>
          </w:tcPr>
          <w:p w14:paraId="4CEDBA71" w14:textId="41DC9AB7" w:rsidR="002E3859" w:rsidRDefault="002E3859" w:rsidP="00D75DCF">
            <w:pPr>
              <w:jc w:val="both"/>
              <w:rPr>
                <w:rFonts w:ascii="Garamond" w:hAnsi="Garamond"/>
                <w:lang w:val="en-US"/>
              </w:rPr>
            </w:pPr>
            <w:r>
              <w:rPr>
                <w:rFonts w:ascii="Garamond" w:hAnsi="Garamond"/>
                <w:lang w:val="en-US"/>
              </w:rPr>
              <w:t>E</w:t>
            </w:r>
          </w:p>
        </w:tc>
        <w:tc>
          <w:tcPr>
            <w:tcW w:w="1503" w:type="dxa"/>
          </w:tcPr>
          <w:p w14:paraId="57166C92" w14:textId="472845F5" w:rsidR="002E3859" w:rsidRDefault="002E3859" w:rsidP="00D75DCF">
            <w:pPr>
              <w:jc w:val="both"/>
              <w:rPr>
                <w:rFonts w:ascii="Garamond" w:hAnsi="Garamond"/>
                <w:lang w:val="en-US"/>
              </w:rPr>
            </w:pPr>
            <w:r>
              <w:rPr>
                <w:rFonts w:ascii="Garamond" w:hAnsi="Garamond"/>
                <w:lang w:val="en-US"/>
              </w:rPr>
              <w:t>U</w:t>
            </w:r>
          </w:p>
        </w:tc>
        <w:tc>
          <w:tcPr>
            <w:tcW w:w="1503" w:type="dxa"/>
          </w:tcPr>
          <w:p w14:paraId="12500FFB" w14:textId="6F109BEC" w:rsidR="002E3859" w:rsidRDefault="002E3859" w:rsidP="00D75DCF">
            <w:pPr>
              <w:jc w:val="both"/>
              <w:rPr>
                <w:rFonts w:ascii="Garamond" w:hAnsi="Garamond"/>
                <w:lang w:val="en-US"/>
              </w:rPr>
            </w:pPr>
            <w:r>
              <w:rPr>
                <w:rFonts w:ascii="Garamond" w:hAnsi="Garamond"/>
                <w:lang w:val="en-US"/>
              </w:rPr>
              <w:t>E</w:t>
            </w:r>
          </w:p>
        </w:tc>
        <w:tc>
          <w:tcPr>
            <w:tcW w:w="1503" w:type="dxa"/>
          </w:tcPr>
          <w:p w14:paraId="2481DC17" w14:textId="6B3A975B" w:rsidR="002E3859" w:rsidRDefault="002E3859" w:rsidP="00D75DCF">
            <w:pPr>
              <w:jc w:val="both"/>
              <w:rPr>
                <w:rFonts w:ascii="Garamond" w:hAnsi="Garamond"/>
                <w:lang w:val="en-US"/>
              </w:rPr>
            </w:pPr>
            <w:r>
              <w:rPr>
                <w:rFonts w:ascii="Garamond" w:hAnsi="Garamond"/>
                <w:lang w:val="en-US"/>
              </w:rPr>
              <w:t>E</w:t>
            </w:r>
          </w:p>
        </w:tc>
      </w:tr>
    </w:tbl>
    <w:p w14:paraId="11448F57" w14:textId="77777777" w:rsidR="002E3859" w:rsidRDefault="002E3859" w:rsidP="00D75DCF">
      <w:pPr>
        <w:jc w:val="both"/>
        <w:rPr>
          <w:rFonts w:ascii="Garamond" w:hAnsi="Garamond"/>
          <w:lang w:val="en-US"/>
        </w:rPr>
      </w:pPr>
    </w:p>
    <w:p w14:paraId="14BD2497" w14:textId="74C05332" w:rsidR="000949E5" w:rsidRPr="00D75DCF" w:rsidRDefault="000949E5" w:rsidP="00D75DCF">
      <w:pPr>
        <w:jc w:val="both"/>
        <w:rPr>
          <w:rFonts w:ascii="Garamond" w:hAnsi="Garamond"/>
          <w:lang w:val="en-US"/>
        </w:rPr>
      </w:pPr>
      <w:r w:rsidRPr="00D75DCF">
        <w:rPr>
          <w:rFonts w:ascii="Garamond" w:hAnsi="Garamond"/>
          <w:lang w:val="en-US"/>
        </w:rPr>
        <w:t>This format makes the sequence directly visible and is close to the matrix used to define a sequence object in R. However, it can become very wide when the observation period contains many months or years.</w:t>
      </w:r>
    </w:p>
    <w:p w14:paraId="37317A64" w14:textId="77777777" w:rsidR="000949E5" w:rsidRPr="00D75DCF" w:rsidRDefault="000949E5" w:rsidP="00D75DCF">
      <w:pPr>
        <w:jc w:val="both"/>
        <w:rPr>
          <w:rFonts w:ascii="Garamond" w:hAnsi="Garamond"/>
          <w:b/>
          <w:bCs/>
          <w:lang w:val="en-US"/>
        </w:rPr>
      </w:pPr>
      <w:r w:rsidRPr="00D75DCF">
        <w:rPr>
          <w:rFonts w:ascii="Garamond" w:hAnsi="Garamond"/>
          <w:b/>
          <w:bCs/>
          <w:lang w:val="en-US"/>
        </w:rPr>
        <w:t>Long format</w:t>
      </w:r>
    </w:p>
    <w:p w14:paraId="00311763" w14:textId="77777777" w:rsidR="000949E5" w:rsidRDefault="000949E5" w:rsidP="00D75DCF">
      <w:pPr>
        <w:jc w:val="both"/>
        <w:rPr>
          <w:rFonts w:ascii="Garamond" w:hAnsi="Garamond"/>
          <w:lang w:val="en-US"/>
        </w:rPr>
      </w:pPr>
      <w:r w:rsidRPr="00D75DCF">
        <w:rPr>
          <w:rFonts w:ascii="Garamond" w:hAnsi="Garamond"/>
          <w:lang w:val="en-US"/>
        </w:rPr>
        <w:t>In long format, there is one row for each person-time observation.</w:t>
      </w:r>
    </w:p>
    <w:tbl>
      <w:tblPr>
        <w:tblStyle w:val="TableGrid"/>
        <w:tblW w:w="0" w:type="auto"/>
        <w:tblLook w:val="04A0" w:firstRow="1" w:lastRow="0" w:firstColumn="1" w:lastColumn="0" w:noHBand="0" w:noVBand="1"/>
      </w:tblPr>
      <w:tblGrid>
        <w:gridCol w:w="3005"/>
        <w:gridCol w:w="3005"/>
        <w:gridCol w:w="3006"/>
      </w:tblGrid>
      <w:tr w:rsidR="002E3859" w14:paraId="46D3F71E" w14:textId="77777777" w:rsidTr="002E3859">
        <w:tc>
          <w:tcPr>
            <w:tcW w:w="3005" w:type="dxa"/>
          </w:tcPr>
          <w:p w14:paraId="39C902A2" w14:textId="2BA5FC8A" w:rsidR="002E3859" w:rsidRDefault="002E3859" w:rsidP="00D75DCF">
            <w:pPr>
              <w:jc w:val="both"/>
              <w:rPr>
                <w:rFonts w:ascii="Garamond" w:hAnsi="Garamond"/>
                <w:lang w:val="en-US"/>
              </w:rPr>
            </w:pPr>
            <w:r>
              <w:rPr>
                <w:rFonts w:ascii="Garamond" w:hAnsi="Garamond"/>
                <w:lang w:val="en-US"/>
              </w:rPr>
              <w:t>ID</w:t>
            </w:r>
          </w:p>
        </w:tc>
        <w:tc>
          <w:tcPr>
            <w:tcW w:w="3005" w:type="dxa"/>
          </w:tcPr>
          <w:p w14:paraId="6F76CB7A" w14:textId="3C87896F" w:rsidR="002E3859" w:rsidRDefault="002E3859" w:rsidP="00D75DCF">
            <w:pPr>
              <w:jc w:val="both"/>
              <w:rPr>
                <w:rFonts w:ascii="Garamond" w:hAnsi="Garamond"/>
                <w:lang w:val="en-US"/>
              </w:rPr>
            </w:pPr>
            <w:r>
              <w:rPr>
                <w:rFonts w:ascii="Garamond" w:hAnsi="Garamond"/>
                <w:lang w:val="en-US"/>
              </w:rPr>
              <w:t>Age</w:t>
            </w:r>
          </w:p>
        </w:tc>
        <w:tc>
          <w:tcPr>
            <w:tcW w:w="3006" w:type="dxa"/>
          </w:tcPr>
          <w:p w14:paraId="3B69043A" w14:textId="289C47D4" w:rsidR="002E3859" w:rsidRDefault="002E3859" w:rsidP="00D75DCF">
            <w:pPr>
              <w:jc w:val="both"/>
              <w:rPr>
                <w:rFonts w:ascii="Garamond" w:hAnsi="Garamond"/>
                <w:lang w:val="en-US"/>
              </w:rPr>
            </w:pPr>
            <w:r>
              <w:rPr>
                <w:rFonts w:ascii="Garamond" w:hAnsi="Garamond"/>
                <w:lang w:val="en-US"/>
              </w:rPr>
              <w:t>State</w:t>
            </w:r>
          </w:p>
        </w:tc>
      </w:tr>
      <w:tr w:rsidR="002E3859" w14:paraId="373FAB8C" w14:textId="77777777" w:rsidTr="002E3859">
        <w:tc>
          <w:tcPr>
            <w:tcW w:w="3005" w:type="dxa"/>
          </w:tcPr>
          <w:p w14:paraId="4CBC0FC4" w14:textId="6F425CFA" w:rsidR="002E3859" w:rsidRDefault="002E3859" w:rsidP="00D75DCF">
            <w:pPr>
              <w:jc w:val="both"/>
              <w:rPr>
                <w:rFonts w:ascii="Garamond" w:hAnsi="Garamond"/>
                <w:lang w:val="en-US"/>
              </w:rPr>
            </w:pPr>
            <w:r>
              <w:rPr>
                <w:rFonts w:ascii="Garamond" w:hAnsi="Garamond"/>
                <w:lang w:val="en-US"/>
              </w:rPr>
              <w:t>101</w:t>
            </w:r>
          </w:p>
        </w:tc>
        <w:tc>
          <w:tcPr>
            <w:tcW w:w="3005" w:type="dxa"/>
          </w:tcPr>
          <w:p w14:paraId="65B5B22F" w14:textId="7D885E90" w:rsidR="002E3859" w:rsidRDefault="002E3859" w:rsidP="00D75DCF">
            <w:pPr>
              <w:jc w:val="both"/>
              <w:rPr>
                <w:rFonts w:ascii="Garamond" w:hAnsi="Garamond"/>
                <w:lang w:val="en-US"/>
              </w:rPr>
            </w:pPr>
            <w:r>
              <w:rPr>
                <w:rFonts w:ascii="Garamond" w:hAnsi="Garamond"/>
                <w:lang w:val="en-US"/>
              </w:rPr>
              <w:t>20</w:t>
            </w:r>
          </w:p>
        </w:tc>
        <w:tc>
          <w:tcPr>
            <w:tcW w:w="3006" w:type="dxa"/>
          </w:tcPr>
          <w:p w14:paraId="0681A911" w14:textId="0E7C6390" w:rsidR="002E3859" w:rsidRDefault="002E3859" w:rsidP="00D75DCF">
            <w:pPr>
              <w:jc w:val="both"/>
              <w:rPr>
                <w:rFonts w:ascii="Garamond" w:hAnsi="Garamond"/>
                <w:lang w:val="en-US"/>
              </w:rPr>
            </w:pPr>
            <w:r>
              <w:rPr>
                <w:rFonts w:ascii="Garamond" w:hAnsi="Garamond"/>
                <w:lang w:val="en-US"/>
              </w:rPr>
              <w:t>E</w:t>
            </w:r>
          </w:p>
        </w:tc>
      </w:tr>
      <w:tr w:rsidR="002E3859" w14:paraId="48B651FC" w14:textId="77777777" w:rsidTr="002E3859">
        <w:tc>
          <w:tcPr>
            <w:tcW w:w="3005" w:type="dxa"/>
          </w:tcPr>
          <w:p w14:paraId="20A4E072" w14:textId="59AD80E3" w:rsidR="002E3859" w:rsidRDefault="002E3859" w:rsidP="00D75DCF">
            <w:pPr>
              <w:jc w:val="both"/>
              <w:rPr>
                <w:rFonts w:ascii="Garamond" w:hAnsi="Garamond"/>
                <w:lang w:val="en-US"/>
              </w:rPr>
            </w:pPr>
            <w:r>
              <w:rPr>
                <w:rFonts w:ascii="Garamond" w:hAnsi="Garamond"/>
                <w:lang w:val="en-US"/>
              </w:rPr>
              <w:t>101</w:t>
            </w:r>
          </w:p>
        </w:tc>
        <w:tc>
          <w:tcPr>
            <w:tcW w:w="3005" w:type="dxa"/>
          </w:tcPr>
          <w:p w14:paraId="70432CEF" w14:textId="76E6D9DE" w:rsidR="002E3859" w:rsidRDefault="002E3859" w:rsidP="00D75DCF">
            <w:pPr>
              <w:jc w:val="both"/>
              <w:rPr>
                <w:rFonts w:ascii="Garamond" w:hAnsi="Garamond"/>
                <w:lang w:val="en-US"/>
              </w:rPr>
            </w:pPr>
            <w:r>
              <w:rPr>
                <w:rFonts w:ascii="Garamond" w:hAnsi="Garamond"/>
                <w:lang w:val="en-US"/>
              </w:rPr>
              <w:t>21</w:t>
            </w:r>
          </w:p>
        </w:tc>
        <w:tc>
          <w:tcPr>
            <w:tcW w:w="3006" w:type="dxa"/>
          </w:tcPr>
          <w:p w14:paraId="5C1FBD84" w14:textId="55045318" w:rsidR="002E3859" w:rsidRDefault="002E3859" w:rsidP="00D75DCF">
            <w:pPr>
              <w:jc w:val="both"/>
              <w:rPr>
                <w:rFonts w:ascii="Garamond" w:hAnsi="Garamond"/>
                <w:lang w:val="en-US"/>
              </w:rPr>
            </w:pPr>
            <w:r>
              <w:rPr>
                <w:rFonts w:ascii="Garamond" w:hAnsi="Garamond"/>
                <w:lang w:val="en-US"/>
              </w:rPr>
              <w:t>E</w:t>
            </w:r>
          </w:p>
        </w:tc>
      </w:tr>
      <w:tr w:rsidR="002E3859" w14:paraId="186FCEDB" w14:textId="77777777" w:rsidTr="002E3859">
        <w:tc>
          <w:tcPr>
            <w:tcW w:w="3005" w:type="dxa"/>
          </w:tcPr>
          <w:p w14:paraId="15741301" w14:textId="293EB536" w:rsidR="002E3859" w:rsidRDefault="002E3859" w:rsidP="00D75DCF">
            <w:pPr>
              <w:jc w:val="both"/>
              <w:rPr>
                <w:rFonts w:ascii="Garamond" w:hAnsi="Garamond"/>
                <w:lang w:val="en-US"/>
              </w:rPr>
            </w:pPr>
            <w:r>
              <w:rPr>
                <w:rFonts w:ascii="Garamond" w:hAnsi="Garamond"/>
                <w:lang w:val="en-US"/>
              </w:rPr>
              <w:t>101</w:t>
            </w:r>
          </w:p>
        </w:tc>
        <w:tc>
          <w:tcPr>
            <w:tcW w:w="3005" w:type="dxa"/>
          </w:tcPr>
          <w:p w14:paraId="2109DAC4" w14:textId="09E58DCF" w:rsidR="002E3859" w:rsidRDefault="002E3859" w:rsidP="00D75DCF">
            <w:pPr>
              <w:jc w:val="both"/>
              <w:rPr>
                <w:rFonts w:ascii="Garamond" w:hAnsi="Garamond"/>
                <w:lang w:val="en-US"/>
              </w:rPr>
            </w:pPr>
            <w:r>
              <w:rPr>
                <w:rFonts w:ascii="Garamond" w:hAnsi="Garamond"/>
                <w:lang w:val="en-US"/>
              </w:rPr>
              <w:t>22</w:t>
            </w:r>
          </w:p>
        </w:tc>
        <w:tc>
          <w:tcPr>
            <w:tcW w:w="3006" w:type="dxa"/>
          </w:tcPr>
          <w:p w14:paraId="121A5D09" w14:textId="21F49A02" w:rsidR="002E3859" w:rsidRDefault="002E3859" w:rsidP="00D75DCF">
            <w:pPr>
              <w:jc w:val="both"/>
              <w:rPr>
                <w:rFonts w:ascii="Garamond" w:hAnsi="Garamond"/>
                <w:lang w:val="en-US"/>
              </w:rPr>
            </w:pPr>
            <w:r>
              <w:rPr>
                <w:rFonts w:ascii="Garamond" w:hAnsi="Garamond"/>
                <w:lang w:val="en-US"/>
              </w:rPr>
              <w:t>U</w:t>
            </w:r>
          </w:p>
        </w:tc>
      </w:tr>
      <w:tr w:rsidR="002E3859" w14:paraId="303442AF" w14:textId="77777777" w:rsidTr="002E3859">
        <w:tc>
          <w:tcPr>
            <w:tcW w:w="3005" w:type="dxa"/>
          </w:tcPr>
          <w:p w14:paraId="145F5DF6" w14:textId="27265AEB" w:rsidR="002E3859" w:rsidRDefault="002E3859" w:rsidP="00D75DCF">
            <w:pPr>
              <w:jc w:val="both"/>
              <w:rPr>
                <w:rFonts w:ascii="Garamond" w:hAnsi="Garamond"/>
                <w:lang w:val="en-US"/>
              </w:rPr>
            </w:pPr>
            <w:r>
              <w:rPr>
                <w:rFonts w:ascii="Garamond" w:hAnsi="Garamond"/>
                <w:lang w:val="en-US"/>
              </w:rPr>
              <w:t>101</w:t>
            </w:r>
          </w:p>
        </w:tc>
        <w:tc>
          <w:tcPr>
            <w:tcW w:w="3005" w:type="dxa"/>
          </w:tcPr>
          <w:p w14:paraId="29A454E6" w14:textId="67237D3C" w:rsidR="002E3859" w:rsidRDefault="002E3859" w:rsidP="00D75DCF">
            <w:pPr>
              <w:jc w:val="both"/>
              <w:rPr>
                <w:rFonts w:ascii="Garamond" w:hAnsi="Garamond"/>
                <w:lang w:val="en-US"/>
              </w:rPr>
            </w:pPr>
            <w:r>
              <w:rPr>
                <w:rFonts w:ascii="Garamond" w:hAnsi="Garamond"/>
                <w:lang w:val="en-US"/>
              </w:rPr>
              <w:t>23</w:t>
            </w:r>
          </w:p>
        </w:tc>
        <w:tc>
          <w:tcPr>
            <w:tcW w:w="3006" w:type="dxa"/>
          </w:tcPr>
          <w:p w14:paraId="2059CDAE" w14:textId="3FC513D8" w:rsidR="002E3859" w:rsidRDefault="002E3859" w:rsidP="00D75DCF">
            <w:pPr>
              <w:jc w:val="both"/>
              <w:rPr>
                <w:rFonts w:ascii="Garamond" w:hAnsi="Garamond"/>
                <w:lang w:val="en-US"/>
              </w:rPr>
            </w:pPr>
            <w:r>
              <w:rPr>
                <w:rFonts w:ascii="Garamond" w:hAnsi="Garamond"/>
                <w:lang w:val="en-US"/>
              </w:rPr>
              <w:t>E</w:t>
            </w:r>
          </w:p>
        </w:tc>
      </w:tr>
      <w:tr w:rsidR="002E3859" w14:paraId="57BDC425" w14:textId="77777777" w:rsidTr="002E3859">
        <w:tc>
          <w:tcPr>
            <w:tcW w:w="3005" w:type="dxa"/>
          </w:tcPr>
          <w:p w14:paraId="5FEF0F6F" w14:textId="3217AF28" w:rsidR="002E3859" w:rsidRDefault="002E3859" w:rsidP="00D75DCF">
            <w:pPr>
              <w:jc w:val="both"/>
              <w:rPr>
                <w:rFonts w:ascii="Garamond" w:hAnsi="Garamond"/>
                <w:lang w:val="en-US"/>
              </w:rPr>
            </w:pPr>
            <w:r>
              <w:rPr>
                <w:rFonts w:ascii="Garamond" w:hAnsi="Garamond"/>
                <w:lang w:val="en-US"/>
              </w:rPr>
              <w:t>101</w:t>
            </w:r>
          </w:p>
        </w:tc>
        <w:tc>
          <w:tcPr>
            <w:tcW w:w="3005" w:type="dxa"/>
          </w:tcPr>
          <w:p w14:paraId="713009AF" w14:textId="25323034" w:rsidR="002E3859" w:rsidRDefault="002E3859" w:rsidP="00D75DCF">
            <w:pPr>
              <w:jc w:val="both"/>
              <w:rPr>
                <w:rFonts w:ascii="Garamond" w:hAnsi="Garamond"/>
                <w:lang w:val="en-US"/>
              </w:rPr>
            </w:pPr>
            <w:r>
              <w:rPr>
                <w:rFonts w:ascii="Garamond" w:hAnsi="Garamond"/>
                <w:lang w:val="en-US"/>
              </w:rPr>
              <w:t>24</w:t>
            </w:r>
          </w:p>
        </w:tc>
        <w:tc>
          <w:tcPr>
            <w:tcW w:w="3006" w:type="dxa"/>
          </w:tcPr>
          <w:p w14:paraId="5AF08226" w14:textId="06972C80" w:rsidR="002E3859" w:rsidRDefault="002E3859" w:rsidP="00D75DCF">
            <w:pPr>
              <w:jc w:val="both"/>
              <w:rPr>
                <w:rFonts w:ascii="Garamond" w:hAnsi="Garamond"/>
                <w:lang w:val="en-US"/>
              </w:rPr>
            </w:pPr>
            <w:r>
              <w:rPr>
                <w:rFonts w:ascii="Garamond" w:hAnsi="Garamond"/>
                <w:lang w:val="en-US"/>
              </w:rPr>
              <w:t>E</w:t>
            </w:r>
          </w:p>
        </w:tc>
      </w:tr>
    </w:tbl>
    <w:p w14:paraId="25180DB2" w14:textId="77777777" w:rsidR="002E3859" w:rsidRPr="00D75DCF" w:rsidRDefault="002E3859" w:rsidP="00D75DCF">
      <w:pPr>
        <w:jc w:val="both"/>
        <w:rPr>
          <w:rFonts w:ascii="Garamond" w:hAnsi="Garamond"/>
          <w:lang w:val="en-US"/>
        </w:rPr>
      </w:pPr>
    </w:p>
    <w:p w14:paraId="4D29C217" w14:textId="77777777" w:rsidR="000949E5" w:rsidRPr="00D75DCF" w:rsidRDefault="000949E5" w:rsidP="00D75DCF">
      <w:pPr>
        <w:jc w:val="both"/>
        <w:rPr>
          <w:rFonts w:ascii="Garamond" w:hAnsi="Garamond"/>
          <w:lang w:val="en-US"/>
        </w:rPr>
      </w:pPr>
      <w:r w:rsidRPr="00D75DCF">
        <w:rPr>
          <w:rFonts w:ascii="Garamond" w:hAnsi="Garamond"/>
          <w:lang w:val="en-US"/>
        </w:rPr>
        <w:t>Long format is often convenient for data management, merging and constructing state variables. Before defining sequences, the data are usually reshaped into wide format.</w:t>
      </w:r>
    </w:p>
    <w:p w14:paraId="5607C55F" w14:textId="77777777" w:rsidR="000949E5" w:rsidRPr="00D75DCF" w:rsidRDefault="000949E5" w:rsidP="00D75DCF">
      <w:pPr>
        <w:jc w:val="both"/>
        <w:rPr>
          <w:rFonts w:ascii="Garamond" w:hAnsi="Garamond"/>
          <w:b/>
          <w:bCs/>
          <w:lang w:val="en-US"/>
        </w:rPr>
      </w:pPr>
      <w:r w:rsidRPr="00D75DCF">
        <w:rPr>
          <w:rFonts w:ascii="Garamond" w:hAnsi="Garamond"/>
          <w:b/>
          <w:bCs/>
          <w:lang w:val="en-US"/>
        </w:rPr>
        <w:t>Spell format</w:t>
      </w:r>
    </w:p>
    <w:p w14:paraId="032B9F43" w14:textId="77777777" w:rsidR="000949E5" w:rsidRDefault="000949E5" w:rsidP="00D75DCF">
      <w:pPr>
        <w:jc w:val="both"/>
        <w:rPr>
          <w:rFonts w:ascii="Garamond" w:hAnsi="Garamond"/>
          <w:lang w:val="en-US"/>
        </w:rPr>
      </w:pPr>
      <w:r w:rsidRPr="00D75DCF">
        <w:rPr>
          <w:rFonts w:ascii="Garamond" w:hAnsi="Garamond"/>
          <w:lang w:val="en-US"/>
        </w:rPr>
        <w:t>In spell format, each row represents one continuous episode.</w:t>
      </w:r>
    </w:p>
    <w:tbl>
      <w:tblPr>
        <w:tblStyle w:val="TableGrid"/>
        <w:tblW w:w="0" w:type="auto"/>
        <w:tblLook w:val="04A0" w:firstRow="1" w:lastRow="0" w:firstColumn="1" w:lastColumn="0" w:noHBand="0" w:noVBand="1"/>
      </w:tblPr>
      <w:tblGrid>
        <w:gridCol w:w="1803"/>
        <w:gridCol w:w="1803"/>
        <w:gridCol w:w="1803"/>
        <w:gridCol w:w="1803"/>
        <w:gridCol w:w="1804"/>
      </w:tblGrid>
      <w:tr w:rsidR="00B44605" w14:paraId="491F5AFF" w14:textId="77777777" w:rsidTr="00B44605">
        <w:tc>
          <w:tcPr>
            <w:tcW w:w="1803" w:type="dxa"/>
          </w:tcPr>
          <w:p w14:paraId="02379572" w14:textId="2336E093" w:rsidR="00B44605" w:rsidRDefault="00B44605" w:rsidP="00D75DCF">
            <w:pPr>
              <w:jc w:val="both"/>
              <w:rPr>
                <w:rFonts w:ascii="Garamond" w:hAnsi="Garamond"/>
                <w:lang w:val="en-US"/>
              </w:rPr>
            </w:pPr>
            <w:r>
              <w:rPr>
                <w:rFonts w:ascii="Garamond" w:hAnsi="Garamond"/>
                <w:lang w:val="en-US"/>
              </w:rPr>
              <w:t>ID</w:t>
            </w:r>
          </w:p>
        </w:tc>
        <w:tc>
          <w:tcPr>
            <w:tcW w:w="1803" w:type="dxa"/>
          </w:tcPr>
          <w:p w14:paraId="296CDA9B" w14:textId="25CAE8C9" w:rsidR="00B44605" w:rsidRDefault="00B44605" w:rsidP="00D75DCF">
            <w:pPr>
              <w:jc w:val="both"/>
              <w:rPr>
                <w:rFonts w:ascii="Garamond" w:hAnsi="Garamond"/>
                <w:lang w:val="en-US"/>
              </w:rPr>
            </w:pPr>
            <w:r>
              <w:rPr>
                <w:rFonts w:ascii="Garamond" w:hAnsi="Garamond"/>
                <w:lang w:val="en-US"/>
              </w:rPr>
              <w:t>State</w:t>
            </w:r>
          </w:p>
        </w:tc>
        <w:tc>
          <w:tcPr>
            <w:tcW w:w="1803" w:type="dxa"/>
          </w:tcPr>
          <w:p w14:paraId="500B3BE2" w14:textId="4E05DC76" w:rsidR="00B44605" w:rsidRDefault="00B44605" w:rsidP="00D75DCF">
            <w:pPr>
              <w:jc w:val="both"/>
              <w:rPr>
                <w:rFonts w:ascii="Garamond" w:hAnsi="Garamond"/>
                <w:lang w:val="en-US"/>
              </w:rPr>
            </w:pPr>
            <w:r>
              <w:rPr>
                <w:rFonts w:ascii="Garamond" w:hAnsi="Garamond"/>
                <w:lang w:val="en-US"/>
              </w:rPr>
              <w:t>Start age</w:t>
            </w:r>
          </w:p>
        </w:tc>
        <w:tc>
          <w:tcPr>
            <w:tcW w:w="1803" w:type="dxa"/>
          </w:tcPr>
          <w:p w14:paraId="5A053A32" w14:textId="6F2654C2" w:rsidR="00B44605" w:rsidRDefault="00B44605" w:rsidP="00D75DCF">
            <w:pPr>
              <w:jc w:val="both"/>
              <w:rPr>
                <w:rFonts w:ascii="Garamond" w:hAnsi="Garamond"/>
                <w:lang w:val="en-US"/>
              </w:rPr>
            </w:pPr>
            <w:r>
              <w:rPr>
                <w:rFonts w:ascii="Garamond" w:hAnsi="Garamond"/>
                <w:lang w:val="en-US"/>
              </w:rPr>
              <w:t>End age</w:t>
            </w:r>
          </w:p>
        </w:tc>
        <w:tc>
          <w:tcPr>
            <w:tcW w:w="1804" w:type="dxa"/>
          </w:tcPr>
          <w:p w14:paraId="15967BFD" w14:textId="25C7BF63" w:rsidR="00B44605" w:rsidRDefault="00B44605" w:rsidP="00D75DCF">
            <w:pPr>
              <w:jc w:val="both"/>
              <w:rPr>
                <w:rFonts w:ascii="Garamond" w:hAnsi="Garamond"/>
                <w:lang w:val="en-US"/>
              </w:rPr>
            </w:pPr>
            <w:r>
              <w:rPr>
                <w:rFonts w:ascii="Garamond" w:hAnsi="Garamond"/>
                <w:lang w:val="en-US"/>
              </w:rPr>
              <w:t>Duration</w:t>
            </w:r>
          </w:p>
        </w:tc>
      </w:tr>
      <w:tr w:rsidR="00B44605" w14:paraId="122F4C1C" w14:textId="77777777" w:rsidTr="00B44605">
        <w:tc>
          <w:tcPr>
            <w:tcW w:w="1803" w:type="dxa"/>
          </w:tcPr>
          <w:p w14:paraId="52F2CA6B" w14:textId="660F6230" w:rsidR="00B44605" w:rsidRDefault="00B44605" w:rsidP="00D75DCF">
            <w:pPr>
              <w:jc w:val="both"/>
              <w:rPr>
                <w:rFonts w:ascii="Garamond" w:hAnsi="Garamond"/>
                <w:lang w:val="en-US"/>
              </w:rPr>
            </w:pPr>
            <w:r>
              <w:rPr>
                <w:rFonts w:ascii="Garamond" w:hAnsi="Garamond"/>
                <w:lang w:val="en-US"/>
              </w:rPr>
              <w:t>101</w:t>
            </w:r>
          </w:p>
        </w:tc>
        <w:tc>
          <w:tcPr>
            <w:tcW w:w="1803" w:type="dxa"/>
          </w:tcPr>
          <w:p w14:paraId="474C4649" w14:textId="5F808C31" w:rsidR="00B44605" w:rsidRDefault="00B44605" w:rsidP="00D75DCF">
            <w:pPr>
              <w:jc w:val="both"/>
              <w:rPr>
                <w:rFonts w:ascii="Garamond" w:hAnsi="Garamond"/>
                <w:lang w:val="en-US"/>
              </w:rPr>
            </w:pPr>
            <w:r>
              <w:rPr>
                <w:rFonts w:ascii="Garamond" w:hAnsi="Garamond"/>
                <w:lang w:val="en-US"/>
              </w:rPr>
              <w:t>E</w:t>
            </w:r>
          </w:p>
        </w:tc>
        <w:tc>
          <w:tcPr>
            <w:tcW w:w="1803" w:type="dxa"/>
          </w:tcPr>
          <w:p w14:paraId="54312913" w14:textId="362C4B20" w:rsidR="00B44605" w:rsidRDefault="00B44605" w:rsidP="00D75DCF">
            <w:pPr>
              <w:jc w:val="both"/>
              <w:rPr>
                <w:rFonts w:ascii="Garamond" w:hAnsi="Garamond"/>
                <w:lang w:val="en-US"/>
              </w:rPr>
            </w:pPr>
            <w:r>
              <w:rPr>
                <w:rFonts w:ascii="Garamond" w:hAnsi="Garamond"/>
                <w:lang w:val="en-US"/>
              </w:rPr>
              <w:t>20</w:t>
            </w:r>
          </w:p>
        </w:tc>
        <w:tc>
          <w:tcPr>
            <w:tcW w:w="1803" w:type="dxa"/>
          </w:tcPr>
          <w:p w14:paraId="7D018D79" w14:textId="17F09B15" w:rsidR="00B44605" w:rsidRDefault="00B44605" w:rsidP="00D75DCF">
            <w:pPr>
              <w:jc w:val="both"/>
              <w:rPr>
                <w:rFonts w:ascii="Garamond" w:hAnsi="Garamond"/>
                <w:lang w:val="en-US"/>
              </w:rPr>
            </w:pPr>
            <w:r>
              <w:rPr>
                <w:rFonts w:ascii="Garamond" w:hAnsi="Garamond"/>
                <w:lang w:val="en-US"/>
              </w:rPr>
              <w:t>21</w:t>
            </w:r>
          </w:p>
        </w:tc>
        <w:tc>
          <w:tcPr>
            <w:tcW w:w="1804" w:type="dxa"/>
          </w:tcPr>
          <w:p w14:paraId="3F9D576A" w14:textId="1B69AE86" w:rsidR="00B44605" w:rsidRDefault="00B44605" w:rsidP="00D75DCF">
            <w:pPr>
              <w:jc w:val="both"/>
              <w:rPr>
                <w:rFonts w:ascii="Garamond" w:hAnsi="Garamond"/>
                <w:lang w:val="en-US"/>
              </w:rPr>
            </w:pPr>
            <w:r>
              <w:rPr>
                <w:rFonts w:ascii="Garamond" w:hAnsi="Garamond"/>
                <w:lang w:val="en-US"/>
              </w:rPr>
              <w:t>2</w:t>
            </w:r>
          </w:p>
        </w:tc>
      </w:tr>
      <w:tr w:rsidR="00B44605" w14:paraId="187F48C5" w14:textId="77777777" w:rsidTr="00B44605">
        <w:tc>
          <w:tcPr>
            <w:tcW w:w="1803" w:type="dxa"/>
          </w:tcPr>
          <w:p w14:paraId="3B879667" w14:textId="32FA9883" w:rsidR="00B44605" w:rsidRDefault="00B44605" w:rsidP="00D75DCF">
            <w:pPr>
              <w:jc w:val="both"/>
              <w:rPr>
                <w:rFonts w:ascii="Garamond" w:hAnsi="Garamond"/>
                <w:lang w:val="en-US"/>
              </w:rPr>
            </w:pPr>
            <w:r>
              <w:rPr>
                <w:rFonts w:ascii="Garamond" w:hAnsi="Garamond"/>
                <w:lang w:val="en-US"/>
              </w:rPr>
              <w:t>101</w:t>
            </w:r>
          </w:p>
        </w:tc>
        <w:tc>
          <w:tcPr>
            <w:tcW w:w="1803" w:type="dxa"/>
          </w:tcPr>
          <w:p w14:paraId="5BA1CB27" w14:textId="618F1CA0" w:rsidR="00B44605" w:rsidRDefault="00B44605" w:rsidP="00D75DCF">
            <w:pPr>
              <w:jc w:val="both"/>
              <w:rPr>
                <w:rFonts w:ascii="Garamond" w:hAnsi="Garamond"/>
                <w:lang w:val="en-US"/>
              </w:rPr>
            </w:pPr>
            <w:r>
              <w:rPr>
                <w:rFonts w:ascii="Garamond" w:hAnsi="Garamond"/>
                <w:lang w:val="en-US"/>
              </w:rPr>
              <w:t>U</w:t>
            </w:r>
          </w:p>
        </w:tc>
        <w:tc>
          <w:tcPr>
            <w:tcW w:w="1803" w:type="dxa"/>
          </w:tcPr>
          <w:p w14:paraId="68FB79EC" w14:textId="3D9378C7" w:rsidR="00B44605" w:rsidRDefault="00B44605" w:rsidP="00D75DCF">
            <w:pPr>
              <w:jc w:val="both"/>
              <w:rPr>
                <w:rFonts w:ascii="Garamond" w:hAnsi="Garamond"/>
                <w:lang w:val="en-US"/>
              </w:rPr>
            </w:pPr>
            <w:r>
              <w:rPr>
                <w:rFonts w:ascii="Garamond" w:hAnsi="Garamond"/>
                <w:lang w:val="en-US"/>
              </w:rPr>
              <w:t>22</w:t>
            </w:r>
          </w:p>
        </w:tc>
        <w:tc>
          <w:tcPr>
            <w:tcW w:w="1803" w:type="dxa"/>
          </w:tcPr>
          <w:p w14:paraId="12813C03" w14:textId="60EDBC9D" w:rsidR="00B44605" w:rsidRDefault="00B44605" w:rsidP="00D75DCF">
            <w:pPr>
              <w:jc w:val="both"/>
              <w:rPr>
                <w:rFonts w:ascii="Garamond" w:hAnsi="Garamond"/>
                <w:lang w:val="en-US"/>
              </w:rPr>
            </w:pPr>
            <w:r>
              <w:rPr>
                <w:rFonts w:ascii="Garamond" w:hAnsi="Garamond"/>
                <w:lang w:val="en-US"/>
              </w:rPr>
              <w:t>22</w:t>
            </w:r>
          </w:p>
        </w:tc>
        <w:tc>
          <w:tcPr>
            <w:tcW w:w="1804" w:type="dxa"/>
          </w:tcPr>
          <w:p w14:paraId="02E7FA70" w14:textId="40591C34" w:rsidR="00B44605" w:rsidRDefault="00B44605" w:rsidP="00D75DCF">
            <w:pPr>
              <w:jc w:val="both"/>
              <w:rPr>
                <w:rFonts w:ascii="Garamond" w:hAnsi="Garamond"/>
                <w:lang w:val="en-US"/>
              </w:rPr>
            </w:pPr>
            <w:r>
              <w:rPr>
                <w:rFonts w:ascii="Garamond" w:hAnsi="Garamond"/>
                <w:lang w:val="en-US"/>
              </w:rPr>
              <w:t>1</w:t>
            </w:r>
          </w:p>
        </w:tc>
      </w:tr>
      <w:tr w:rsidR="00B44605" w14:paraId="68A20581" w14:textId="77777777" w:rsidTr="00B44605">
        <w:tc>
          <w:tcPr>
            <w:tcW w:w="1803" w:type="dxa"/>
          </w:tcPr>
          <w:p w14:paraId="66177C3E" w14:textId="0C3B61FF" w:rsidR="00B44605" w:rsidRDefault="00B44605" w:rsidP="00D75DCF">
            <w:pPr>
              <w:jc w:val="both"/>
              <w:rPr>
                <w:rFonts w:ascii="Garamond" w:hAnsi="Garamond"/>
                <w:lang w:val="en-US"/>
              </w:rPr>
            </w:pPr>
            <w:r>
              <w:rPr>
                <w:rFonts w:ascii="Garamond" w:hAnsi="Garamond"/>
                <w:lang w:val="en-US"/>
              </w:rPr>
              <w:t>101</w:t>
            </w:r>
          </w:p>
        </w:tc>
        <w:tc>
          <w:tcPr>
            <w:tcW w:w="1803" w:type="dxa"/>
          </w:tcPr>
          <w:p w14:paraId="2E063CBA" w14:textId="026B485C" w:rsidR="00B44605" w:rsidRDefault="00B44605" w:rsidP="00D75DCF">
            <w:pPr>
              <w:jc w:val="both"/>
              <w:rPr>
                <w:rFonts w:ascii="Garamond" w:hAnsi="Garamond"/>
                <w:lang w:val="en-US"/>
              </w:rPr>
            </w:pPr>
            <w:r>
              <w:rPr>
                <w:rFonts w:ascii="Garamond" w:hAnsi="Garamond"/>
                <w:lang w:val="en-US"/>
              </w:rPr>
              <w:t>E</w:t>
            </w:r>
          </w:p>
        </w:tc>
        <w:tc>
          <w:tcPr>
            <w:tcW w:w="1803" w:type="dxa"/>
          </w:tcPr>
          <w:p w14:paraId="40547C1E" w14:textId="0E594B17" w:rsidR="00B44605" w:rsidRDefault="00B44605" w:rsidP="00D75DCF">
            <w:pPr>
              <w:jc w:val="both"/>
              <w:rPr>
                <w:rFonts w:ascii="Garamond" w:hAnsi="Garamond"/>
                <w:lang w:val="en-US"/>
              </w:rPr>
            </w:pPr>
            <w:r>
              <w:rPr>
                <w:rFonts w:ascii="Garamond" w:hAnsi="Garamond"/>
                <w:lang w:val="en-US"/>
              </w:rPr>
              <w:t>23</w:t>
            </w:r>
          </w:p>
        </w:tc>
        <w:tc>
          <w:tcPr>
            <w:tcW w:w="1803" w:type="dxa"/>
          </w:tcPr>
          <w:p w14:paraId="042A6EDB" w14:textId="7A147BC8" w:rsidR="00B44605" w:rsidRDefault="00B44605" w:rsidP="00D75DCF">
            <w:pPr>
              <w:jc w:val="both"/>
              <w:rPr>
                <w:rFonts w:ascii="Garamond" w:hAnsi="Garamond"/>
                <w:lang w:val="en-US"/>
              </w:rPr>
            </w:pPr>
            <w:r>
              <w:rPr>
                <w:rFonts w:ascii="Garamond" w:hAnsi="Garamond"/>
                <w:lang w:val="en-US"/>
              </w:rPr>
              <w:t>24</w:t>
            </w:r>
          </w:p>
        </w:tc>
        <w:tc>
          <w:tcPr>
            <w:tcW w:w="1804" w:type="dxa"/>
          </w:tcPr>
          <w:p w14:paraId="6AEB86DF" w14:textId="359BC258" w:rsidR="00B44605" w:rsidRDefault="00B44605" w:rsidP="00D75DCF">
            <w:pPr>
              <w:jc w:val="both"/>
              <w:rPr>
                <w:rFonts w:ascii="Garamond" w:hAnsi="Garamond"/>
                <w:lang w:val="en-US"/>
              </w:rPr>
            </w:pPr>
            <w:r>
              <w:rPr>
                <w:rFonts w:ascii="Garamond" w:hAnsi="Garamond"/>
                <w:lang w:val="en-US"/>
              </w:rPr>
              <w:t>2</w:t>
            </w:r>
          </w:p>
        </w:tc>
      </w:tr>
    </w:tbl>
    <w:p w14:paraId="7464B79A" w14:textId="77777777" w:rsidR="00B44605" w:rsidRPr="00D75DCF" w:rsidRDefault="00B44605" w:rsidP="00D75DCF">
      <w:pPr>
        <w:jc w:val="both"/>
        <w:rPr>
          <w:rFonts w:ascii="Garamond" w:hAnsi="Garamond"/>
          <w:lang w:val="en-US"/>
        </w:rPr>
      </w:pPr>
    </w:p>
    <w:p w14:paraId="044C20E5" w14:textId="77777777" w:rsidR="000949E5" w:rsidRPr="00D75DCF" w:rsidRDefault="000949E5" w:rsidP="00D75DCF">
      <w:pPr>
        <w:jc w:val="both"/>
        <w:rPr>
          <w:rFonts w:ascii="Garamond" w:hAnsi="Garamond"/>
          <w:lang w:val="en-US"/>
        </w:rPr>
      </w:pPr>
      <w:r w:rsidRPr="00D75DCF">
        <w:rPr>
          <w:rFonts w:ascii="Garamond" w:hAnsi="Garamond"/>
          <w:lang w:val="en-US"/>
        </w:rPr>
        <w:t>Spell format is compact and useful when exact start and end dates are available. However, it must normally be converted into a common time grid before sequences can be compared.</w:t>
      </w:r>
    </w:p>
    <w:p w14:paraId="7796A26B" w14:textId="77777777" w:rsidR="000949E5" w:rsidRDefault="000949E5" w:rsidP="00D75DCF">
      <w:pPr>
        <w:jc w:val="both"/>
        <w:rPr>
          <w:rFonts w:ascii="Garamond" w:hAnsi="Garamond"/>
          <w:lang w:val="en-US"/>
        </w:rPr>
      </w:pPr>
      <w:r w:rsidRPr="00D75DCF">
        <w:rPr>
          <w:rFonts w:ascii="Garamond" w:hAnsi="Garamond"/>
          <w:lang w:val="en-US"/>
        </w:rPr>
        <w:t>The three formats represent the same history. They differ only in how the information is stored.</w:t>
      </w:r>
    </w:p>
    <w:tbl>
      <w:tblPr>
        <w:tblStyle w:val="TableGrid"/>
        <w:tblW w:w="0" w:type="auto"/>
        <w:tblLook w:val="04A0" w:firstRow="1" w:lastRow="0" w:firstColumn="1" w:lastColumn="0" w:noHBand="0" w:noVBand="1"/>
      </w:tblPr>
      <w:tblGrid>
        <w:gridCol w:w="2254"/>
        <w:gridCol w:w="2254"/>
        <w:gridCol w:w="2254"/>
        <w:gridCol w:w="2254"/>
      </w:tblGrid>
      <w:tr w:rsidR="00B44605" w14:paraId="6AF2638F" w14:textId="77777777" w:rsidTr="00B44605">
        <w:tc>
          <w:tcPr>
            <w:tcW w:w="2254" w:type="dxa"/>
          </w:tcPr>
          <w:p w14:paraId="07521527" w14:textId="4CD9135B" w:rsidR="00B44605" w:rsidRDefault="00B44605" w:rsidP="00D75DCF">
            <w:pPr>
              <w:jc w:val="both"/>
              <w:rPr>
                <w:rFonts w:ascii="Garamond" w:hAnsi="Garamond"/>
                <w:lang w:val="en-US"/>
              </w:rPr>
            </w:pPr>
            <w:r>
              <w:rPr>
                <w:rFonts w:ascii="Garamond" w:hAnsi="Garamond"/>
                <w:lang w:val="en-US"/>
              </w:rPr>
              <w:t>Format</w:t>
            </w:r>
          </w:p>
        </w:tc>
        <w:tc>
          <w:tcPr>
            <w:tcW w:w="2254" w:type="dxa"/>
          </w:tcPr>
          <w:p w14:paraId="73023EB3" w14:textId="4EBB3429" w:rsidR="00B44605" w:rsidRDefault="00B44605" w:rsidP="00D75DCF">
            <w:pPr>
              <w:jc w:val="both"/>
              <w:rPr>
                <w:rFonts w:ascii="Garamond" w:hAnsi="Garamond"/>
                <w:lang w:val="en-US"/>
              </w:rPr>
            </w:pPr>
            <w:r>
              <w:rPr>
                <w:rFonts w:ascii="Garamond" w:hAnsi="Garamond"/>
                <w:lang w:val="en-US"/>
              </w:rPr>
              <w:t>One row is</w:t>
            </w:r>
          </w:p>
        </w:tc>
        <w:tc>
          <w:tcPr>
            <w:tcW w:w="2254" w:type="dxa"/>
          </w:tcPr>
          <w:p w14:paraId="382C4872" w14:textId="2E3E86D3" w:rsidR="00B44605" w:rsidRDefault="00B44605" w:rsidP="00D75DCF">
            <w:pPr>
              <w:jc w:val="both"/>
              <w:rPr>
                <w:rFonts w:ascii="Garamond" w:hAnsi="Garamond"/>
                <w:lang w:val="en-US"/>
              </w:rPr>
            </w:pPr>
            <w:r>
              <w:rPr>
                <w:rFonts w:ascii="Garamond" w:hAnsi="Garamond"/>
                <w:lang w:val="en-US"/>
              </w:rPr>
              <w:t>Pros</w:t>
            </w:r>
          </w:p>
        </w:tc>
        <w:tc>
          <w:tcPr>
            <w:tcW w:w="2254" w:type="dxa"/>
          </w:tcPr>
          <w:p w14:paraId="15E41B27" w14:textId="21573CD4" w:rsidR="00B44605" w:rsidRDefault="00B44605" w:rsidP="00D75DCF">
            <w:pPr>
              <w:jc w:val="both"/>
              <w:rPr>
                <w:rFonts w:ascii="Garamond" w:hAnsi="Garamond"/>
                <w:lang w:val="en-US"/>
              </w:rPr>
            </w:pPr>
            <w:r>
              <w:rPr>
                <w:rFonts w:ascii="Garamond" w:hAnsi="Garamond"/>
                <w:lang w:val="en-US"/>
              </w:rPr>
              <w:t>Cons</w:t>
            </w:r>
          </w:p>
        </w:tc>
      </w:tr>
      <w:tr w:rsidR="00B44605" w14:paraId="748CDFB7" w14:textId="77777777" w:rsidTr="00B44605">
        <w:tc>
          <w:tcPr>
            <w:tcW w:w="2254" w:type="dxa"/>
          </w:tcPr>
          <w:p w14:paraId="6FE24E39" w14:textId="446FFAAC" w:rsidR="00B44605" w:rsidRDefault="00B44605" w:rsidP="00D75DCF">
            <w:pPr>
              <w:jc w:val="both"/>
              <w:rPr>
                <w:rFonts w:ascii="Garamond" w:hAnsi="Garamond"/>
                <w:lang w:val="en-US"/>
              </w:rPr>
            </w:pPr>
            <w:r>
              <w:rPr>
                <w:rFonts w:ascii="Garamond" w:hAnsi="Garamond"/>
                <w:lang w:val="en-US"/>
              </w:rPr>
              <w:t>Wide</w:t>
            </w:r>
          </w:p>
        </w:tc>
        <w:tc>
          <w:tcPr>
            <w:tcW w:w="2254" w:type="dxa"/>
          </w:tcPr>
          <w:p w14:paraId="57DFC27D" w14:textId="361306E1" w:rsidR="00B44605" w:rsidRDefault="00B44605" w:rsidP="00D75DCF">
            <w:pPr>
              <w:jc w:val="both"/>
              <w:rPr>
                <w:rFonts w:ascii="Garamond" w:hAnsi="Garamond"/>
                <w:lang w:val="en-US"/>
              </w:rPr>
            </w:pPr>
            <w:r>
              <w:rPr>
                <w:rFonts w:ascii="Garamond" w:hAnsi="Garamond"/>
                <w:lang w:val="en-US"/>
              </w:rPr>
              <w:t>1 person</w:t>
            </w:r>
          </w:p>
        </w:tc>
        <w:tc>
          <w:tcPr>
            <w:tcW w:w="2254" w:type="dxa"/>
          </w:tcPr>
          <w:p w14:paraId="3E3510E6" w14:textId="255FD698" w:rsidR="00B44605" w:rsidRDefault="00B44605" w:rsidP="00D75DCF">
            <w:pPr>
              <w:jc w:val="both"/>
              <w:rPr>
                <w:rFonts w:ascii="Garamond" w:hAnsi="Garamond"/>
                <w:lang w:val="en-US"/>
              </w:rPr>
            </w:pPr>
            <w:r>
              <w:rPr>
                <w:rFonts w:ascii="Garamond" w:hAnsi="Garamond"/>
                <w:lang w:val="en-US"/>
              </w:rPr>
              <w:t>Sequence is directly visible</w:t>
            </w:r>
          </w:p>
        </w:tc>
        <w:tc>
          <w:tcPr>
            <w:tcW w:w="2254" w:type="dxa"/>
          </w:tcPr>
          <w:p w14:paraId="14D61914" w14:textId="3CA01C53" w:rsidR="00B44605" w:rsidRDefault="00B44605" w:rsidP="00D75DCF">
            <w:pPr>
              <w:jc w:val="both"/>
              <w:rPr>
                <w:rFonts w:ascii="Garamond" w:hAnsi="Garamond"/>
                <w:lang w:val="en-US"/>
              </w:rPr>
            </w:pPr>
            <w:r>
              <w:rPr>
                <w:rFonts w:ascii="Garamond" w:hAnsi="Garamond"/>
                <w:lang w:val="en-US"/>
              </w:rPr>
              <w:t>Many columns</w:t>
            </w:r>
          </w:p>
        </w:tc>
      </w:tr>
      <w:tr w:rsidR="00B44605" w14:paraId="2DF0AA5F" w14:textId="77777777" w:rsidTr="00B44605">
        <w:tc>
          <w:tcPr>
            <w:tcW w:w="2254" w:type="dxa"/>
          </w:tcPr>
          <w:p w14:paraId="5B6F6C4F" w14:textId="0566E43D" w:rsidR="00B44605" w:rsidRDefault="00B44605" w:rsidP="00D75DCF">
            <w:pPr>
              <w:jc w:val="both"/>
              <w:rPr>
                <w:rFonts w:ascii="Garamond" w:hAnsi="Garamond"/>
                <w:lang w:val="en-US"/>
              </w:rPr>
            </w:pPr>
            <w:r>
              <w:rPr>
                <w:rFonts w:ascii="Garamond" w:hAnsi="Garamond"/>
                <w:lang w:val="en-US"/>
              </w:rPr>
              <w:t>Long</w:t>
            </w:r>
          </w:p>
        </w:tc>
        <w:tc>
          <w:tcPr>
            <w:tcW w:w="2254" w:type="dxa"/>
          </w:tcPr>
          <w:p w14:paraId="5C9B0437" w14:textId="32DF080E" w:rsidR="00B44605" w:rsidRDefault="00B44605" w:rsidP="00D75DCF">
            <w:pPr>
              <w:jc w:val="both"/>
              <w:rPr>
                <w:rFonts w:ascii="Garamond" w:hAnsi="Garamond"/>
                <w:lang w:val="en-US"/>
              </w:rPr>
            </w:pPr>
            <w:r>
              <w:rPr>
                <w:rFonts w:ascii="Garamond" w:hAnsi="Garamond"/>
                <w:lang w:val="en-US"/>
              </w:rPr>
              <w:t>1 person at one time point</w:t>
            </w:r>
          </w:p>
        </w:tc>
        <w:tc>
          <w:tcPr>
            <w:tcW w:w="2254" w:type="dxa"/>
          </w:tcPr>
          <w:p w14:paraId="41FD92F0" w14:textId="539F86AB" w:rsidR="00B44605" w:rsidRDefault="00B44605" w:rsidP="00D75DCF">
            <w:pPr>
              <w:jc w:val="both"/>
              <w:rPr>
                <w:rFonts w:ascii="Garamond" w:hAnsi="Garamond"/>
                <w:lang w:val="en-US"/>
              </w:rPr>
            </w:pPr>
            <w:proofErr w:type="gramStart"/>
            <w:r>
              <w:rPr>
                <w:rFonts w:ascii="Garamond" w:hAnsi="Garamond"/>
                <w:lang w:val="en-US"/>
              </w:rPr>
              <w:t>Flexible for</w:t>
            </w:r>
            <w:proofErr w:type="gramEnd"/>
            <w:r>
              <w:rPr>
                <w:rFonts w:ascii="Garamond" w:hAnsi="Garamond"/>
                <w:lang w:val="en-US"/>
              </w:rPr>
              <w:t xml:space="preserve"> cleaning and merging</w:t>
            </w:r>
          </w:p>
        </w:tc>
        <w:tc>
          <w:tcPr>
            <w:tcW w:w="2254" w:type="dxa"/>
          </w:tcPr>
          <w:p w14:paraId="37FADCAD" w14:textId="2662662B" w:rsidR="00B44605" w:rsidRDefault="00B44605" w:rsidP="00D75DCF">
            <w:pPr>
              <w:jc w:val="both"/>
              <w:rPr>
                <w:rFonts w:ascii="Garamond" w:hAnsi="Garamond"/>
                <w:lang w:val="en-US"/>
              </w:rPr>
            </w:pPr>
            <w:r>
              <w:rPr>
                <w:rFonts w:ascii="Garamond" w:hAnsi="Garamond"/>
                <w:lang w:val="en-US"/>
              </w:rPr>
              <w:t>Usually requires reshaping</w:t>
            </w:r>
          </w:p>
        </w:tc>
      </w:tr>
      <w:tr w:rsidR="00B44605" w14:paraId="67B39F53" w14:textId="77777777" w:rsidTr="00B44605">
        <w:tc>
          <w:tcPr>
            <w:tcW w:w="2254" w:type="dxa"/>
          </w:tcPr>
          <w:p w14:paraId="04C4C9F8" w14:textId="191E23E6" w:rsidR="00B44605" w:rsidRDefault="00B44605" w:rsidP="00D75DCF">
            <w:pPr>
              <w:jc w:val="both"/>
              <w:rPr>
                <w:rFonts w:ascii="Garamond" w:hAnsi="Garamond"/>
                <w:lang w:val="en-US"/>
              </w:rPr>
            </w:pPr>
            <w:r>
              <w:rPr>
                <w:rFonts w:ascii="Garamond" w:hAnsi="Garamond"/>
                <w:lang w:val="en-US"/>
              </w:rPr>
              <w:t>Spell</w:t>
            </w:r>
          </w:p>
        </w:tc>
        <w:tc>
          <w:tcPr>
            <w:tcW w:w="2254" w:type="dxa"/>
          </w:tcPr>
          <w:p w14:paraId="0C84DF34" w14:textId="631BC1CF" w:rsidR="00B44605" w:rsidRDefault="00B44605" w:rsidP="00D75DCF">
            <w:pPr>
              <w:jc w:val="both"/>
              <w:rPr>
                <w:rFonts w:ascii="Garamond" w:hAnsi="Garamond"/>
                <w:lang w:val="en-US"/>
              </w:rPr>
            </w:pPr>
            <w:r>
              <w:rPr>
                <w:rFonts w:ascii="Garamond" w:hAnsi="Garamond"/>
                <w:lang w:val="en-US"/>
              </w:rPr>
              <w:t>1 continuous episode</w:t>
            </w:r>
          </w:p>
        </w:tc>
        <w:tc>
          <w:tcPr>
            <w:tcW w:w="2254" w:type="dxa"/>
          </w:tcPr>
          <w:p w14:paraId="60737287" w14:textId="640AF918" w:rsidR="00B44605" w:rsidRDefault="00B44605" w:rsidP="00D75DCF">
            <w:pPr>
              <w:jc w:val="both"/>
              <w:rPr>
                <w:rFonts w:ascii="Garamond" w:hAnsi="Garamond"/>
                <w:lang w:val="en-US"/>
              </w:rPr>
            </w:pPr>
            <w:r>
              <w:rPr>
                <w:rFonts w:ascii="Garamond" w:hAnsi="Garamond"/>
                <w:lang w:val="en-US"/>
              </w:rPr>
              <w:t>Compact and preserves the dates</w:t>
            </w:r>
          </w:p>
        </w:tc>
        <w:tc>
          <w:tcPr>
            <w:tcW w:w="2254" w:type="dxa"/>
          </w:tcPr>
          <w:p w14:paraId="47FD9E6D" w14:textId="16193DA8" w:rsidR="00B44605" w:rsidRDefault="00B44605" w:rsidP="00D75DCF">
            <w:pPr>
              <w:jc w:val="both"/>
              <w:rPr>
                <w:rFonts w:ascii="Garamond" w:hAnsi="Garamond"/>
                <w:lang w:val="en-US"/>
              </w:rPr>
            </w:pPr>
            <w:r>
              <w:rPr>
                <w:rFonts w:ascii="Garamond" w:hAnsi="Garamond"/>
                <w:lang w:val="en-US"/>
              </w:rPr>
              <w:t>Requires conversion to a common grid</w:t>
            </w:r>
          </w:p>
        </w:tc>
      </w:tr>
    </w:tbl>
    <w:p w14:paraId="23FB13B1" w14:textId="77777777" w:rsidR="00B44605" w:rsidRPr="00D75DCF" w:rsidRDefault="00B44605" w:rsidP="00D75DCF">
      <w:pPr>
        <w:jc w:val="both"/>
        <w:rPr>
          <w:rFonts w:ascii="Garamond" w:hAnsi="Garamond"/>
          <w:lang w:val="en-US"/>
        </w:rPr>
      </w:pPr>
    </w:p>
    <w:p w14:paraId="128218EE" w14:textId="70E16A89" w:rsidR="000949E5" w:rsidRPr="00D75DCF" w:rsidRDefault="000949E5" w:rsidP="00D75DCF">
      <w:pPr>
        <w:jc w:val="both"/>
        <w:rPr>
          <w:rFonts w:ascii="Garamond" w:hAnsi="Garamond"/>
          <w:lang w:val="en-US"/>
        </w:rPr>
      </w:pPr>
      <w:r w:rsidRPr="00D75DCF">
        <w:rPr>
          <w:rFonts w:ascii="Garamond" w:hAnsi="Garamond"/>
          <w:lang w:val="en-US"/>
        </w:rPr>
        <w:t>T</w:t>
      </w:r>
      <w:r w:rsidR="00B44605">
        <w:rPr>
          <w:rFonts w:ascii="Garamond" w:hAnsi="Garamond"/>
          <w:lang w:val="en-US"/>
        </w:rPr>
        <w:t xml:space="preserve">he general journey of the data in R is to start as long or spell data, to then define states and a common time grid, to convert to a wide state matrix and to then create a sequence object. </w:t>
      </w:r>
      <w:r w:rsidRPr="00D75DCF">
        <w:rPr>
          <w:rFonts w:ascii="Garamond" w:hAnsi="Garamond"/>
          <w:lang w:val="en-US"/>
        </w:rPr>
        <w:t xml:space="preserve">During </w:t>
      </w:r>
      <w:r w:rsidRPr="00D75DCF">
        <w:rPr>
          <w:rFonts w:ascii="Garamond" w:hAnsi="Garamond"/>
          <w:lang w:val="en-US"/>
        </w:rPr>
        <w:lastRenderedPageBreak/>
        <w:t>this conversion, the researcher may have to decide how to handle gaps, overlapping episodes, simultaneous statuses and missing information. These decisions are substantive</w:t>
      </w:r>
      <w:r w:rsidR="00B44605">
        <w:rPr>
          <w:rFonts w:ascii="Garamond" w:hAnsi="Garamond"/>
          <w:lang w:val="en-US"/>
        </w:rPr>
        <w:t xml:space="preserve"> and important</w:t>
      </w:r>
      <w:r w:rsidRPr="00D75DCF">
        <w:rPr>
          <w:rFonts w:ascii="Garamond" w:hAnsi="Garamond"/>
          <w:lang w:val="en-US"/>
        </w:rPr>
        <w:t xml:space="preserve"> because they determine the final sequence.</w:t>
      </w:r>
    </w:p>
    <w:p w14:paraId="274A9465" w14:textId="77777777" w:rsidR="000949E5" w:rsidRPr="00D75DCF" w:rsidRDefault="000949E5" w:rsidP="00B44605">
      <w:pPr>
        <w:pStyle w:val="Heading1"/>
        <w:rPr>
          <w:lang w:val="en-US"/>
        </w:rPr>
      </w:pPr>
      <w:r w:rsidRPr="00D75DCF">
        <w:rPr>
          <w:lang w:val="en-US"/>
        </w:rPr>
        <w:t>12. What sequence analysis can and cannot do</w:t>
      </w:r>
    </w:p>
    <w:p w14:paraId="732BA029" w14:textId="30126C30" w:rsidR="000949E5" w:rsidRPr="00D75DCF" w:rsidRDefault="00B44605" w:rsidP="00D75DCF">
      <w:pPr>
        <w:jc w:val="both"/>
        <w:rPr>
          <w:rFonts w:ascii="Garamond" w:hAnsi="Garamond"/>
          <w:lang w:val="en-US"/>
        </w:rPr>
      </w:pPr>
      <w:r>
        <w:rPr>
          <w:rFonts w:ascii="Garamond" w:hAnsi="Garamond"/>
          <w:lang w:val="en-US"/>
        </w:rPr>
        <w:t>As previously mentioned, s</w:t>
      </w:r>
      <w:r w:rsidR="000949E5" w:rsidRPr="00D75DCF">
        <w:rPr>
          <w:rFonts w:ascii="Garamond" w:hAnsi="Garamond"/>
          <w:lang w:val="en-US"/>
        </w:rPr>
        <w:t>equence analysis can help researchers:</w:t>
      </w:r>
    </w:p>
    <w:p w14:paraId="6BAC2AF2" w14:textId="4A093B37" w:rsidR="000949E5" w:rsidRPr="00B44605" w:rsidRDefault="00B44605" w:rsidP="00B44605">
      <w:pPr>
        <w:pStyle w:val="ListParagraph"/>
        <w:numPr>
          <w:ilvl w:val="0"/>
          <w:numId w:val="45"/>
        </w:numPr>
        <w:jc w:val="both"/>
        <w:rPr>
          <w:rFonts w:ascii="Garamond" w:hAnsi="Garamond"/>
        </w:rPr>
      </w:pPr>
      <w:proofErr w:type="spellStart"/>
      <w:r w:rsidRPr="00B44605">
        <w:rPr>
          <w:rFonts w:ascii="Garamond" w:hAnsi="Garamond"/>
        </w:rPr>
        <w:t>Represent</w:t>
      </w:r>
      <w:proofErr w:type="spellEnd"/>
      <w:r w:rsidRPr="00B44605">
        <w:rPr>
          <w:rFonts w:ascii="Garamond" w:hAnsi="Garamond"/>
        </w:rPr>
        <w:t xml:space="preserve"> life histories</w:t>
      </w:r>
    </w:p>
    <w:p w14:paraId="46F86F0A" w14:textId="08700A96" w:rsidR="000949E5" w:rsidRPr="00B44605" w:rsidRDefault="00B44605" w:rsidP="00B44605">
      <w:pPr>
        <w:pStyle w:val="ListParagraph"/>
        <w:numPr>
          <w:ilvl w:val="0"/>
          <w:numId w:val="45"/>
        </w:numPr>
        <w:jc w:val="both"/>
        <w:rPr>
          <w:rFonts w:ascii="Garamond" w:hAnsi="Garamond"/>
        </w:rPr>
      </w:pPr>
      <w:r w:rsidRPr="00B44605">
        <w:rPr>
          <w:rFonts w:ascii="Garamond" w:hAnsi="Garamond"/>
        </w:rPr>
        <w:t xml:space="preserve">Visualise </w:t>
      </w:r>
      <w:proofErr w:type="spellStart"/>
      <w:r w:rsidRPr="00B44605">
        <w:rPr>
          <w:rFonts w:ascii="Garamond" w:hAnsi="Garamond"/>
        </w:rPr>
        <w:t>individual</w:t>
      </w:r>
      <w:proofErr w:type="spellEnd"/>
      <w:r w:rsidRPr="00B44605">
        <w:rPr>
          <w:rFonts w:ascii="Garamond" w:hAnsi="Garamond"/>
        </w:rPr>
        <w:t xml:space="preserve"> </w:t>
      </w:r>
      <w:proofErr w:type="spellStart"/>
      <w:r w:rsidRPr="00B44605">
        <w:rPr>
          <w:rFonts w:ascii="Garamond" w:hAnsi="Garamond"/>
        </w:rPr>
        <w:t>trajectories</w:t>
      </w:r>
      <w:proofErr w:type="spellEnd"/>
    </w:p>
    <w:p w14:paraId="43C8A67A" w14:textId="7FA1D080" w:rsidR="000949E5" w:rsidRPr="00B44605" w:rsidRDefault="00B44605" w:rsidP="00B44605">
      <w:pPr>
        <w:pStyle w:val="ListParagraph"/>
        <w:numPr>
          <w:ilvl w:val="0"/>
          <w:numId w:val="45"/>
        </w:numPr>
        <w:jc w:val="both"/>
        <w:rPr>
          <w:rFonts w:ascii="Garamond" w:hAnsi="Garamond"/>
          <w:lang w:val="en-US"/>
        </w:rPr>
      </w:pPr>
      <w:r w:rsidRPr="00B44605">
        <w:rPr>
          <w:rFonts w:ascii="Garamond" w:hAnsi="Garamond"/>
          <w:lang w:val="en-US"/>
        </w:rPr>
        <w:t>Describe changes in the composition of a population</w:t>
      </w:r>
    </w:p>
    <w:p w14:paraId="03A779FB" w14:textId="5EAAF522" w:rsidR="000949E5" w:rsidRPr="00B44605" w:rsidRDefault="00B44605" w:rsidP="00B44605">
      <w:pPr>
        <w:pStyle w:val="ListParagraph"/>
        <w:numPr>
          <w:ilvl w:val="0"/>
          <w:numId w:val="45"/>
        </w:numPr>
        <w:jc w:val="both"/>
        <w:rPr>
          <w:rFonts w:ascii="Garamond" w:hAnsi="Garamond"/>
          <w:lang w:val="en-US"/>
        </w:rPr>
      </w:pPr>
      <w:r>
        <w:rPr>
          <w:rFonts w:ascii="Garamond" w:hAnsi="Garamond"/>
          <w:lang w:val="en-US"/>
        </w:rPr>
        <w:t>Estimate the</w:t>
      </w:r>
      <w:r w:rsidRPr="00B44605">
        <w:rPr>
          <w:rFonts w:ascii="Garamond" w:hAnsi="Garamond"/>
          <w:lang w:val="en-US"/>
        </w:rPr>
        <w:t xml:space="preserve"> time spent in different states</w:t>
      </w:r>
    </w:p>
    <w:p w14:paraId="4AFF35A0" w14:textId="32130F78" w:rsidR="000949E5" w:rsidRPr="00B44605" w:rsidRDefault="00B44605" w:rsidP="00B44605">
      <w:pPr>
        <w:pStyle w:val="ListParagraph"/>
        <w:numPr>
          <w:ilvl w:val="0"/>
          <w:numId w:val="45"/>
        </w:numPr>
        <w:jc w:val="both"/>
        <w:rPr>
          <w:rFonts w:ascii="Garamond" w:hAnsi="Garamond"/>
          <w:lang w:val="en-US"/>
        </w:rPr>
      </w:pPr>
      <w:r w:rsidRPr="00B44605">
        <w:rPr>
          <w:rFonts w:ascii="Garamond" w:hAnsi="Garamond"/>
          <w:lang w:val="en-US"/>
        </w:rPr>
        <w:t>Measure transitions, spells and complexity</w:t>
      </w:r>
    </w:p>
    <w:p w14:paraId="3BB911BE" w14:textId="1A29FC55" w:rsidR="000949E5" w:rsidRPr="00B44605" w:rsidRDefault="00B44605" w:rsidP="00B44605">
      <w:pPr>
        <w:pStyle w:val="ListParagraph"/>
        <w:numPr>
          <w:ilvl w:val="0"/>
          <w:numId w:val="45"/>
        </w:numPr>
        <w:jc w:val="both"/>
        <w:rPr>
          <w:rFonts w:ascii="Garamond" w:hAnsi="Garamond"/>
        </w:rPr>
      </w:pPr>
      <w:r w:rsidRPr="00B44605">
        <w:rPr>
          <w:rFonts w:ascii="Garamond" w:hAnsi="Garamond"/>
        </w:rPr>
        <w:t xml:space="preserve">Compare </w:t>
      </w:r>
      <w:proofErr w:type="spellStart"/>
      <w:r w:rsidRPr="00B44605">
        <w:rPr>
          <w:rFonts w:ascii="Garamond" w:hAnsi="Garamond"/>
        </w:rPr>
        <w:t>complete</w:t>
      </w:r>
      <w:proofErr w:type="spellEnd"/>
      <w:r w:rsidRPr="00B44605">
        <w:rPr>
          <w:rFonts w:ascii="Garamond" w:hAnsi="Garamond"/>
        </w:rPr>
        <w:t xml:space="preserve"> </w:t>
      </w:r>
      <w:proofErr w:type="spellStart"/>
      <w:r w:rsidRPr="00B44605">
        <w:rPr>
          <w:rFonts w:ascii="Garamond" w:hAnsi="Garamond"/>
        </w:rPr>
        <w:t>trajectories</w:t>
      </w:r>
      <w:proofErr w:type="spellEnd"/>
    </w:p>
    <w:p w14:paraId="45EA7EF7" w14:textId="039990C8" w:rsidR="000949E5" w:rsidRPr="00B44605" w:rsidRDefault="00B44605" w:rsidP="00B44605">
      <w:pPr>
        <w:pStyle w:val="ListParagraph"/>
        <w:numPr>
          <w:ilvl w:val="0"/>
          <w:numId w:val="45"/>
        </w:numPr>
        <w:jc w:val="both"/>
        <w:rPr>
          <w:rFonts w:ascii="Garamond" w:hAnsi="Garamond"/>
        </w:rPr>
      </w:pPr>
      <w:proofErr w:type="spellStart"/>
      <w:r>
        <w:rPr>
          <w:rFonts w:ascii="Garamond" w:hAnsi="Garamond"/>
        </w:rPr>
        <w:t>Build</w:t>
      </w:r>
      <w:proofErr w:type="spellEnd"/>
      <w:r w:rsidRPr="00B44605">
        <w:rPr>
          <w:rFonts w:ascii="Garamond" w:hAnsi="Garamond"/>
        </w:rPr>
        <w:t xml:space="preserve"> </w:t>
      </w:r>
      <w:proofErr w:type="spellStart"/>
      <w:r w:rsidRPr="00B44605">
        <w:rPr>
          <w:rFonts w:ascii="Garamond" w:hAnsi="Garamond"/>
        </w:rPr>
        <w:t>trajectory</w:t>
      </w:r>
      <w:proofErr w:type="spellEnd"/>
      <w:r w:rsidRPr="00B44605">
        <w:rPr>
          <w:rFonts w:ascii="Garamond" w:hAnsi="Garamond"/>
        </w:rPr>
        <w:t xml:space="preserve"> typologies </w:t>
      </w:r>
    </w:p>
    <w:p w14:paraId="50159482" w14:textId="2EF49447" w:rsidR="000949E5" w:rsidRPr="00B44605" w:rsidRDefault="00B44605" w:rsidP="00B44605">
      <w:pPr>
        <w:pStyle w:val="ListParagraph"/>
        <w:numPr>
          <w:ilvl w:val="0"/>
          <w:numId w:val="45"/>
        </w:numPr>
        <w:jc w:val="both"/>
        <w:rPr>
          <w:rFonts w:ascii="Garamond" w:hAnsi="Garamond"/>
          <w:lang w:val="en-US"/>
        </w:rPr>
      </w:pPr>
      <w:r w:rsidRPr="00B44605">
        <w:rPr>
          <w:rFonts w:ascii="Garamond" w:hAnsi="Garamond"/>
          <w:lang w:val="en-US"/>
        </w:rPr>
        <w:t xml:space="preserve">Relate trajectories to earlier determinants or later outcomes. </w:t>
      </w:r>
    </w:p>
    <w:p w14:paraId="66EF23B4" w14:textId="7599D72E" w:rsidR="000949E5" w:rsidRPr="00D75DCF" w:rsidRDefault="000949E5" w:rsidP="00D75DCF">
      <w:pPr>
        <w:jc w:val="both"/>
        <w:rPr>
          <w:rFonts w:ascii="Garamond" w:hAnsi="Garamond"/>
          <w:lang w:val="en-US"/>
        </w:rPr>
      </w:pPr>
      <w:r w:rsidRPr="00D75DCF">
        <w:rPr>
          <w:rFonts w:ascii="Garamond" w:hAnsi="Garamond"/>
          <w:lang w:val="en-US"/>
        </w:rPr>
        <w:t>However, several cautions are necessary</w:t>
      </w:r>
      <w:r w:rsidR="00B44605">
        <w:rPr>
          <w:rFonts w:ascii="Garamond" w:hAnsi="Garamond"/>
          <w:lang w:val="en-US"/>
        </w:rPr>
        <w:t>!</w:t>
      </w:r>
    </w:p>
    <w:p w14:paraId="7F39A07B" w14:textId="606073A5" w:rsidR="000949E5" w:rsidRPr="00D75DCF" w:rsidRDefault="000949E5" w:rsidP="00D75DCF">
      <w:pPr>
        <w:jc w:val="both"/>
        <w:rPr>
          <w:rFonts w:ascii="Garamond" w:hAnsi="Garamond"/>
          <w:lang w:val="en-US"/>
        </w:rPr>
      </w:pPr>
      <w:r w:rsidRPr="00D75DCF">
        <w:rPr>
          <w:rFonts w:ascii="Garamond" w:hAnsi="Garamond"/>
          <w:lang w:val="en-US"/>
        </w:rPr>
        <w:t xml:space="preserve">First, </w:t>
      </w:r>
      <w:r w:rsidRPr="00F81550">
        <w:rPr>
          <w:rFonts w:ascii="Garamond" w:hAnsi="Garamond"/>
          <w:b/>
          <w:bCs/>
          <w:lang w:val="en-US"/>
        </w:rPr>
        <w:t>sequence analysis is not</w:t>
      </w:r>
      <w:r w:rsidR="00B44605" w:rsidRPr="00F81550">
        <w:rPr>
          <w:rFonts w:ascii="Garamond" w:hAnsi="Garamond"/>
          <w:b/>
          <w:bCs/>
          <w:lang w:val="en-US"/>
        </w:rPr>
        <w:t xml:space="preserve"> necessarily</w:t>
      </w:r>
      <w:r w:rsidRPr="00F81550">
        <w:rPr>
          <w:rFonts w:ascii="Garamond" w:hAnsi="Garamond"/>
          <w:b/>
          <w:bCs/>
          <w:lang w:val="en-US"/>
        </w:rPr>
        <w:t xml:space="preserve"> causal</w:t>
      </w:r>
      <w:r w:rsidRPr="00D75DCF">
        <w:rPr>
          <w:rFonts w:ascii="Garamond" w:hAnsi="Garamond"/>
          <w:lang w:val="en-US"/>
        </w:rPr>
        <w:t xml:space="preserve">. A trajectory associated with poor health may reflect earlier </w:t>
      </w:r>
      <w:proofErr w:type="gramStart"/>
      <w:r w:rsidRPr="00D75DCF">
        <w:rPr>
          <w:rFonts w:ascii="Garamond" w:hAnsi="Garamond"/>
          <w:lang w:val="en-US"/>
        </w:rPr>
        <w:t>disadvantage</w:t>
      </w:r>
      <w:proofErr w:type="gramEnd"/>
      <w:r w:rsidRPr="00D75DCF">
        <w:rPr>
          <w:rFonts w:ascii="Garamond" w:hAnsi="Garamond"/>
          <w:lang w:val="en-US"/>
        </w:rPr>
        <w:t>, selection or unmeasured characteristics.</w:t>
      </w:r>
    </w:p>
    <w:p w14:paraId="60CE84B2" w14:textId="0F4B03AC" w:rsidR="000949E5" w:rsidRPr="00D75DCF" w:rsidRDefault="000949E5" w:rsidP="00D75DCF">
      <w:pPr>
        <w:jc w:val="both"/>
        <w:rPr>
          <w:rFonts w:ascii="Garamond" w:hAnsi="Garamond"/>
          <w:lang w:val="en-US"/>
        </w:rPr>
      </w:pPr>
      <w:r w:rsidRPr="00D75DCF">
        <w:rPr>
          <w:rFonts w:ascii="Garamond" w:hAnsi="Garamond"/>
          <w:lang w:val="en-US"/>
        </w:rPr>
        <w:t xml:space="preserve">Second, </w:t>
      </w:r>
      <w:r w:rsidRPr="00F81550">
        <w:rPr>
          <w:rFonts w:ascii="Garamond" w:hAnsi="Garamond"/>
          <w:b/>
          <w:bCs/>
          <w:lang w:val="en-US"/>
        </w:rPr>
        <w:t>a sequence is a constructed representation</w:t>
      </w:r>
      <w:r w:rsidRPr="00D75DCF">
        <w:rPr>
          <w:rFonts w:ascii="Garamond" w:hAnsi="Garamond"/>
          <w:lang w:val="en-US"/>
        </w:rPr>
        <w:t>. Its meaning depends on</w:t>
      </w:r>
      <w:r w:rsidR="00B44605">
        <w:rPr>
          <w:rFonts w:ascii="Garamond" w:hAnsi="Garamond"/>
          <w:lang w:val="en-US"/>
        </w:rPr>
        <w:t xml:space="preserve"> many things:</w:t>
      </w:r>
      <w:r w:rsidRPr="00D75DCF">
        <w:rPr>
          <w:rFonts w:ascii="Garamond" w:hAnsi="Garamond"/>
          <w:lang w:val="en-US"/>
        </w:rPr>
        <w:t xml:space="preserve"> the chosen population, time axis, unit, alphabet and rules for missing data.</w:t>
      </w:r>
    </w:p>
    <w:p w14:paraId="6DC57DCC" w14:textId="77777777" w:rsidR="000949E5" w:rsidRPr="00D75DCF" w:rsidRDefault="000949E5" w:rsidP="00D75DCF">
      <w:pPr>
        <w:jc w:val="both"/>
        <w:rPr>
          <w:rFonts w:ascii="Garamond" w:hAnsi="Garamond"/>
          <w:lang w:val="en-US"/>
        </w:rPr>
      </w:pPr>
      <w:r w:rsidRPr="00D75DCF">
        <w:rPr>
          <w:rFonts w:ascii="Garamond" w:hAnsi="Garamond"/>
          <w:lang w:val="en-US"/>
        </w:rPr>
        <w:t xml:space="preserve">Third, </w:t>
      </w:r>
      <w:r w:rsidRPr="00F81550">
        <w:rPr>
          <w:rFonts w:ascii="Garamond" w:hAnsi="Garamond"/>
          <w:b/>
          <w:bCs/>
          <w:lang w:val="en-US"/>
        </w:rPr>
        <w:t>clusters are analytical summaries</w:t>
      </w:r>
      <w:r w:rsidRPr="00D75DCF">
        <w:rPr>
          <w:rFonts w:ascii="Garamond" w:hAnsi="Garamond"/>
          <w:lang w:val="en-US"/>
        </w:rPr>
        <w:t>. They should not automatically be treated as naturally existing groups.</w:t>
      </w:r>
    </w:p>
    <w:p w14:paraId="4C77F2D8" w14:textId="77777777" w:rsidR="000949E5" w:rsidRPr="00D75DCF" w:rsidRDefault="000949E5" w:rsidP="00D75DCF">
      <w:pPr>
        <w:jc w:val="both"/>
        <w:rPr>
          <w:rFonts w:ascii="Garamond" w:hAnsi="Garamond"/>
          <w:lang w:val="en-US"/>
        </w:rPr>
      </w:pPr>
      <w:r w:rsidRPr="00D75DCF">
        <w:rPr>
          <w:rFonts w:ascii="Garamond" w:hAnsi="Garamond"/>
          <w:lang w:val="en-US"/>
        </w:rPr>
        <w:t xml:space="preserve">Finally, </w:t>
      </w:r>
      <w:proofErr w:type="spellStart"/>
      <w:r w:rsidRPr="00D75DCF">
        <w:rPr>
          <w:rFonts w:ascii="Garamond" w:hAnsi="Garamond"/>
          <w:lang w:val="en-US"/>
        </w:rPr>
        <w:t>visualisation</w:t>
      </w:r>
      <w:proofErr w:type="spellEnd"/>
      <w:r w:rsidRPr="00D75DCF">
        <w:rPr>
          <w:rFonts w:ascii="Garamond" w:hAnsi="Garamond"/>
          <w:lang w:val="en-US"/>
        </w:rPr>
        <w:t xml:space="preserve"> is a central strength of sequence analysis, but </w:t>
      </w:r>
      <w:r w:rsidRPr="00F81550">
        <w:rPr>
          <w:rFonts w:ascii="Garamond" w:hAnsi="Garamond"/>
          <w:b/>
          <w:bCs/>
          <w:lang w:val="en-US"/>
        </w:rPr>
        <w:t>figures require careful interpretation</w:t>
      </w:r>
      <w:r w:rsidRPr="00D75DCF">
        <w:rPr>
          <w:rFonts w:ascii="Garamond" w:hAnsi="Garamond"/>
          <w:lang w:val="en-US"/>
        </w:rPr>
        <w:t>. An attractive plot does not replace a clear research question or a transparent account of methodological choices.</w:t>
      </w:r>
    </w:p>
    <w:p w14:paraId="5833F0C8" w14:textId="77777777" w:rsidR="000949E5" w:rsidRPr="00D75DCF" w:rsidRDefault="000949E5" w:rsidP="00D75DCF">
      <w:pPr>
        <w:jc w:val="both"/>
        <w:rPr>
          <w:rFonts w:ascii="Garamond" w:hAnsi="Garamond"/>
          <w:b/>
          <w:bCs/>
          <w:lang w:val="en-US"/>
        </w:rPr>
      </w:pPr>
      <w:r w:rsidRPr="00D75DCF">
        <w:rPr>
          <w:rFonts w:ascii="Garamond" w:hAnsi="Garamond"/>
          <w:b/>
          <w:bCs/>
          <w:lang w:val="en-US"/>
        </w:rPr>
        <w:t>Conclusion</w:t>
      </w:r>
    </w:p>
    <w:p w14:paraId="5BA91108" w14:textId="77777777" w:rsidR="000949E5" w:rsidRPr="00D75DCF" w:rsidRDefault="000949E5" w:rsidP="00D75DCF">
      <w:pPr>
        <w:jc w:val="both"/>
        <w:rPr>
          <w:rFonts w:ascii="Garamond" w:hAnsi="Garamond"/>
          <w:lang w:val="en-US"/>
        </w:rPr>
      </w:pPr>
      <w:r w:rsidRPr="00D75DCF">
        <w:rPr>
          <w:rFonts w:ascii="Garamond" w:hAnsi="Garamond"/>
          <w:lang w:val="en-US"/>
        </w:rPr>
        <w:t>Sequence analysis is useful when the history of a process matters. It shifts attention from isolated observations and single transitions toward ordered trajectories.</w:t>
      </w:r>
    </w:p>
    <w:p w14:paraId="7FFF3AB7" w14:textId="77777777" w:rsidR="000949E5" w:rsidRPr="00D75DCF" w:rsidRDefault="000949E5" w:rsidP="00D75DCF">
      <w:pPr>
        <w:jc w:val="both"/>
        <w:rPr>
          <w:rFonts w:ascii="Garamond" w:hAnsi="Garamond"/>
          <w:lang w:val="en-US"/>
        </w:rPr>
      </w:pPr>
      <w:r w:rsidRPr="00D75DCF">
        <w:rPr>
          <w:rFonts w:ascii="Garamond" w:hAnsi="Garamond"/>
          <w:lang w:val="en-US"/>
        </w:rPr>
        <w:t>The key questions are not only:</w:t>
      </w:r>
    </w:p>
    <w:p w14:paraId="7D7C8460" w14:textId="3A3DA648" w:rsidR="000949E5" w:rsidRPr="00F81550" w:rsidRDefault="000949E5" w:rsidP="00F81550">
      <w:pPr>
        <w:pStyle w:val="ListParagraph"/>
        <w:numPr>
          <w:ilvl w:val="0"/>
          <w:numId w:val="20"/>
        </w:numPr>
        <w:jc w:val="both"/>
        <w:rPr>
          <w:rFonts w:ascii="Garamond" w:hAnsi="Garamond"/>
          <w:lang w:val="en-US"/>
        </w:rPr>
      </w:pPr>
      <w:r w:rsidRPr="00F81550">
        <w:rPr>
          <w:rFonts w:ascii="Garamond" w:hAnsi="Garamond"/>
          <w:lang w:val="en-US"/>
        </w:rPr>
        <w:t>Did an event happen?</w:t>
      </w:r>
    </w:p>
    <w:p w14:paraId="2CEF477E" w14:textId="77777777" w:rsidR="000949E5" w:rsidRPr="00D75DCF" w:rsidRDefault="000949E5" w:rsidP="00D75DCF">
      <w:pPr>
        <w:jc w:val="both"/>
        <w:rPr>
          <w:rFonts w:ascii="Garamond" w:hAnsi="Garamond"/>
          <w:lang w:val="en-US"/>
        </w:rPr>
      </w:pPr>
      <w:r w:rsidRPr="00D75DCF">
        <w:rPr>
          <w:rFonts w:ascii="Garamond" w:hAnsi="Garamond"/>
          <w:lang w:val="en-US"/>
        </w:rPr>
        <w:t>but also:</w:t>
      </w:r>
    </w:p>
    <w:p w14:paraId="10E981C3" w14:textId="77777777" w:rsidR="00F81550" w:rsidRDefault="000949E5" w:rsidP="00F81550">
      <w:pPr>
        <w:pStyle w:val="ListParagraph"/>
        <w:numPr>
          <w:ilvl w:val="0"/>
          <w:numId w:val="47"/>
        </w:numPr>
        <w:jc w:val="both"/>
        <w:rPr>
          <w:rFonts w:ascii="Garamond" w:hAnsi="Garamond"/>
          <w:lang w:val="en-US"/>
        </w:rPr>
      </w:pPr>
      <w:r w:rsidRPr="00F81550">
        <w:rPr>
          <w:rFonts w:ascii="Garamond" w:hAnsi="Garamond"/>
          <w:lang w:val="en-US"/>
        </w:rPr>
        <w:t>When did it happen?</w:t>
      </w:r>
    </w:p>
    <w:p w14:paraId="65BD8D60" w14:textId="77777777" w:rsidR="00F81550" w:rsidRDefault="000949E5" w:rsidP="00F81550">
      <w:pPr>
        <w:pStyle w:val="ListParagraph"/>
        <w:numPr>
          <w:ilvl w:val="0"/>
          <w:numId w:val="47"/>
        </w:numPr>
        <w:jc w:val="both"/>
        <w:rPr>
          <w:rFonts w:ascii="Garamond" w:hAnsi="Garamond"/>
          <w:lang w:val="en-US"/>
        </w:rPr>
      </w:pPr>
      <w:r w:rsidRPr="00F81550">
        <w:rPr>
          <w:rFonts w:ascii="Garamond" w:hAnsi="Garamond"/>
          <w:lang w:val="en-US"/>
        </w:rPr>
        <w:t>How long did the state last?</w:t>
      </w:r>
    </w:p>
    <w:p w14:paraId="151C7149" w14:textId="77777777" w:rsidR="00F81550" w:rsidRDefault="000949E5" w:rsidP="00F81550">
      <w:pPr>
        <w:pStyle w:val="ListParagraph"/>
        <w:numPr>
          <w:ilvl w:val="0"/>
          <w:numId w:val="47"/>
        </w:numPr>
        <w:jc w:val="both"/>
        <w:rPr>
          <w:rFonts w:ascii="Garamond" w:hAnsi="Garamond"/>
          <w:lang w:val="en-US"/>
        </w:rPr>
      </w:pPr>
      <w:r w:rsidRPr="00F81550">
        <w:rPr>
          <w:rFonts w:ascii="Garamond" w:hAnsi="Garamond"/>
          <w:lang w:val="en-US"/>
        </w:rPr>
        <w:t>What happened before and after it</w:t>
      </w:r>
      <w:r w:rsidR="00F81550">
        <w:rPr>
          <w:rFonts w:ascii="Garamond" w:hAnsi="Garamond"/>
          <w:lang w:val="en-US"/>
        </w:rPr>
        <w:t>?</w:t>
      </w:r>
    </w:p>
    <w:p w14:paraId="480F0E0D" w14:textId="77777777" w:rsidR="00F81550" w:rsidRDefault="000949E5" w:rsidP="00F81550">
      <w:pPr>
        <w:pStyle w:val="ListParagraph"/>
        <w:numPr>
          <w:ilvl w:val="0"/>
          <w:numId w:val="47"/>
        </w:numPr>
        <w:jc w:val="both"/>
        <w:rPr>
          <w:rFonts w:ascii="Garamond" w:hAnsi="Garamond"/>
          <w:lang w:val="en-US"/>
        </w:rPr>
      </w:pPr>
      <w:r w:rsidRPr="00F81550">
        <w:rPr>
          <w:rFonts w:ascii="Garamond" w:hAnsi="Garamond"/>
          <w:lang w:val="en-US"/>
        </w:rPr>
        <w:t>Did the person move upward or downward?</w:t>
      </w:r>
    </w:p>
    <w:p w14:paraId="142CEF9E" w14:textId="77777777" w:rsidR="00F81550" w:rsidRDefault="000949E5" w:rsidP="00F81550">
      <w:pPr>
        <w:pStyle w:val="ListParagraph"/>
        <w:numPr>
          <w:ilvl w:val="0"/>
          <w:numId w:val="47"/>
        </w:numPr>
        <w:jc w:val="both"/>
        <w:rPr>
          <w:rFonts w:ascii="Garamond" w:hAnsi="Garamond"/>
          <w:lang w:val="en-US"/>
        </w:rPr>
      </w:pPr>
      <w:r w:rsidRPr="00F81550">
        <w:rPr>
          <w:rFonts w:ascii="Garamond" w:hAnsi="Garamond"/>
          <w:lang w:val="en-US"/>
        </w:rPr>
        <w:t>Was the trajectory stable or fragmented?</w:t>
      </w:r>
    </w:p>
    <w:p w14:paraId="7955B10F" w14:textId="154E6827" w:rsidR="00F81550" w:rsidRPr="00F81550" w:rsidRDefault="000949E5" w:rsidP="00F81550">
      <w:pPr>
        <w:pStyle w:val="ListParagraph"/>
        <w:numPr>
          <w:ilvl w:val="0"/>
          <w:numId w:val="47"/>
        </w:numPr>
        <w:jc w:val="both"/>
        <w:rPr>
          <w:rFonts w:ascii="Garamond" w:hAnsi="Garamond"/>
          <w:lang w:val="en-US"/>
        </w:rPr>
      </w:pPr>
      <w:r w:rsidRPr="00F81550">
        <w:rPr>
          <w:rFonts w:ascii="Garamond" w:hAnsi="Garamond"/>
          <w:lang w:val="en-US"/>
        </w:rPr>
        <w:t>Did different people reach the same situation through different pathways?</w:t>
      </w:r>
    </w:p>
    <w:p w14:paraId="13C28631" w14:textId="77777777" w:rsidR="000949E5" w:rsidRPr="00D75DCF" w:rsidRDefault="000949E5" w:rsidP="00D75DCF">
      <w:pPr>
        <w:jc w:val="both"/>
        <w:rPr>
          <w:rFonts w:ascii="Garamond" w:hAnsi="Garamond"/>
          <w:lang w:val="en-US"/>
        </w:rPr>
      </w:pPr>
      <w:r w:rsidRPr="00D75DCF">
        <w:rPr>
          <w:rFonts w:ascii="Garamond" w:hAnsi="Garamond"/>
          <w:lang w:val="en-US"/>
        </w:rPr>
        <w:lastRenderedPageBreak/>
        <w:t>Before conducting sequence analysis, the researcher must make several choices:</w:t>
      </w:r>
    </w:p>
    <w:p w14:paraId="28A2CEDC" w14:textId="77777777" w:rsidR="000949E5" w:rsidRPr="00F81550" w:rsidRDefault="000949E5" w:rsidP="00F81550">
      <w:pPr>
        <w:pStyle w:val="ListParagraph"/>
        <w:numPr>
          <w:ilvl w:val="0"/>
          <w:numId w:val="49"/>
        </w:numPr>
        <w:jc w:val="both"/>
        <w:rPr>
          <w:rFonts w:ascii="Garamond" w:hAnsi="Garamond"/>
          <w:lang w:val="en-US"/>
        </w:rPr>
      </w:pPr>
      <w:r w:rsidRPr="00F81550">
        <w:rPr>
          <w:rFonts w:ascii="Garamond" w:hAnsi="Garamond"/>
          <w:lang w:val="en-US"/>
        </w:rPr>
        <w:t xml:space="preserve">Which population will be studied? </w:t>
      </w:r>
    </w:p>
    <w:p w14:paraId="08E68539" w14:textId="77777777" w:rsidR="000949E5" w:rsidRPr="00F81550" w:rsidRDefault="000949E5" w:rsidP="00F81550">
      <w:pPr>
        <w:pStyle w:val="ListParagraph"/>
        <w:numPr>
          <w:ilvl w:val="0"/>
          <w:numId w:val="49"/>
        </w:numPr>
        <w:jc w:val="both"/>
        <w:rPr>
          <w:rFonts w:ascii="Garamond" w:hAnsi="Garamond"/>
          <w:lang w:val="en-US"/>
        </w:rPr>
      </w:pPr>
      <w:r w:rsidRPr="00F81550">
        <w:rPr>
          <w:rFonts w:ascii="Garamond" w:hAnsi="Garamond"/>
          <w:lang w:val="en-US"/>
        </w:rPr>
        <w:t xml:space="preserve">Which part of life will be observed? </w:t>
      </w:r>
    </w:p>
    <w:p w14:paraId="0E919122" w14:textId="77777777" w:rsidR="000949E5" w:rsidRPr="00F81550" w:rsidRDefault="000949E5" w:rsidP="00F81550">
      <w:pPr>
        <w:pStyle w:val="ListParagraph"/>
        <w:numPr>
          <w:ilvl w:val="0"/>
          <w:numId w:val="49"/>
        </w:numPr>
        <w:jc w:val="both"/>
        <w:rPr>
          <w:rFonts w:ascii="Garamond" w:hAnsi="Garamond"/>
          <w:lang w:val="en-US"/>
        </w:rPr>
      </w:pPr>
      <w:r w:rsidRPr="00F81550">
        <w:rPr>
          <w:rFonts w:ascii="Garamond" w:hAnsi="Garamond"/>
          <w:lang w:val="en-US"/>
        </w:rPr>
        <w:t xml:space="preserve">What will the states represent? </w:t>
      </w:r>
    </w:p>
    <w:p w14:paraId="01798C63" w14:textId="77777777" w:rsidR="000949E5" w:rsidRPr="00F81550" w:rsidRDefault="000949E5" w:rsidP="00F81550">
      <w:pPr>
        <w:pStyle w:val="ListParagraph"/>
        <w:numPr>
          <w:ilvl w:val="0"/>
          <w:numId w:val="49"/>
        </w:numPr>
        <w:jc w:val="both"/>
        <w:rPr>
          <w:rFonts w:ascii="Garamond" w:hAnsi="Garamond"/>
          <w:lang w:val="en-US"/>
        </w:rPr>
      </w:pPr>
      <w:r w:rsidRPr="00F81550">
        <w:rPr>
          <w:rFonts w:ascii="Garamond" w:hAnsi="Garamond"/>
          <w:lang w:val="en-US"/>
        </w:rPr>
        <w:t xml:space="preserve">Which time axis answers the research question? </w:t>
      </w:r>
    </w:p>
    <w:p w14:paraId="2F0B6CEF" w14:textId="77777777" w:rsidR="000949E5" w:rsidRPr="00F81550" w:rsidRDefault="000949E5" w:rsidP="00F81550">
      <w:pPr>
        <w:pStyle w:val="ListParagraph"/>
        <w:numPr>
          <w:ilvl w:val="0"/>
          <w:numId w:val="49"/>
        </w:numPr>
        <w:jc w:val="both"/>
        <w:rPr>
          <w:rFonts w:ascii="Garamond" w:hAnsi="Garamond"/>
          <w:lang w:val="en-US"/>
        </w:rPr>
      </w:pPr>
      <w:r w:rsidRPr="00F81550">
        <w:rPr>
          <w:rFonts w:ascii="Garamond" w:hAnsi="Garamond"/>
          <w:lang w:val="en-US"/>
        </w:rPr>
        <w:t xml:space="preserve">Which time unit captures the process adequately? </w:t>
      </w:r>
    </w:p>
    <w:p w14:paraId="645EE4CA" w14:textId="77777777" w:rsidR="000949E5" w:rsidRPr="00F81550" w:rsidRDefault="000949E5" w:rsidP="00F81550">
      <w:pPr>
        <w:pStyle w:val="ListParagraph"/>
        <w:numPr>
          <w:ilvl w:val="0"/>
          <w:numId w:val="49"/>
        </w:numPr>
        <w:jc w:val="both"/>
        <w:rPr>
          <w:rFonts w:ascii="Garamond" w:hAnsi="Garamond"/>
          <w:lang w:val="en-US"/>
        </w:rPr>
      </w:pPr>
      <w:r w:rsidRPr="00F81550">
        <w:rPr>
          <w:rFonts w:ascii="Garamond" w:hAnsi="Garamond"/>
          <w:lang w:val="en-US"/>
        </w:rPr>
        <w:t xml:space="preserve">How will gaps, overlaps and missing observations be treated? </w:t>
      </w:r>
    </w:p>
    <w:p w14:paraId="277C082B" w14:textId="77777777" w:rsidR="000949E5" w:rsidRPr="00F81550" w:rsidRDefault="000949E5" w:rsidP="00F81550">
      <w:pPr>
        <w:pStyle w:val="ListParagraph"/>
        <w:numPr>
          <w:ilvl w:val="0"/>
          <w:numId w:val="49"/>
        </w:numPr>
        <w:jc w:val="both"/>
        <w:rPr>
          <w:rFonts w:ascii="Garamond" w:hAnsi="Garamond"/>
          <w:lang w:val="en-US"/>
        </w:rPr>
      </w:pPr>
      <w:r w:rsidRPr="00F81550">
        <w:rPr>
          <w:rFonts w:ascii="Garamond" w:hAnsi="Garamond"/>
          <w:lang w:val="en-US"/>
        </w:rPr>
        <w:t xml:space="preserve">In which format are the original data stored? </w:t>
      </w:r>
    </w:p>
    <w:p w14:paraId="5C520F45" w14:textId="77777777" w:rsidR="000949E5" w:rsidRPr="00F81550" w:rsidRDefault="000949E5" w:rsidP="00F81550">
      <w:pPr>
        <w:pStyle w:val="ListParagraph"/>
        <w:numPr>
          <w:ilvl w:val="0"/>
          <w:numId w:val="49"/>
        </w:numPr>
        <w:jc w:val="both"/>
        <w:rPr>
          <w:rFonts w:ascii="Garamond" w:hAnsi="Garamond"/>
          <w:lang w:val="en-US"/>
        </w:rPr>
      </w:pPr>
      <w:r w:rsidRPr="00F81550">
        <w:rPr>
          <w:rFonts w:ascii="Garamond" w:hAnsi="Garamond"/>
          <w:lang w:val="en-US"/>
        </w:rPr>
        <w:t xml:space="preserve">How will they be transformed into a common sequence structure? </w:t>
      </w:r>
    </w:p>
    <w:p w14:paraId="4A6E74CF" w14:textId="77777777" w:rsidR="000949E5" w:rsidRPr="00D75DCF" w:rsidRDefault="000949E5" w:rsidP="00F81550">
      <w:pPr>
        <w:pStyle w:val="Heading1"/>
        <w:rPr>
          <w:lang w:val="en-US"/>
        </w:rPr>
      </w:pPr>
      <w:r w:rsidRPr="00D75DCF">
        <w:rPr>
          <w:lang w:val="en-US"/>
        </w:rPr>
        <w:t>Main references</w:t>
      </w:r>
    </w:p>
    <w:p w14:paraId="0A840571" w14:textId="77777777" w:rsidR="000949E5" w:rsidRPr="00D75DCF" w:rsidRDefault="000949E5" w:rsidP="00D75DCF">
      <w:pPr>
        <w:jc w:val="both"/>
        <w:rPr>
          <w:rFonts w:ascii="Garamond" w:hAnsi="Garamond"/>
          <w:lang w:val="en-US"/>
        </w:rPr>
      </w:pPr>
      <w:r w:rsidRPr="00D75DCF">
        <w:rPr>
          <w:rFonts w:ascii="Garamond" w:hAnsi="Garamond"/>
          <w:lang w:val="en-US"/>
        </w:rPr>
        <w:t xml:space="preserve">Abbott, A. (1995). “Sequence Analysis: New Methods for Old Ideas.” </w:t>
      </w:r>
      <w:r w:rsidRPr="00D75DCF">
        <w:rPr>
          <w:rFonts w:ascii="Garamond" w:hAnsi="Garamond"/>
          <w:i/>
          <w:iCs/>
          <w:lang w:val="en-US"/>
        </w:rPr>
        <w:t>Annual Review of Sociology</w:t>
      </w:r>
      <w:r w:rsidRPr="00D75DCF">
        <w:rPr>
          <w:rFonts w:ascii="Garamond" w:hAnsi="Garamond"/>
          <w:lang w:val="en-US"/>
        </w:rPr>
        <w:t>, 21, 93–113.</w:t>
      </w:r>
    </w:p>
    <w:p w14:paraId="05D1642C" w14:textId="77777777" w:rsidR="000949E5" w:rsidRPr="00D75DCF" w:rsidRDefault="000949E5" w:rsidP="00D75DCF">
      <w:pPr>
        <w:jc w:val="both"/>
        <w:rPr>
          <w:rFonts w:ascii="Garamond" w:hAnsi="Garamond"/>
          <w:lang w:val="en-US"/>
        </w:rPr>
      </w:pPr>
      <w:r w:rsidRPr="00D75DCF">
        <w:rPr>
          <w:rFonts w:ascii="Garamond" w:hAnsi="Garamond"/>
          <w:lang w:val="en-US"/>
        </w:rPr>
        <w:t xml:space="preserve">Aisenbrey, S., &amp; Fasang, A. E. (2010). “New Life for Old Ideas: The ‘Second Wave’ of Sequence Analysis Bringing the ‘Course’ Back into the Life Course.” </w:t>
      </w:r>
      <w:r w:rsidRPr="00D75DCF">
        <w:rPr>
          <w:rFonts w:ascii="Garamond" w:hAnsi="Garamond"/>
          <w:i/>
          <w:iCs/>
          <w:lang w:val="en-US"/>
        </w:rPr>
        <w:t>Sociological Methods &amp; Research</w:t>
      </w:r>
      <w:r w:rsidRPr="00D75DCF">
        <w:rPr>
          <w:rFonts w:ascii="Garamond" w:hAnsi="Garamond"/>
          <w:lang w:val="en-US"/>
        </w:rPr>
        <w:t>, 38(3), 420–462.</w:t>
      </w:r>
    </w:p>
    <w:p w14:paraId="4CFC8E3A" w14:textId="77777777" w:rsidR="000949E5" w:rsidRPr="00D75DCF" w:rsidRDefault="000949E5" w:rsidP="00D75DCF">
      <w:pPr>
        <w:jc w:val="both"/>
        <w:rPr>
          <w:rFonts w:ascii="Garamond" w:hAnsi="Garamond"/>
          <w:lang w:val="en-US"/>
        </w:rPr>
      </w:pPr>
      <w:r w:rsidRPr="00D75DCF">
        <w:rPr>
          <w:rFonts w:ascii="Garamond" w:hAnsi="Garamond"/>
          <w:lang w:val="en-US"/>
        </w:rPr>
        <w:t xml:space="preserve">Gabadinho, A., Ritschard, G., Müller, N. S., &amp; Studer, M. (2011). “Analyzing and Visualizing State Sequences in R with </w:t>
      </w:r>
      <w:proofErr w:type="spellStart"/>
      <w:r w:rsidRPr="00D75DCF">
        <w:rPr>
          <w:rFonts w:ascii="Garamond" w:hAnsi="Garamond"/>
          <w:lang w:val="en-US"/>
        </w:rPr>
        <w:t>TraMineR</w:t>
      </w:r>
      <w:proofErr w:type="spellEnd"/>
      <w:r w:rsidRPr="00D75DCF">
        <w:rPr>
          <w:rFonts w:ascii="Garamond" w:hAnsi="Garamond"/>
          <w:lang w:val="en-US"/>
        </w:rPr>
        <w:t xml:space="preserve">.” </w:t>
      </w:r>
      <w:r w:rsidRPr="00D75DCF">
        <w:rPr>
          <w:rFonts w:ascii="Garamond" w:hAnsi="Garamond"/>
          <w:i/>
          <w:iCs/>
          <w:lang w:val="en-US"/>
        </w:rPr>
        <w:t>Journal of Statistical Software</w:t>
      </w:r>
      <w:r w:rsidRPr="00D75DCF">
        <w:rPr>
          <w:rFonts w:ascii="Garamond" w:hAnsi="Garamond"/>
          <w:lang w:val="en-US"/>
        </w:rPr>
        <w:t>, 40(4), 1–37.</w:t>
      </w:r>
    </w:p>
    <w:p w14:paraId="0FE9214A" w14:textId="77777777" w:rsidR="000949E5" w:rsidRPr="00D75DCF" w:rsidRDefault="000949E5" w:rsidP="00D75DCF">
      <w:pPr>
        <w:jc w:val="both"/>
        <w:rPr>
          <w:rFonts w:ascii="Garamond" w:hAnsi="Garamond"/>
        </w:rPr>
      </w:pPr>
      <w:r w:rsidRPr="00D75DCF">
        <w:rPr>
          <w:rFonts w:ascii="Garamond" w:hAnsi="Garamond"/>
          <w:lang w:val="en-US"/>
        </w:rPr>
        <w:t xml:space="preserve">Vanhoutte, B., </w:t>
      </w:r>
      <w:proofErr w:type="spellStart"/>
      <w:r w:rsidRPr="00D75DCF">
        <w:rPr>
          <w:rFonts w:ascii="Garamond" w:hAnsi="Garamond"/>
          <w:lang w:val="en-US"/>
        </w:rPr>
        <w:t>Wahrendorf</w:t>
      </w:r>
      <w:proofErr w:type="spellEnd"/>
      <w:r w:rsidRPr="00D75DCF">
        <w:rPr>
          <w:rFonts w:ascii="Garamond" w:hAnsi="Garamond"/>
          <w:lang w:val="en-US"/>
        </w:rPr>
        <w:t xml:space="preserve">, M., &amp; </w:t>
      </w:r>
      <w:proofErr w:type="spellStart"/>
      <w:r w:rsidRPr="00D75DCF">
        <w:rPr>
          <w:rFonts w:ascii="Garamond" w:hAnsi="Garamond"/>
          <w:lang w:val="en-US"/>
        </w:rPr>
        <w:t>Prattley</w:t>
      </w:r>
      <w:proofErr w:type="spellEnd"/>
      <w:r w:rsidRPr="00D75DCF">
        <w:rPr>
          <w:rFonts w:ascii="Garamond" w:hAnsi="Garamond"/>
          <w:lang w:val="en-US"/>
        </w:rPr>
        <w:t xml:space="preserve">, J. (2018). “Sequence Analysis of Life History Data.” </w:t>
      </w:r>
      <w:r w:rsidRPr="00D75DCF">
        <w:rPr>
          <w:rFonts w:ascii="Garamond" w:hAnsi="Garamond"/>
        </w:rPr>
        <w:t xml:space="preserve">In </w:t>
      </w:r>
      <w:proofErr w:type="spellStart"/>
      <w:r w:rsidRPr="00D75DCF">
        <w:rPr>
          <w:rFonts w:ascii="Garamond" w:hAnsi="Garamond"/>
          <w:i/>
          <w:iCs/>
        </w:rPr>
        <w:t>Handbook</w:t>
      </w:r>
      <w:proofErr w:type="spellEnd"/>
      <w:r w:rsidRPr="00D75DCF">
        <w:rPr>
          <w:rFonts w:ascii="Garamond" w:hAnsi="Garamond"/>
          <w:i/>
          <w:iCs/>
        </w:rPr>
        <w:t xml:space="preserve"> of Research Methods in Health Social Sciences</w:t>
      </w:r>
      <w:r w:rsidRPr="00D75DCF">
        <w:rPr>
          <w:rFonts w:ascii="Garamond" w:hAnsi="Garamond"/>
        </w:rPr>
        <w:t>.</w:t>
      </w:r>
    </w:p>
    <w:p w14:paraId="32F9F109" w14:textId="77777777" w:rsidR="000949E5" w:rsidRPr="00D75DCF" w:rsidRDefault="000949E5" w:rsidP="00D75DCF">
      <w:pPr>
        <w:jc w:val="both"/>
        <w:rPr>
          <w:rFonts w:ascii="Garamond" w:hAnsi="Garamond"/>
        </w:rPr>
      </w:pPr>
    </w:p>
    <w:sectPr w:rsidR="000949E5" w:rsidRPr="00D75DCF">
      <w:footerReference w:type="default" r:id="rId7"/>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5565AE" w14:textId="77777777" w:rsidR="00CE0AFA" w:rsidRDefault="00CE0AFA" w:rsidP="00FF0275">
      <w:pPr>
        <w:spacing w:after="0" w:line="240" w:lineRule="auto"/>
      </w:pPr>
      <w:r>
        <w:separator/>
      </w:r>
    </w:p>
  </w:endnote>
  <w:endnote w:type="continuationSeparator" w:id="0">
    <w:p w14:paraId="1403931E" w14:textId="77777777" w:rsidR="00CE0AFA" w:rsidRDefault="00CE0AFA" w:rsidP="00FF02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aramond">
    <w:panose1 w:val="020204040303010108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02414574"/>
      <w:docPartObj>
        <w:docPartGallery w:val="Page Numbers (Bottom of Page)"/>
        <w:docPartUnique/>
      </w:docPartObj>
    </w:sdtPr>
    <w:sdtEndPr>
      <w:rPr>
        <w:noProof/>
      </w:rPr>
    </w:sdtEndPr>
    <w:sdtContent>
      <w:p w14:paraId="73E8D4EA" w14:textId="1AF2999C" w:rsidR="00FF0275" w:rsidRDefault="00FF027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4331209" w14:textId="77777777" w:rsidR="00FF0275" w:rsidRDefault="00FF027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401DA5" w14:textId="77777777" w:rsidR="00CE0AFA" w:rsidRDefault="00CE0AFA" w:rsidP="00FF0275">
      <w:pPr>
        <w:spacing w:after="0" w:line="240" w:lineRule="auto"/>
      </w:pPr>
      <w:r>
        <w:separator/>
      </w:r>
    </w:p>
  </w:footnote>
  <w:footnote w:type="continuationSeparator" w:id="0">
    <w:p w14:paraId="182F642B" w14:textId="77777777" w:rsidR="00CE0AFA" w:rsidRDefault="00CE0AFA" w:rsidP="00FF027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73CA6"/>
    <w:multiLevelType w:val="hybridMultilevel"/>
    <w:tmpl w:val="EE5CD0F4"/>
    <w:lvl w:ilvl="0" w:tplc="5994EF4E">
      <w:start w:val="2"/>
      <w:numFmt w:val="bullet"/>
      <w:lvlText w:val="-"/>
      <w:lvlJc w:val="left"/>
      <w:pPr>
        <w:ind w:left="720" w:hanging="360"/>
      </w:pPr>
      <w:rPr>
        <w:rFonts w:ascii="Garamond" w:eastAsiaTheme="minorHAnsi" w:hAnsi="Garamond"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5831E4C"/>
    <w:multiLevelType w:val="hybridMultilevel"/>
    <w:tmpl w:val="0CC07A84"/>
    <w:lvl w:ilvl="0" w:tplc="5994EF4E">
      <w:start w:val="2"/>
      <w:numFmt w:val="bullet"/>
      <w:lvlText w:val="-"/>
      <w:lvlJc w:val="left"/>
      <w:pPr>
        <w:ind w:left="720" w:hanging="360"/>
      </w:pPr>
      <w:rPr>
        <w:rFonts w:ascii="Garamond" w:eastAsiaTheme="minorHAnsi" w:hAnsi="Garamond"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10746E9F"/>
    <w:multiLevelType w:val="multilevel"/>
    <w:tmpl w:val="328E0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F90DAE"/>
    <w:multiLevelType w:val="hybridMultilevel"/>
    <w:tmpl w:val="FBDE2716"/>
    <w:lvl w:ilvl="0" w:tplc="5994EF4E">
      <w:start w:val="2"/>
      <w:numFmt w:val="bullet"/>
      <w:lvlText w:val="-"/>
      <w:lvlJc w:val="left"/>
      <w:pPr>
        <w:ind w:left="720" w:hanging="360"/>
      </w:pPr>
      <w:rPr>
        <w:rFonts w:ascii="Garamond" w:eastAsiaTheme="minorHAnsi" w:hAnsi="Garamond"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13892461"/>
    <w:multiLevelType w:val="multilevel"/>
    <w:tmpl w:val="ABA0C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0F015F"/>
    <w:multiLevelType w:val="multilevel"/>
    <w:tmpl w:val="955C8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8064D2"/>
    <w:multiLevelType w:val="multilevel"/>
    <w:tmpl w:val="4DA08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C46033"/>
    <w:multiLevelType w:val="hybridMultilevel"/>
    <w:tmpl w:val="41129982"/>
    <w:lvl w:ilvl="0" w:tplc="5994EF4E">
      <w:start w:val="2"/>
      <w:numFmt w:val="bullet"/>
      <w:lvlText w:val="-"/>
      <w:lvlJc w:val="left"/>
      <w:pPr>
        <w:ind w:left="720" w:hanging="360"/>
      </w:pPr>
      <w:rPr>
        <w:rFonts w:ascii="Garamond" w:eastAsiaTheme="minorHAnsi" w:hAnsi="Garamond" w:cstheme="minorBid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1E7F3598"/>
    <w:multiLevelType w:val="hybridMultilevel"/>
    <w:tmpl w:val="761EDA90"/>
    <w:lvl w:ilvl="0" w:tplc="040C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20522449"/>
    <w:multiLevelType w:val="hybridMultilevel"/>
    <w:tmpl w:val="797A9CB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21AD13E5"/>
    <w:multiLevelType w:val="multilevel"/>
    <w:tmpl w:val="D99CB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E46A2B"/>
    <w:multiLevelType w:val="hybridMultilevel"/>
    <w:tmpl w:val="703645A8"/>
    <w:lvl w:ilvl="0" w:tplc="5994EF4E">
      <w:start w:val="2"/>
      <w:numFmt w:val="bullet"/>
      <w:lvlText w:val="-"/>
      <w:lvlJc w:val="left"/>
      <w:pPr>
        <w:ind w:left="720" w:hanging="360"/>
      </w:pPr>
      <w:rPr>
        <w:rFonts w:ascii="Garamond" w:eastAsiaTheme="minorHAnsi" w:hAnsi="Garamond"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272F5EC2"/>
    <w:multiLevelType w:val="hybridMultilevel"/>
    <w:tmpl w:val="4F30771C"/>
    <w:lvl w:ilvl="0" w:tplc="040C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28337175"/>
    <w:multiLevelType w:val="hybridMultilevel"/>
    <w:tmpl w:val="E982D58A"/>
    <w:lvl w:ilvl="0" w:tplc="1EAAE940">
      <w:start w:val="2"/>
      <w:numFmt w:val="bullet"/>
      <w:lvlText w:val=""/>
      <w:lvlJc w:val="left"/>
      <w:pPr>
        <w:ind w:left="1440" w:hanging="360"/>
      </w:pPr>
      <w:rPr>
        <w:rFonts w:ascii="Wingdings" w:eastAsiaTheme="minorHAnsi" w:hAnsi="Wingdings" w:cstheme="minorBidi"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4" w15:restartNumberingAfterBreak="0">
    <w:nsid w:val="2B146017"/>
    <w:multiLevelType w:val="hybridMultilevel"/>
    <w:tmpl w:val="2D4E7B16"/>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2CC70FF4"/>
    <w:multiLevelType w:val="multilevel"/>
    <w:tmpl w:val="5F3C1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901F19"/>
    <w:multiLevelType w:val="hybridMultilevel"/>
    <w:tmpl w:val="8C72554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31C03FBD"/>
    <w:multiLevelType w:val="hybridMultilevel"/>
    <w:tmpl w:val="D83AAF08"/>
    <w:lvl w:ilvl="0" w:tplc="040C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334C1FA6"/>
    <w:multiLevelType w:val="hybridMultilevel"/>
    <w:tmpl w:val="B04032D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354F670A"/>
    <w:multiLevelType w:val="hybridMultilevel"/>
    <w:tmpl w:val="59EC42C6"/>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20" w15:restartNumberingAfterBreak="0">
    <w:nsid w:val="3A631849"/>
    <w:multiLevelType w:val="multilevel"/>
    <w:tmpl w:val="C5889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E1E52AA"/>
    <w:multiLevelType w:val="multilevel"/>
    <w:tmpl w:val="1AC09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820300F"/>
    <w:multiLevelType w:val="hybridMultilevel"/>
    <w:tmpl w:val="E05CB0F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4BFA0A0F"/>
    <w:multiLevelType w:val="multilevel"/>
    <w:tmpl w:val="240EB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EA848A5"/>
    <w:multiLevelType w:val="hybridMultilevel"/>
    <w:tmpl w:val="3F0ADB0C"/>
    <w:lvl w:ilvl="0" w:tplc="5994EF4E">
      <w:start w:val="2"/>
      <w:numFmt w:val="bullet"/>
      <w:lvlText w:val="-"/>
      <w:lvlJc w:val="left"/>
      <w:pPr>
        <w:ind w:left="720" w:hanging="360"/>
      </w:pPr>
      <w:rPr>
        <w:rFonts w:ascii="Garamond" w:eastAsiaTheme="minorHAnsi" w:hAnsi="Garamond"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4F275D04"/>
    <w:multiLevelType w:val="hybridMultilevel"/>
    <w:tmpl w:val="732AB392"/>
    <w:lvl w:ilvl="0" w:tplc="5994EF4E">
      <w:start w:val="2"/>
      <w:numFmt w:val="bullet"/>
      <w:lvlText w:val="-"/>
      <w:lvlJc w:val="left"/>
      <w:pPr>
        <w:ind w:left="720" w:hanging="360"/>
      </w:pPr>
      <w:rPr>
        <w:rFonts w:ascii="Garamond" w:eastAsiaTheme="minorHAnsi" w:hAnsi="Garamond"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50A05DC2"/>
    <w:multiLevelType w:val="hybridMultilevel"/>
    <w:tmpl w:val="3EFCCAA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52E565D3"/>
    <w:multiLevelType w:val="multilevel"/>
    <w:tmpl w:val="2AB6F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50E3DE6"/>
    <w:multiLevelType w:val="hybridMultilevel"/>
    <w:tmpl w:val="2A8E12C2"/>
    <w:lvl w:ilvl="0" w:tplc="5994EF4E">
      <w:start w:val="2"/>
      <w:numFmt w:val="bullet"/>
      <w:lvlText w:val="-"/>
      <w:lvlJc w:val="left"/>
      <w:pPr>
        <w:ind w:left="720" w:hanging="360"/>
      </w:pPr>
      <w:rPr>
        <w:rFonts w:ascii="Garamond" w:eastAsiaTheme="minorHAnsi" w:hAnsi="Garamond"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55170EFB"/>
    <w:multiLevelType w:val="multilevel"/>
    <w:tmpl w:val="B1AA7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5544005"/>
    <w:multiLevelType w:val="hybridMultilevel"/>
    <w:tmpl w:val="8B84B174"/>
    <w:lvl w:ilvl="0" w:tplc="040C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 w15:restartNumberingAfterBreak="0">
    <w:nsid w:val="588360DA"/>
    <w:multiLevelType w:val="multilevel"/>
    <w:tmpl w:val="C68EE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A566B71"/>
    <w:multiLevelType w:val="multilevel"/>
    <w:tmpl w:val="1B587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F766B8E"/>
    <w:multiLevelType w:val="hybridMultilevel"/>
    <w:tmpl w:val="473088D6"/>
    <w:lvl w:ilvl="0" w:tplc="040C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4" w15:restartNumberingAfterBreak="0">
    <w:nsid w:val="60E90B33"/>
    <w:multiLevelType w:val="hybridMultilevel"/>
    <w:tmpl w:val="93A49FF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5" w15:restartNumberingAfterBreak="0">
    <w:nsid w:val="65BA508D"/>
    <w:multiLevelType w:val="multilevel"/>
    <w:tmpl w:val="F4564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69C34CD"/>
    <w:multiLevelType w:val="hybridMultilevel"/>
    <w:tmpl w:val="A87C234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7" w15:restartNumberingAfterBreak="0">
    <w:nsid w:val="67BC60B6"/>
    <w:multiLevelType w:val="multilevel"/>
    <w:tmpl w:val="F46ED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9E118F1"/>
    <w:multiLevelType w:val="hybridMultilevel"/>
    <w:tmpl w:val="28C8DB9A"/>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9" w15:restartNumberingAfterBreak="0">
    <w:nsid w:val="6B1B46CA"/>
    <w:multiLevelType w:val="hybridMultilevel"/>
    <w:tmpl w:val="83328BE8"/>
    <w:lvl w:ilvl="0" w:tplc="040C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0" w15:restartNumberingAfterBreak="0">
    <w:nsid w:val="6D383A63"/>
    <w:multiLevelType w:val="multilevel"/>
    <w:tmpl w:val="657A7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07B685F"/>
    <w:multiLevelType w:val="hybridMultilevel"/>
    <w:tmpl w:val="BB986B48"/>
    <w:lvl w:ilvl="0" w:tplc="04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2" w15:restartNumberingAfterBreak="0">
    <w:nsid w:val="73F84D1B"/>
    <w:multiLevelType w:val="hybridMultilevel"/>
    <w:tmpl w:val="B51C9FCA"/>
    <w:lvl w:ilvl="0" w:tplc="5994EF4E">
      <w:start w:val="2"/>
      <w:numFmt w:val="bullet"/>
      <w:lvlText w:val="-"/>
      <w:lvlJc w:val="left"/>
      <w:pPr>
        <w:ind w:left="720" w:hanging="360"/>
      </w:pPr>
      <w:rPr>
        <w:rFonts w:ascii="Garamond" w:eastAsiaTheme="minorHAnsi" w:hAnsi="Garamond"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3" w15:restartNumberingAfterBreak="0">
    <w:nsid w:val="7630656B"/>
    <w:multiLevelType w:val="hybridMultilevel"/>
    <w:tmpl w:val="0110FBA6"/>
    <w:lvl w:ilvl="0" w:tplc="5994EF4E">
      <w:start w:val="2"/>
      <w:numFmt w:val="bullet"/>
      <w:lvlText w:val="-"/>
      <w:lvlJc w:val="left"/>
      <w:pPr>
        <w:ind w:left="720" w:hanging="360"/>
      </w:pPr>
      <w:rPr>
        <w:rFonts w:ascii="Garamond" w:eastAsiaTheme="minorHAnsi" w:hAnsi="Garamond"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4" w15:restartNumberingAfterBreak="0">
    <w:nsid w:val="77F66DE3"/>
    <w:multiLevelType w:val="hybridMultilevel"/>
    <w:tmpl w:val="8ACACC1E"/>
    <w:lvl w:ilvl="0" w:tplc="040C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5" w15:restartNumberingAfterBreak="0">
    <w:nsid w:val="786517D0"/>
    <w:multiLevelType w:val="multilevel"/>
    <w:tmpl w:val="6102F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A90423D"/>
    <w:multiLevelType w:val="hybridMultilevel"/>
    <w:tmpl w:val="CB2AA30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7" w15:restartNumberingAfterBreak="0">
    <w:nsid w:val="7AEF75AA"/>
    <w:multiLevelType w:val="multilevel"/>
    <w:tmpl w:val="B41C4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CCF5D8C"/>
    <w:multiLevelType w:val="hybridMultilevel"/>
    <w:tmpl w:val="0D4C83BC"/>
    <w:lvl w:ilvl="0" w:tplc="04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332295841">
    <w:abstractNumId w:val="29"/>
  </w:num>
  <w:num w:numId="2" w16cid:durableId="435246683">
    <w:abstractNumId w:val="15"/>
  </w:num>
  <w:num w:numId="3" w16cid:durableId="785659556">
    <w:abstractNumId w:val="45"/>
  </w:num>
  <w:num w:numId="4" w16cid:durableId="1896158473">
    <w:abstractNumId w:val="47"/>
  </w:num>
  <w:num w:numId="5" w16cid:durableId="179126063">
    <w:abstractNumId w:val="20"/>
  </w:num>
  <w:num w:numId="6" w16cid:durableId="1249192660">
    <w:abstractNumId w:val="10"/>
  </w:num>
  <w:num w:numId="7" w16cid:durableId="979723048">
    <w:abstractNumId w:val="6"/>
  </w:num>
  <w:num w:numId="8" w16cid:durableId="1110054612">
    <w:abstractNumId w:val="27"/>
  </w:num>
  <w:num w:numId="9" w16cid:durableId="1668289578">
    <w:abstractNumId w:val="32"/>
  </w:num>
  <w:num w:numId="10" w16cid:durableId="2093502540">
    <w:abstractNumId w:val="23"/>
  </w:num>
  <w:num w:numId="11" w16cid:durableId="622923071">
    <w:abstractNumId w:val="21"/>
  </w:num>
  <w:num w:numId="12" w16cid:durableId="1747338518">
    <w:abstractNumId w:val="35"/>
  </w:num>
  <w:num w:numId="13" w16cid:durableId="315451744">
    <w:abstractNumId w:val="37"/>
  </w:num>
  <w:num w:numId="14" w16cid:durableId="739180912">
    <w:abstractNumId w:val="5"/>
  </w:num>
  <w:num w:numId="15" w16cid:durableId="1999385296">
    <w:abstractNumId w:val="31"/>
  </w:num>
  <w:num w:numId="16" w16cid:durableId="1548027497">
    <w:abstractNumId w:val="4"/>
  </w:num>
  <w:num w:numId="17" w16cid:durableId="693187823">
    <w:abstractNumId w:val="2"/>
  </w:num>
  <w:num w:numId="18" w16cid:durableId="661273231">
    <w:abstractNumId w:val="40"/>
  </w:num>
  <w:num w:numId="19" w16cid:durableId="1324966742">
    <w:abstractNumId w:val="19"/>
  </w:num>
  <w:num w:numId="20" w16cid:durableId="1079209802">
    <w:abstractNumId w:val="8"/>
  </w:num>
  <w:num w:numId="21" w16cid:durableId="841701963">
    <w:abstractNumId w:val="28"/>
  </w:num>
  <w:num w:numId="22" w16cid:durableId="1210071135">
    <w:abstractNumId w:val="24"/>
  </w:num>
  <w:num w:numId="23" w16cid:durableId="816797811">
    <w:abstractNumId w:val="0"/>
  </w:num>
  <w:num w:numId="24" w16cid:durableId="1984120725">
    <w:abstractNumId w:val="17"/>
  </w:num>
  <w:num w:numId="25" w16cid:durableId="1462532729">
    <w:abstractNumId w:val="22"/>
  </w:num>
  <w:num w:numId="26" w16cid:durableId="1073045984">
    <w:abstractNumId w:val="13"/>
  </w:num>
  <w:num w:numId="27" w16cid:durableId="1235243319">
    <w:abstractNumId w:val="36"/>
  </w:num>
  <w:num w:numId="28" w16cid:durableId="995961815">
    <w:abstractNumId w:val="9"/>
  </w:num>
  <w:num w:numId="29" w16cid:durableId="1744177445">
    <w:abstractNumId w:val="42"/>
  </w:num>
  <w:num w:numId="30" w16cid:durableId="669019455">
    <w:abstractNumId w:val="25"/>
  </w:num>
  <w:num w:numId="31" w16cid:durableId="1212377271">
    <w:abstractNumId w:val="43"/>
  </w:num>
  <w:num w:numId="32" w16cid:durableId="989942389">
    <w:abstractNumId w:val="3"/>
  </w:num>
  <w:num w:numId="33" w16cid:durableId="1752969105">
    <w:abstractNumId w:val="1"/>
  </w:num>
  <w:num w:numId="34" w16cid:durableId="1508640963">
    <w:abstractNumId w:val="44"/>
  </w:num>
  <w:num w:numId="35" w16cid:durableId="472064333">
    <w:abstractNumId w:val="26"/>
  </w:num>
  <w:num w:numId="36" w16cid:durableId="1548563186">
    <w:abstractNumId w:val="7"/>
  </w:num>
  <w:num w:numId="37" w16cid:durableId="736125598">
    <w:abstractNumId w:val="11"/>
  </w:num>
  <w:num w:numId="38" w16cid:durableId="185870405">
    <w:abstractNumId w:val="12"/>
  </w:num>
  <w:num w:numId="39" w16cid:durableId="1500659105">
    <w:abstractNumId w:val="48"/>
  </w:num>
  <w:num w:numId="40" w16cid:durableId="106199147">
    <w:abstractNumId w:val="41"/>
  </w:num>
  <w:num w:numId="41" w16cid:durableId="1400135200">
    <w:abstractNumId w:val="30"/>
  </w:num>
  <w:num w:numId="42" w16cid:durableId="1613630536">
    <w:abstractNumId w:val="38"/>
  </w:num>
  <w:num w:numId="43" w16cid:durableId="2094279661">
    <w:abstractNumId w:val="34"/>
  </w:num>
  <w:num w:numId="44" w16cid:durableId="2014185843">
    <w:abstractNumId w:val="16"/>
  </w:num>
  <w:num w:numId="45" w16cid:durableId="307051284">
    <w:abstractNumId w:val="18"/>
  </w:num>
  <w:num w:numId="46" w16cid:durableId="799226389">
    <w:abstractNumId w:val="46"/>
  </w:num>
  <w:num w:numId="47" w16cid:durableId="2115246312">
    <w:abstractNumId w:val="39"/>
  </w:num>
  <w:num w:numId="48" w16cid:durableId="684407742">
    <w:abstractNumId w:val="14"/>
  </w:num>
  <w:num w:numId="49" w16cid:durableId="1698314194">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49E5"/>
    <w:rsid w:val="000045AD"/>
    <w:rsid w:val="000949E5"/>
    <w:rsid w:val="0013045B"/>
    <w:rsid w:val="002E3859"/>
    <w:rsid w:val="003144EE"/>
    <w:rsid w:val="00544005"/>
    <w:rsid w:val="006814BE"/>
    <w:rsid w:val="00686123"/>
    <w:rsid w:val="007F18F1"/>
    <w:rsid w:val="00837E6C"/>
    <w:rsid w:val="00AA780E"/>
    <w:rsid w:val="00B44605"/>
    <w:rsid w:val="00CE0AFA"/>
    <w:rsid w:val="00D75DCF"/>
    <w:rsid w:val="00F81550"/>
    <w:rsid w:val="00FF027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3369B1"/>
  <w15:chartTrackingRefBased/>
  <w15:docId w15:val="{714B3BED-15F0-4257-940B-ADA49D0E60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49E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949E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949E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949E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949E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949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49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49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49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49E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949E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949E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949E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949E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949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49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49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49E5"/>
    <w:rPr>
      <w:rFonts w:eastAsiaTheme="majorEastAsia" w:cstheme="majorBidi"/>
      <w:color w:val="272727" w:themeColor="text1" w:themeTint="D8"/>
    </w:rPr>
  </w:style>
  <w:style w:type="paragraph" w:styleId="Title">
    <w:name w:val="Title"/>
    <w:basedOn w:val="Normal"/>
    <w:next w:val="Normal"/>
    <w:link w:val="TitleChar"/>
    <w:uiPriority w:val="10"/>
    <w:qFormat/>
    <w:rsid w:val="000949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49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49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49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49E5"/>
    <w:pPr>
      <w:spacing w:before="160"/>
      <w:jc w:val="center"/>
    </w:pPr>
    <w:rPr>
      <w:i/>
      <w:iCs/>
      <w:color w:val="404040" w:themeColor="text1" w:themeTint="BF"/>
    </w:rPr>
  </w:style>
  <w:style w:type="character" w:customStyle="1" w:styleId="QuoteChar">
    <w:name w:val="Quote Char"/>
    <w:basedOn w:val="DefaultParagraphFont"/>
    <w:link w:val="Quote"/>
    <w:uiPriority w:val="29"/>
    <w:rsid w:val="000949E5"/>
    <w:rPr>
      <w:i/>
      <w:iCs/>
      <w:color w:val="404040" w:themeColor="text1" w:themeTint="BF"/>
    </w:rPr>
  </w:style>
  <w:style w:type="paragraph" w:styleId="ListParagraph">
    <w:name w:val="List Paragraph"/>
    <w:basedOn w:val="Normal"/>
    <w:uiPriority w:val="34"/>
    <w:qFormat/>
    <w:rsid w:val="000949E5"/>
    <w:pPr>
      <w:ind w:left="720"/>
      <w:contextualSpacing/>
    </w:pPr>
  </w:style>
  <w:style w:type="character" w:styleId="IntenseEmphasis">
    <w:name w:val="Intense Emphasis"/>
    <w:basedOn w:val="DefaultParagraphFont"/>
    <w:uiPriority w:val="21"/>
    <w:qFormat/>
    <w:rsid w:val="000949E5"/>
    <w:rPr>
      <w:i/>
      <w:iCs/>
      <w:color w:val="0F4761" w:themeColor="accent1" w:themeShade="BF"/>
    </w:rPr>
  </w:style>
  <w:style w:type="paragraph" w:styleId="IntenseQuote">
    <w:name w:val="Intense Quote"/>
    <w:basedOn w:val="Normal"/>
    <w:next w:val="Normal"/>
    <w:link w:val="IntenseQuoteChar"/>
    <w:uiPriority w:val="30"/>
    <w:qFormat/>
    <w:rsid w:val="000949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49E5"/>
    <w:rPr>
      <w:i/>
      <w:iCs/>
      <w:color w:val="0F4761" w:themeColor="accent1" w:themeShade="BF"/>
    </w:rPr>
  </w:style>
  <w:style w:type="character" w:styleId="IntenseReference">
    <w:name w:val="Intense Reference"/>
    <w:basedOn w:val="DefaultParagraphFont"/>
    <w:uiPriority w:val="32"/>
    <w:qFormat/>
    <w:rsid w:val="000949E5"/>
    <w:rPr>
      <w:b/>
      <w:bCs/>
      <w:smallCaps/>
      <w:color w:val="0F4761" w:themeColor="accent1" w:themeShade="BF"/>
      <w:spacing w:val="5"/>
    </w:rPr>
  </w:style>
  <w:style w:type="table" w:styleId="TableGrid">
    <w:name w:val="Table Grid"/>
    <w:basedOn w:val="TableNormal"/>
    <w:uiPriority w:val="39"/>
    <w:rsid w:val="00FF027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F0275"/>
    <w:pPr>
      <w:tabs>
        <w:tab w:val="center" w:pos="4513"/>
        <w:tab w:val="right" w:pos="9026"/>
      </w:tabs>
      <w:spacing w:after="0" w:line="240" w:lineRule="auto"/>
    </w:pPr>
  </w:style>
  <w:style w:type="character" w:customStyle="1" w:styleId="HeaderChar">
    <w:name w:val="Header Char"/>
    <w:basedOn w:val="DefaultParagraphFont"/>
    <w:link w:val="Header"/>
    <w:uiPriority w:val="99"/>
    <w:rsid w:val="00FF0275"/>
  </w:style>
  <w:style w:type="paragraph" w:styleId="Footer">
    <w:name w:val="footer"/>
    <w:basedOn w:val="Normal"/>
    <w:link w:val="FooterChar"/>
    <w:uiPriority w:val="99"/>
    <w:unhideWhenUsed/>
    <w:rsid w:val="00FF0275"/>
    <w:pPr>
      <w:tabs>
        <w:tab w:val="center" w:pos="4513"/>
        <w:tab w:val="right" w:pos="9026"/>
      </w:tabs>
      <w:spacing w:after="0" w:line="240" w:lineRule="auto"/>
    </w:pPr>
  </w:style>
  <w:style w:type="character" w:customStyle="1" w:styleId="FooterChar">
    <w:name w:val="Footer Char"/>
    <w:basedOn w:val="DefaultParagraphFont"/>
    <w:link w:val="Footer"/>
    <w:uiPriority w:val="99"/>
    <w:rsid w:val="00FF027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3718853">
      <w:bodyDiv w:val="1"/>
      <w:marLeft w:val="0"/>
      <w:marRight w:val="0"/>
      <w:marTop w:val="0"/>
      <w:marBottom w:val="0"/>
      <w:divBdr>
        <w:top w:val="none" w:sz="0" w:space="0" w:color="auto"/>
        <w:left w:val="none" w:sz="0" w:space="0" w:color="auto"/>
        <w:bottom w:val="none" w:sz="0" w:space="0" w:color="auto"/>
        <w:right w:val="none" w:sz="0" w:space="0" w:color="auto"/>
      </w:divBdr>
      <w:divsChild>
        <w:div w:id="1209731505">
          <w:marLeft w:val="0"/>
          <w:marRight w:val="0"/>
          <w:marTop w:val="0"/>
          <w:marBottom w:val="0"/>
          <w:divBdr>
            <w:top w:val="none" w:sz="0" w:space="0" w:color="auto"/>
            <w:left w:val="none" w:sz="0" w:space="0" w:color="auto"/>
            <w:bottom w:val="none" w:sz="0" w:space="0" w:color="auto"/>
            <w:right w:val="none" w:sz="0" w:space="0" w:color="auto"/>
          </w:divBdr>
          <w:divsChild>
            <w:div w:id="554004650">
              <w:marLeft w:val="0"/>
              <w:marRight w:val="0"/>
              <w:marTop w:val="0"/>
              <w:marBottom w:val="0"/>
              <w:divBdr>
                <w:top w:val="none" w:sz="0" w:space="0" w:color="auto"/>
                <w:left w:val="none" w:sz="0" w:space="0" w:color="auto"/>
                <w:bottom w:val="none" w:sz="0" w:space="0" w:color="auto"/>
                <w:right w:val="none" w:sz="0" w:space="0" w:color="auto"/>
              </w:divBdr>
            </w:div>
          </w:divsChild>
        </w:div>
        <w:div w:id="1523206387">
          <w:blockQuote w:val="1"/>
          <w:marLeft w:val="720"/>
          <w:marRight w:val="720"/>
          <w:marTop w:val="100"/>
          <w:marBottom w:val="100"/>
          <w:divBdr>
            <w:top w:val="none" w:sz="0" w:space="0" w:color="auto"/>
            <w:left w:val="none" w:sz="0" w:space="0" w:color="auto"/>
            <w:bottom w:val="none" w:sz="0" w:space="0" w:color="auto"/>
            <w:right w:val="none" w:sz="0" w:space="0" w:color="auto"/>
          </w:divBdr>
        </w:div>
        <w:div w:id="749929224">
          <w:blockQuote w:val="1"/>
          <w:marLeft w:val="720"/>
          <w:marRight w:val="720"/>
          <w:marTop w:val="100"/>
          <w:marBottom w:val="100"/>
          <w:divBdr>
            <w:top w:val="none" w:sz="0" w:space="0" w:color="auto"/>
            <w:left w:val="none" w:sz="0" w:space="0" w:color="auto"/>
            <w:bottom w:val="none" w:sz="0" w:space="0" w:color="auto"/>
            <w:right w:val="none" w:sz="0" w:space="0" w:color="auto"/>
          </w:divBdr>
        </w:div>
        <w:div w:id="244654067">
          <w:marLeft w:val="0"/>
          <w:marRight w:val="0"/>
          <w:marTop w:val="0"/>
          <w:marBottom w:val="0"/>
          <w:divBdr>
            <w:top w:val="none" w:sz="0" w:space="0" w:color="auto"/>
            <w:left w:val="none" w:sz="0" w:space="0" w:color="auto"/>
            <w:bottom w:val="none" w:sz="0" w:space="0" w:color="auto"/>
            <w:right w:val="none" w:sz="0" w:space="0" w:color="auto"/>
          </w:divBdr>
          <w:divsChild>
            <w:div w:id="1992514313">
              <w:marLeft w:val="0"/>
              <w:marRight w:val="0"/>
              <w:marTop w:val="0"/>
              <w:marBottom w:val="0"/>
              <w:divBdr>
                <w:top w:val="none" w:sz="0" w:space="0" w:color="auto"/>
                <w:left w:val="none" w:sz="0" w:space="0" w:color="auto"/>
                <w:bottom w:val="none" w:sz="0" w:space="0" w:color="auto"/>
                <w:right w:val="none" w:sz="0" w:space="0" w:color="auto"/>
              </w:divBdr>
              <w:divsChild>
                <w:div w:id="393966156">
                  <w:marLeft w:val="0"/>
                  <w:marRight w:val="0"/>
                  <w:marTop w:val="0"/>
                  <w:marBottom w:val="0"/>
                  <w:divBdr>
                    <w:top w:val="none" w:sz="0" w:space="0" w:color="auto"/>
                    <w:left w:val="none" w:sz="0" w:space="0" w:color="auto"/>
                    <w:bottom w:val="none" w:sz="0" w:space="0" w:color="auto"/>
                    <w:right w:val="none" w:sz="0" w:space="0" w:color="auto"/>
                  </w:divBdr>
                  <w:divsChild>
                    <w:div w:id="369301339">
                      <w:marLeft w:val="0"/>
                      <w:marRight w:val="0"/>
                      <w:marTop w:val="0"/>
                      <w:marBottom w:val="0"/>
                      <w:divBdr>
                        <w:top w:val="none" w:sz="0" w:space="0" w:color="auto"/>
                        <w:left w:val="none" w:sz="0" w:space="0" w:color="auto"/>
                        <w:bottom w:val="none" w:sz="0" w:space="0" w:color="auto"/>
                        <w:right w:val="none" w:sz="0" w:space="0" w:color="auto"/>
                      </w:divBdr>
                      <w:divsChild>
                        <w:div w:id="63728097">
                          <w:marLeft w:val="0"/>
                          <w:marRight w:val="0"/>
                          <w:marTop w:val="0"/>
                          <w:marBottom w:val="0"/>
                          <w:divBdr>
                            <w:top w:val="none" w:sz="0" w:space="0" w:color="auto"/>
                            <w:left w:val="none" w:sz="0" w:space="0" w:color="auto"/>
                            <w:bottom w:val="none" w:sz="0" w:space="0" w:color="auto"/>
                            <w:right w:val="none" w:sz="0" w:space="0" w:color="auto"/>
                          </w:divBdr>
                          <w:divsChild>
                            <w:div w:id="764880468">
                              <w:marLeft w:val="0"/>
                              <w:marRight w:val="0"/>
                              <w:marTop w:val="0"/>
                              <w:marBottom w:val="0"/>
                              <w:divBdr>
                                <w:top w:val="none" w:sz="0" w:space="0" w:color="auto"/>
                                <w:left w:val="none" w:sz="0" w:space="0" w:color="auto"/>
                                <w:bottom w:val="none" w:sz="0" w:space="0" w:color="auto"/>
                                <w:right w:val="none" w:sz="0" w:space="0" w:color="auto"/>
                              </w:divBdr>
                              <w:divsChild>
                                <w:div w:id="1051618212">
                                  <w:marLeft w:val="0"/>
                                  <w:marRight w:val="0"/>
                                  <w:marTop w:val="0"/>
                                  <w:marBottom w:val="0"/>
                                  <w:divBdr>
                                    <w:top w:val="none" w:sz="0" w:space="0" w:color="auto"/>
                                    <w:left w:val="none" w:sz="0" w:space="0" w:color="auto"/>
                                    <w:bottom w:val="none" w:sz="0" w:space="0" w:color="auto"/>
                                    <w:right w:val="none" w:sz="0" w:space="0" w:color="auto"/>
                                  </w:divBdr>
                                  <w:divsChild>
                                    <w:div w:id="2112553762">
                                      <w:marLeft w:val="0"/>
                                      <w:marRight w:val="0"/>
                                      <w:marTop w:val="0"/>
                                      <w:marBottom w:val="0"/>
                                      <w:divBdr>
                                        <w:top w:val="none" w:sz="0" w:space="0" w:color="auto"/>
                                        <w:left w:val="none" w:sz="0" w:space="0" w:color="auto"/>
                                        <w:bottom w:val="none" w:sz="0" w:space="0" w:color="auto"/>
                                        <w:right w:val="none" w:sz="0" w:space="0" w:color="auto"/>
                                      </w:divBdr>
                                      <w:divsChild>
                                        <w:div w:id="938609962">
                                          <w:marLeft w:val="0"/>
                                          <w:marRight w:val="0"/>
                                          <w:marTop w:val="0"/>
                                          <w:marBottom w:val="0"/>
                                          <w:divBdr>
                                            <w:top w:val="none" w:sz="0" w:space="0" w:color="auto"/>
                                            <w:left w:val="none" w:sz="0" w:space="0" w:color="auto"/>
                                            <w:bottom w:val="none" w:sz="0" w:space="0" w:color="auto"/>
                                            <w:right w:val="none" w:sz="0" w:space="0" w:color="auto"/>
                                          </w:divBdr>
                                          <w:divsChild>
                                            <w:div w:id="1397820595">
                                              <w:marLeft w:val="0"/>
                                              <w:marRight w:val="0"/>
                                              <w:marTop w:val="0"/>
                                              <w:marBottom w:val="0"/>
                                              <w:divBdr>
                                                <w:top w:val="none" w:sz="0" w:space="0" w:color="auto"/>
                                                <w:left w:val="none" w:sz="0" w:space="0" w:color="auto"/>
                                                <w:bottom w:val="none" w:sz="0" w:space="0" w:color="auto"/>
                                                <w:right w:val="none" w:sz="0" w:space="0" w:color="auto"/>
                                              </w:divBdr>
                                              <w:divsChild>
                                                <w:div w:id="1816987414">
                                                  <w:marLeft w:val="0"/>
                                                  <w:marRight w:val="0"/>
                                                  <w:marTop w:val="0"/>
                                                  <w:marBottom w:val="0"/>
                                                  <w:divBdr>
                                                    <w:top w:val="none" w:sz="0" w:space="0" w:color="auto"/>
                                                    <w:left w:val="none" w:sz="0" w:space="0" w:color="auto"/>
                                                    <w:bottom w:val="none" w:sz="0" w:space="0" w:color="auto"/>
                                                    <w:right w:val="none" w:sz="0" w:space="0" w:color="auto"/>
                                                  </w:divBdr>
                                                  <w:divsChild>
                                                    <w:div w:id="267934355">
                                                      <w:marLeft w:val="0"/>
                                                      <w:marRight w:val="0"/>
                                                      <w:marTop w:val="0"/>
                                                      <w:marBottom w:val="0"/>
                                                      <w:divBdr>
                                                        <w:top w:val="none" w:sz="0" w:space="0" w:color="auto"/>
                                                        <w:left w:val="none" w:sz="0" w:space="0" w:color="auto"/>
                                                        <w:bottom w:val="none" w:sz="0" w:space="0" w:color="auto"/>
                                                        <w:right w:val="none" w:sz="0" w:space="0" w:color="auto"/>
                                                      </w:divBdr>
                                                      <w:divsChild>
                                                        <w:div w:id="1693997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82465721">
          <w:blockQuote w:val="1"/>
          <w:marLeft w:val="720"/>
          <w:marRight w:val="720"/>
          <w:marTop w:val="100"/>
          <w:marBottom w:val="100"/>
          <w:divBdr>
            <w:top w:val="none" w:sz="0" w:space="0" w:color="auto"/>
            <w:left w:val="none" w:sz="0" w:space="0" w:color="auto"/>
            <w:bottom w:val="none" w:sz="0" w:space="0" w:color="auto"/>
            <w:right w:val="none" w:sz="0" w:space="0" w:color="auto"/>
          </w:divBdr>
        </w:div>
        <w:div w:id="1646272465">
          <w:blockQuote w:val="1"/>
          <w:marLeft w:val="720"/>
          <w:marRight w:val="720"/>
          <w:marTop w:val="100"/>
          <w:marBottom w:val="100"/>
          <w:divBdr>
            <w:top w:val="none" w:sz="0" w:space="0" w:color="auto"/>
            <w:left w:val="none" w:sz="0" w:space="0" w:color="auto"/>
            <w:bottom w:val="none" w:sz="0" w:space="0" w:color="auto"/>
            <w:right w:val="none" w:sz="0" w:space="0" w:color="auto"/>
          </w:divBdr>
        </w:div>
        <w:div w:id="1978408441">
          <w:marLeft w:val="0"/>
          <w:marRight w:val="0"/>
          <w:marTop w:val="0"/>
          <w:marBottom w:val="0"/>
          <w:divBdr>
            <w:top w:val="none" w:sz="0" w:space="0" w:color="auto"/>
            <w:left w:val="none" w:sz="0" w:space="0" w:color="auto"/>
            <w:bottom w:val="none" w:sz="0" w:space="0" w:color="auto"/>
            <w:right w:val="none" w:sz="0" w:space="0" w:color="auto"/>
          </w:divBdr>
          <w:divsChild>
            <w:div w:id="168912586">
              <w:marLeft w:val="0"/>
              <w:marRight w:val="0"/>
              <w:marTop w:val="0"/>
              <w:marBottom w:val="0"/>
              <w:divBdr>
                <w:top w:val="none" w:sz="0" w:space="0" w:color="auto"/>
                <w:left w:val="none" w:sz="0" w:space="0" w:color="auto"/>
                <w:bottom w:val="none" w:sz="0" w:space="0" w:color="auto"/>
                <w:right w:val="none" w:sz="0" w:space="0" w:color="auto"/>
              </w:divBdr>
              <w:divsChild>
                <w:div w:id="674695829">
                  <w:marLeft w:val="0"/>
                  <w:marRight w:val="0"/>
                  <w:marTop w:val="0"/>
                  <w:marBottom w:val="0"/>
                  <w:divBdr>
                    <w:top w:val="none" w:sz="0" w:space="0" w:color="auto"/>
                    <w:left w:val="none" w:sz="0" w:space="0" w:color="auto"/>
                    <w:bottom w:val="none" w:sz="0" w:space="0" w:color="auto"/>
                    <w:right w:val="none" w:sz="0" w:space="0" w:color="auto"/>
                  </w:divBdr>
                  <w:divsChild>
                    <w:div w:id="491868740">
                      <w:marLeft w:val="0"/>
                      <w:marRight w:val="0"/>
                      <w:marTop w:val="0"/>
                      <w:marBottom w:val="0"/>
                      <w:divBdr>
                        <w:top w:val="none" w:sz="0" w:space="0" w:color="auto"/>
                        <w:left w:val="none" w:sz="0" w:space="0" w:color="auto"/>
                        <w:bottom w:val="none" w:sz="0" w:space="0" w:color="auto"/>
                        <w:right w:val="none" w:sz="0" w:space="0" w:color="auto"/>
                      </w:divBdr>
                      <w:divsChild>
                        <w:div w:id="43331224">
                          <w:marLeft w:val="0"/>
                          <w:marRight w:val="0"/>
                          <w:marTop w:val="0"/>
                          <w:marBottom w:val="0"/>
                          <w:divBdr>
                            <w:top w:val="none" w:sz="0" w:space="0" w:color="auto"/>
                            <w:left w:val="none" w:sz="0" w:space="0" w:color="auto"/>
                            <w:bottom w:val="none" w:sz="0" w:space="0" w:color="auto"/>
                            <w:right w:val="none" w:sz="0" w:space="0" w:color="auto"/>
                          </w:divBdr>
                          <w:divsChild>
                            <w:div w:id="1962884217">
                              <w:marLeft w:val="0"/>
                              <w:marRight w:val="0"/>
                              <w:marTop w:val="0"/>
                              <w:marBottom w:val="0"/>
                              <w:divBdr>
                                <w:top w:val="none" w:sz="0" w:space="0" w:color="auto"/>
                                <w:left w:val="none" w:sz="0" w:space="0" w:color="auto"/>
                                <w:bottom w:val="none" w:sz="0" w:space="0" w:color="auto"/>
                                <w:right w:val="none" w:sz="0" w:space="0" w:color="auto"/>
                              </w:divBdr>
                              <w:divsChild>
                                <w:div w:id="946238115">
                                  <w:marLeft w:val="0"/>
                                  <w:marRight w:val="0"/>
                                  <w:marTop w:val="0"/>
                                  <w:marBottom w:val="0"/>
                                  <w:divBdr>
                                    <w:top w:val="none" w:sz="0" w:space="0" w:color="auto"/>
                                    <w:left w:val="none" w:sz="0" w:space="0" w:color="auto"/>
                                    <w:bottom w:val="none" w:sz="0" w:space="0" w:color="auto"/>
                                    <w:right w:val="none" w:sz="0" w:space="0" w:color="auto"/>
                                  </w:divBdr>
                                  <w:divsChild>
                                    <w:div w:id="21789326">
                                      <w:marLeft w:val="0"/>
                                      <w:marRight w:val="0"/>
                                      <w:marTop w:val="0"/>
                                      <w:marBottom w:val="0"/>
                                      <w:divBdr>
                                        <w:top w:val="none" w:sz="0" w:space="0" w:color="auto"/>
                                        <w:left w:val="none" w:sz="0" w:space="0" w:color="auto"/>
                                        <w:bottom w:val="none" w:sz="0" w:space="0" w:color="auto"/>
                                        <w:right w:val="none" w:sz="0" w:space="0" w:color="auto"/>
                                      </w:divBdr>
                                      <w:divsChild>
                                        <w:div w:id="130172065">
                                          <w:marLeft w:val="0"/>
                                          <w:marRight w:val="0"/>
                                          <w:marTop w:val="0"/>
                                          <w:marBottom w:val="0"/>
                                          <w:divBdr>
                                            <w:top w:val="none" w:sz="0" w:space="0" w:color="auto"/>
                                            <w:left w:val="none" w:sz="0" w:space="0" w:color="auto"/>
                                            <w:bottom w:val="none" w:sz="0" w:space="0" w:color="auto"/>
                                            <w:right w:val="none" w:sz="0" w:space="0" w:color="auto"/>
                                          </w:divBdr>
                                          <w:divsChild>
                                            <w:div w:id="57829360">
                                              <w:marLeft w:val="0"/>
                                              <w:marRight w:val="0"/>
                                              <w:marTop w:val="0"/>
                                              <w:marBottom w:val="0"/>
                                              <w:divBdr>
                                                <w:top w:val="none" w:sz="0" w:space="0" w:color="auto"/>
                                                <w:left w:val="none" w:sz="0" w:space="0" w:color="auto"/>
                                                <w:bottom w:val="none" w:sz="0" w:space="0" w:color="auto"/>
                                                <w:right w:val="none" w:sz="0" w:space="0" w:color="auto"/>
                                              </w:divBdr>
                                              <w:divsChild>
                                                <w:div w:id="1601790656">
                                                  <w:marLeft w:val="0"/>
                                                  <w:marRight w:val="0"/>
                                                  <w:marTop w:val="0"/>
                                                  <w:marBottom w:val="0"/>
                                                  <w:divBdr>
                                                    <w:top w:val="none" w:sz="0" w:space="0" w:color="auto"/>
                                                    <w:left w:val="none" w:sz="0" w:space="0" w:color="auto"/>
                                                    <w:bottom w:val="none" w:sz="0" w:space="0" w:color="auto"/>
                                                    <w:right w:val="none" w:sz="0" w:space="0" w:color="auto"/>
                                                  </w:divBdr>
                                                  <w:divsChild>
                                                    <w:div w:id="2121027118">
                                                      <w:marLeft w:val="0"/>
                                                      <w:marRight w:val="0"/>
                                                      <w:marTop w:val="0"/>
                                                      <w:marBottom w:val="0"/>
                                                      <w:divBdr>
                                                        <w:top w:val="none" w:sz="0" w:space="0" w:color="auto"/>
                                                        <w:left w:val="none" w:sz="0" w:space="0" w:color="auto"/>
                                                        <w:bottom w:val="none" w:sz="0" w:space="0" w:color="auto"/>
                                                        <w:right w:val="none" w:sz="0" w:space="0" w:color="auto"/>
                                                      </w:divBdr>
                                                      <w:divsChild>
                                                        <w:div w:id="321784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8369061">
          <w:marLeft w:val="0"/>
          <w:marRight w:val="0"/>
          <w:marTop w:val="0"/>
          <w:marBottom w:val="0"/>
          <w:divBdr>
            <w:top w:val="none" w:sz="0" w:space="0" w:color="auto"/>
            <w:left w:val="none" w:sz="0" w:space="0" w:color="auto"/>
            <w:bottom w:val="none" w:sz="0" w:space="0" w:color="auto"/>
            <w:right w:val="none" w:sz="0" w:space="0" w:color="auto"/>
          </w:divBdr>
          <w:divsChild>
            <w:div w:id="1934707855">
              <w:marLeft w:val="0"/>
              <w:marRight w:val="0"/>
              <w:marTop w:val="0"/>
              <w:marBottom w:val="0"/>
              <w:divBdr>
                <w:top w:val="none" w:sz="0" w:space="0" w:color="auto"/>
                <w:left w:val="none" w:sz="0" w:space="0" w:color="auto"/>
                <w:bottom w:val="none" w:sz="0" w:space="0" w:color="auto"/>
                <w:right w:val="none" w:sz="0" w:space="0" w:color="auto"/>
              </w:divBdr>
              <w:divsChild>
                <w:div w:id="1266842876">
                  <w:marLeft w:val="0"/>
                  <w:marRight w:val="0"/>
                  <w:marTop w:val="0"/>
                  <w:marBottom w:val="0"/>
                  <w:divBdr>
                    <w:top w:val="none" w:sz="0" w:space="0" w:color="auto"/>
                    <w:left w:val="none" w:sz="0" w:space="0" w:color="auto"/>
                    <w:bottom w:val="none" w:sz="0" w:space="0" w:color="auto"/>
                    <w:right w:val="none" w:sz="0" w:space="0" w:color="auto"/>
                  </w:divBdr>
                  <w:divsChild>
                    <w:div w:id="1808468444">
                      <w:marLeft w:val="0"/>
                      <w:marRight w:val="0"/>
                      <w:marTop w:val="0"/>
                      <w:marBottom w:val="0"/>
                      <w:divBdr>
                        <w:top w:val="none" w:sz="0" w:space="0" w:color="auto"/>
                        <w:left w:val="none" w:sz="0" w:space="0" w:color="auto"/>
                        <w:bottom w:val="none" w:sz="0" w:space="0" w:color="auto"/>
                        <w:right w:val="none" w:sz="0" w:space="0" w:color="auto"/>
                      </w:divBdr>
                      <w:divsChild>
                        <w:div w:id="1412432729">
                          <w:marLeft w:val="0"/>
                          <w:marRight w:val="0"/>
                          <w:marTop w:val="0"/>
                          <w:marBottom w:val="0"/>
                          <w:divBdr>
                            <w:top w:val="none" w:sz="0" w:space="0" w:color="auto"/>
                            <w:left w:val="none" w:sz="0" w:space="0" w:color="auto"/>
                            <w:bottom w:val="none" w:sz="0" w:space="0" w:color="auto"/>
                            <w:right w:val="none" w:sz="0" w:space="0" w:color="auto"/>
                          </w:divBdr>
                          <w:divsChild>
                            <w:div w:id="712272999">
                              <w:marLeft w:val="0"/>
                              <w:marRight w:val="0"/>
                              <w:marTop w:val="0"/>
                              <w:marBottom w:val="0"/>
                              <w:divBdr>
                                <w:top w:val="none" w:sz="0" w:space="0" w:color="auto"/>
                                <w:left w:val="none" w:sz="0" w:space="0" w:color="auto"/>
                                <w:bottom w:val="none" w:sz="0" w:space="0" w:color="auto"/>
                                <w:right w:val="none" w:sz="0" w:space="0" w:color="auto"/>
                              </w:divBdr>
                              <w:divsChild>
                                <w:div w:id="801272801">
                                  <w:marLeft w:val="0"/>
                                  <w:marRight w:val="0"/>
                                  <w:marTop w:val="0"/>
                                  <w:marBottom w:val="0"/>
                                  <w:divBdr>
                                    <w:top w:val="none" w:sz="0" w:space="0" w:color="auto"/>
                                    <w:left w:val="none" w:sz="0" w:space="0" w:color="auto"/>
                                    <w:bottom w:val="none" w:sz="0" w:space="0" w:color="auto"/>
                                    <w:right w:val="none" w:sz="0" w:space="0" w:color="auto"/>
                                  </w:divBdr>
                                  <w:divsChild>
                                    <w:div w:id="989479508">
                                      <w:marLeft w:val="0"/>
                                      <w:marRight w:val="0"/>
                                      <w:marTop w:val="0"/>
                                      <w:marBottom w:val="0"/>
                                      <w:divBdr>
                                        <w:top w:val="none" w:sz="0" w:space="0" w:color="auto"/>
                                        <w:left w:val="none" w:sz="0" w:space="0" w:color="auto"/>
                                        <w:bottom w:val="none" w:sz="0" w:space="0" w:color="auto"/>
                                        <w:right w:val="none" w:sz="0" w:space="0" w:color="auto"/>
                                      </w:divBdr>
                                      <w:divsChild>
                                        <w:div w:id="1113741660">
                                          <w:marLeft w:val="0"/>
                                          <w:marRight w:val="0"/>
                                          <w:marTop w:val="0"/>
                                          <w:marBottom w:val="0"/>
                                          <w:divBdr>
                                            <w:top w:val="none" w:sz="0" w:space="0" w:color="auto"/>
                                            <w:left w:val="none" w:sz="0" w:space="0" w:color="auto"/>
                                            <w:bottom w:val="none" w:sz="0" w:space="0" w:color="auto"/>
                                            <w:right w:val="none" w:sz="0" w:space="0" w:color="auto"/>
                                          </w:divBdr>
                                          <w:divsChild>
                                            <w:div w:id="474177875">
                                              <w:marLeft w:val="0"/>
                                              <w:marRight w:val="0"/>
                                              <w:marTop w:val="0"/>
                                              <w:marBottom w:val="0"/>
                                              <w:divBdr>
                                                <w:top w:val="none" w:sz="0" w:space="0" w:color="auto"/>
                                                <w:left w:val="none" w:sz="0" w:space="0" w:color="auto"/>
                                                <w:bottom w:val="none" w:sz="0" w:space="0" w:color="auto"/>
                                                <w:right w:val="none" w:sz="0" w:space="0" w:color="auto"/>
                                              </w:divBdr>
                                              <w:divsChild>
                                                <w:div w:id="1368291190">
                                                  <w:marLeft w:val="0"/>
                                                  <w:marRight w:val="0"/>
                                                  <w:marTop w:val="0"/>
                                                  <w:marBottom w:val="0"/>
                                                  <w:divBdr>
                                                    <w:top w:val="none" w:sz="0" w:space="0" w:color="auto"/>
                                                    <w:left w:val="none" w:sz="0" w:space="0" w:color="auto"/>
                                                    <w:bottom w:val="none" w:sz="0" w:space="0" w:color="auto"/>
                                                    <w:right w:val="none" w:sz="0" w:space="0" w:color="auto"/>
                                                  </w:divBdr>
                                                  <w:divsChild>
                                                    <w:div w:id="1746339115">
                                                      <w:marLeft w:val="0"/>
                                                      <w:marRight w:val="0"/>
                                                      <w:marTop w:val="0"/>
                                                      <w:marBottom w:val="0"/>
                                                      <w:divBdr>
                                                        <w:top w:val="none" w:sz="0" w:space="0" w:color="auto"/>
                                                        <w:left w:val="none" w:sz="0" w:space="0" w:color="auto"/>
                                                        <w:bottom w:val="none" w:sz="0" w:space="0" w:color="auto"/>
                                                        <w:right w:val="none" w:sz="0" w:space="0" w:color="auto"/>
                                                      </w:divBdr>
                                                      <w:divsChild>
                                                        <w:div w:id="1875338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61026054">
          <w:marLeft w:val="0"/>
          <w:marRight w:val="0"/>
          <w:marTop w:val="0"/>
          <w:marBottom w:val="0"/>
          <w:divBdr>
            <w:top w:val="none" w:sz="0" w:space="0" w:color="auto"/>
            <w:left w:val="none" w:sz="0" w:space="0" w:color="auto"/>
            <w:bottom w:val="none" w:sz="0" w:space="0" w:color="auto"/>
            <w:right w:val="none" w:sz="0" w:space="0" w:color="auto"/>
          </w:divBdr>
          <w:divsChild>
            <w:div w:id="396905426">
              <w:marLeft w:val="0"/>
              <w:marRight w:val="0"/>
              <w:marTop w:val="0"/>
              <w:marBottom w:val="0"/>
              <w:divBdr>
                <w:top w:val="none" w:sz="0" w:space="0" w:color="auto"/>
                <w:left w:val="none" w:sz="0" w:space="0" w:color="auto"/>
                <w:bottom w:val="none" w:sz="0" w:space="0" w:color="auto"/>
                <w:right w:val="none" w:sz="0" w:space="0" w:color="auto"/>
              </w:divBdr>
              <w:divsChild>
                <w:div w:id="1402024010">
                  <w:marLeft w:val="0"/>
                  <w:marRight w:val="0"/>
                  <w:marTop w:val="0"/>
                  <w:marBottom w:val="0"/>
                  <w:divBdr>
                    <w:top w:val="none" w:sz="0" w:space="0" w:color="auto"/>
                    <w:left w:val="none" w:sz="0" w:space="0" w:color="auto"/>
                    <w:bottom w:val="none" w:sz="0" w:space="0" w:color="auto"/>
                    <w:right w:val="none" w:sz="0" w:space="0" w:color="auto"/>
                  </w:divBdr>
                  <w:divsChild>
                    <w:div w:id="1793087196">
                      <w:marLeft w:val="0"/>
                      <w:marRight w:val="0"/>
                      <w:marTop w:val="0"/>
                      <w:marBottom w:val="0"/>
                      <w:divBdr>
                        <w:top w:val="none" w:sz="0" w:space="0" w:color="auto"/>
                        <w:left w:val="none" w:sz="0" w:space="0" w:color="auto"/>
                        <w:bottom w:val="none" w:sz="0" w:space="0" w:color="auto"/>
                        <w:right w:val="none" w:sz="0" w:space="0" w:color="auto"/>
                      </w:divBdr>
                      <w:divsChild>
                        <w:div w:id="1558710022">
                          <w:marLeft w:val="0"/>
                          <w:marRight w:val="0"/>
                          <w:marTop w:val="0"/>
                          <w:marBottom w:val="0"/>
                          <w:divBdr>
                            <w:top w:val="none" w:sz="0" w:space="0" w:color="auto"/>
                            <w:left w:val="none" w:sz="0" w:space="0" w:color="auto"/>
                            <w:bottom w:val="none" w:sz="0" w:space="0" w:color="auto"/>
                            <w:right w:val="none" w:sz="0" w:space="0" w:color="auto"/>
                          </w:divBdr>
                          <w:divsChild>
                            <w:div w:id="1078792255">
                              <w:marLeft w:val="0"/>
                              <w:marRight w:val="0"/>
                              <w:marTop w:val="0"/>
                              <w:marBottom w:val="0"/>
                              <w:divBdr>
                                <w:top w:val="none" w:sz="0" w:space="0" w:color="auto"/>
                                <w:left w:val="none" w:sz="0" w:space="0" w:color="auto"/>
                                <w:bottom w:val="none" w:sz="0" w:space="0" w:color="auto"/>
                                <w:right w:val="none" w:sz="0" w:space="0" w:color="auto"/>
                              </w:divBdr>
                              <w:divsChild>
                                <w:div w:id="1223105413">
                                  <w:marLeft w:val="0"/>
                                  <w:marRight w:val="0"/>
                                  <w:marTop w:val="0"/>
                                  <w:marBottom w:val="0"/>
                                  <w:divBdr>
                                    <w:top w:val="none" w:sz="0" w:space="0" w:color="auto"/>
                                    <w:left w:val="none" w:sz="0" w:space="0" w:color="auto"/>
                                    <w:bottom w:val="none" w:sz="0" w:space="0" w:color="auto"/>
                                    <w:right w:val="none" w:sz="0" w:space="0" w:color="auto"/>
                                  </w:divBdr>
                                  <w:divsChild>
                                    <w:div w:id="1194074797">
                                      <w:marLeft w:val="0"/>
                                      <w:marRight w:val="0"/>
                                      <w:marTop w:val="0"/>
                                      <w:marBottom w:val="0"/>
                                      <w:divBdr>
                                        <w:top w:val="none" w:sz="0" w:space="0" w:color="auto"/>
                                        <w:left w:val="none" w:sz="0" w:space="0" w:color="auto"/>
                                        <w:bottom w:val="none" w:sz="0" w:space="0" w:color="auto"/>
                                        <w:right w:val="none" w:sz="0" w:space="0" w:color="auto"/>
                                      </w:divBdr>
                                      <w:divsChild>
                                        <w:div w:id="361975665">
                                          <w:marLeft w:val="0"/>
                                          <w:marRight w:val="0"/>
                                          <w:marTop w:val="0"/>
                                          <w:marBottom w:val="0"/>
                                          <w:divBdr>
                                            <w:top w:val="none" w:sz="0" w:space="0" w:color="auto"/>
                                            <w:left w:val="none" w:sz="0" w:space="0" w:color="auto"/>
                                            <w:bottom w:val="none" w:sz="0" w:space="0" w:color="auto"/>
                                            <w:right w:val="none" w:sz="0" w:space="0" w:color="auto"/>
                                          </w:divBdr>
                                          <w:divsChild>
                                            <w:div w:id="444617481">
                                              <w:marLeft w:val="0"/>
                                              <w:marRight w:val="0"/>
                                              <w:marTop w:val="0"/>
                                              <w:marBottom w:val="0"/>
                                              <w:divBdr>
                                                <w:top w:val="none" w:sz="0" w:space="0" w:color="auto"/>
                                                <w:left w:val="none" w:sz="0" w:space="0" w:color="auto"/>
                                                <w:bottom w:val="none" w:sz="0" w:space="0" w:color="auto"/>
                                                <w:right w:val="none" w:sz="0" w:space="0" w:color="auto"/>
                                              </w:divBdr>
                                              <w:divsChild>
                                                <w:div w:id="1025054682">
                                                  <w:marLeft w:val="0"/>
                                                  <w:marRight w:val="0"/>
                                                  <w:marTop w:val="0"/>
                                                  <w:marBottom w:val="0"/>
                                                  <w:divBdr>
                                                    <w:top w:val="none" w:sz="0" w:space="0" w:color="auto"/>
                                                    <w:left w:val="none" w:sz="0" w:space="0" w:color="auto"/>
                                                    <w:bottom w:val="none" w:sz="0" w:space="0" w:color="auto"/>
                                                    <w:right w:val="none" w:sz="0" w:space="0" w:color="auto"/>
                                                  </w:divBdr>
                                                  <w:divsChild>
                                                    <w:div w:id="1290552660">
                                                      <w:marLeft w:val="0"/>
                                                      <w:marRight w:val="0"/>
                                                      <w:marTop w:val="0"/>
                                                      <w:marBottom w:val="0"/>
                                                      <w:divBdr>
                                                        <w:top w:val="none" w:sz="0" w:space="0" w:color="auto"/>
                                                        <w:left w:val="none" w:sz="0" w:space="0" w:color="auto"/>
                                                        <w:bottom w:val="none" w:sz="0" w:space="0" w:color="auto"/>
                                                        <w:right w:val="none" w:sz="0" w:space="0" w:color="auto"/>
                                                      </w:divBdr>
                                                      <w:divsChild>
                                                        <w:div w:id="441191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05587387">
          <w:marLeft w:val="0"/>
          <w:marRight w:val="0"/>
          <w:marTop w:val="0"/>
          <w:marBottom w:val="0"/>
          <w:divBdr>
            <w:top w:val="none" w:sz="0" w:space="0" w:color="auto"/>
            <w:left w:val="none" w:sz="0" w:space="0" w:color="auto"/>
            <w:bottom w:val="none" w:sz="0" w:space="0" w:color="auto"/>
            <w:right w:val="none" w:sz="0" w:space="0" w:color="auto"/>
          </w:divBdr>
          <w:divsChild>
            <w:div w:id="1971593584">
              <w:marLeft w:val="0"/>
              <w:marRight w:val="0"/>
              <w:marTop w:val="0"/>
              <w:marBottom w:val="0"/>
              <w:divBdr>
                <w:top w:val="none" w:sz="0" w:space="0" w:color="auto"/>
                <w:left w:val="none" w:sz="0" w:space="0" w:color="auto"/>
                <w:bottom w:val="none" w:sz="0" w:space="0" w:color="auto"/>
                <w:right w:val="none" w:sz="0" w:space="0" w:color="auto"/>
              </w:divBdr>
              <w:divsChild>
                <w:div w:id="662663125">
                  <w:marLeft w:val="0"/>
                  <w:marRight w:val="0"/>
                  <w:marTop w:val="0"/>
                  <w:marBottom w:val="0"/>
                  <w:divBdr>
                    <w:top w:val="none" w:sz="0" w:space="0" w:color="auto"/>
                    <w:left w:val="none" w:sz="0" w:space="0" w:color="auto"/>
                    <w:bottom w:val="none" w:sz="0" w:space="0" w:color="auto"/>
                    <w:right w:val="none" w:sz="0" w:space="0" w:color="auto"/>
                  </w:divBdr>
                  <w:divsChild>
                    <w:div w:id="1571161276">
                      <w:marLeft w:val="0"/>
                      <w:marRight w:val="0"/>
                      <w:marTop w:val="0"/>
                      <w:marBottom w:val="0"/>
                      <w:divBdr>
                        <w:top w:val="none" w:sz="0" w:space="0" w:color="auto"/>
                        <w:left w:val="none" w:sz="0" w:space="0" w:color="auto"/>
                        <w:bottom w:val="none" w:sz="0" w:space="0" w:color="auto"/>
                        <w:right w:val="none" w:sz="0" w:space="0" w:color="auto"/>
                      </w:divBdr>
                      <w:divsChild>
                        <w:div w:id="1538346686">
                          <w:marLeft w:val="0"/>
                          <w:marRight w:val="0"/>
                          <w:marTop w:val="0"/>
                          <w:marBottom w:val="0"/>
                          <w:divBdr>
                            <w:top w:val="none" w:sz="0" w:space="0" w:color="auto"/>
                            <w:left w:val="none" w:sz="0" w:space="0" w:color="auto"/>
                            <w:bottom w:val="none" w:sz="0" w:space="0" w:color="auto"/>
                            <w:right w:val="none" w:sz="0" w:space="0" w:color="auto"/>
                          </w:divBdr>
                          <w:divsChild>
                            <w:div w:id="1464158028">
                              <w:marLeft w:val="0"/>
                              <w:marRight w:val="0"/>
                              <w:marTop w:val="0"/>
                              <w:marBottom w:val="0"/>
                              <w:divBdr>
                                <w:top w:val="none" w:sz="0" w:space="0" w:color="auto"/>
                                <w:left w:val="none" w:sz="0" w:space="0" w:color="auto"/>
                                <w:bottom w:val="none" w:sz="0" w:space="0" w:color="auto"/>
                                <w:right w:val="none" w:sz="0" w:space="0" w:color="auto"/>
                              </w:divBdr>
                              <w:divsChild>
                                <w:div w:id="1054933645">
                                  <w:marLeft w:val="0"/>
                                  <w:marRight w:val="0"/>
                                  <w:marTop w:val="0"/>
                                  <w:marBottom w:val="0"/>
                                  <w:divBdr>
                                    <w:top w:val="none" w:sz="0" w:space="0" w:color="auto"/>
                                    <w:left w:val="none" w:sz="0" w:space="0" w:color="auto"/>
                                    <w:bottom w:val="none" w:sz="0" w:space="0" w:color="auto"/>
                                    <w:right w:val="none" w:sz="0" w:space="0" w:color="auto"/>
                                  </w:divBdr>
                                  <w:divsChild>
                                    <w:div w:id="718552563">
                                      <w:marLeft w:val="0"/>
                                      <w:marRight w:val="0"/>
                                      <w:marTop w:val="0"/>
                                      <w:marBottom w:val="0"/>
                                      <w:divBdr>
                                        <w:top w:val="none" w:sz="0" w:space="0" w:color="auto"/>
                                        <w:left w:val="none" w:sz="0" w:space="0" w:color="auto"/>
                                        <w:bottom w:val="none" w:sz="0" w:space="0" w:color="auto"/>
                                        <w:right w:val="none" w:sz="0" w:space="0" w:color="auto"/>
                                      </w:divBdr>
                                      <w:divsChild>
                                        <w:div w:id="1741630134">
                                          <w:marLeft w:val="0"/>
                                          <w:marRight w:val="0"/>
                                          <w:marTop w:val="0"/>
                                          <w:marBottom w:val="0"/>
                                          <w:divBdr>
                                            <w:top w:val="none" w:sz="0" w:space="0" w:color="auto"/>
                                            <w:left w:val="none" w:sz="0" w:space="0" w:color="auto"/>
                                            <w:bottom w:val="none" w:sz="0" w:space="0" w:color="auto"/>
                                            <w:right w:val="none" w:sz="0" w:space="0" w:color="auto"/>
                                          </w:divBdr>
                                          <w:divsChild>
                                            <w:div w:id="2094012844">
                                              <w:marLeft w:val="0"/>
                                              <w:marRight w:val="0"/>
                                              <w:marTop w:val="0"/>
                                              <w:marBottom w:val="0"/>
                                              <w:divBdr>
                                                <w:top w:val="none" w:sz="0" w:space="0" w:color="auto"/>
                                                <w:left w:val="none" w:sz="0" w:space="0" w:color="auto"/>
                                                <w:bottom w:val="none" w:sz="0" w:space="0" w:color="auto"/>
                                                <w:right w:val="none" w:sz="0" w:space="0" w:color="auto"/>
                                              </w:divBdr>
                                              <w:divsChild>
                                                <w:div w:id="1803113758">
                                                  <w:marLeft w:val="0"/>
                                                  <w:marRight w:val="0"/>
                                                  <w:marTop w:val="0"/>
                                                  <w:marBottom w:val="0"/>
                                                  <w:divBdr>
                                                    <w:top w:val="none" w:sz="0" w:space="0" w:color="auto"/>
                                                    <w:left w:val="none" w:sz="0" w:space="0" w:color="auto"/>
                                                    <w:bottom w:val="none" w:sz="0" w:space="0" w:color="auto"/>
                                                    <w:right w:val="none" w:sz="0" w:space="0" w:color="auto"/>
                                                  </w:divBdr>
                                                  <w:divsChild>
                                                    <w:div w:id="482891988">
                                                      <w:marLeft w:val="0"/>
                                                      <w:marRight w:val="0"/>
                                                      <w:marTop w:val="0"/>
                                                      <w:marBottom w:val="0"/>
                                                      <w:divBdr>
                                                        <w:top w:val="none" w:sz="0" w:space="0" w:color="auto"/>
                                                        <w:left w:val="none" w:sz="0" w:space="0" w:color="auto"/>
                                                        <w:bottom w:val="none" w:sz="0" w:space="0" w:color="auto"/>
                                                        <w:right w:val="none" w:sz="0" w:space="0" w:color="auto"/>
                                                      </w:divBdr>
                                                      <w:divsChild>
                                                        <w:div w:id="1890144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30137264">
          <w:marLeft w:val="0"/>
          <w:marRight w:val="0"/>
          <w:marTop w:val="0"/>
          <w:marBottom w:val="0"/>
          <w:divBdr>
            <w:top w:val="none" w:sz="0" w:space="0" w:color="auto"/>
            <w:left w:val="none" w:sz="0" w:space="0" w:color="auto"/>
            <w:bottom w:val="none" w:sz="0" w:space="0" w:color="auto"/>
            <w:right w:val="none" w:sz="0" w:space="0" w:color="auto"/>
          </w:divBdr>
          <w:divsChild>
            <w:div w:id="1904683643">
              <w:marLeft w:val="0"/>
              <w:marRight w:val="0"/>
              <w:marTop w:val="0"/>
              <w:marBottom w:val="0"/>
              <w:divBdr>
                <w:top w:val="none" w:sz="0" w:space="0" w:color="auto"/>
                <w:left w:val="none" w:sz="0" w:space="0" w:color="auto"/>
                <w:bottom w:val="none" w:sz="0" w:space="0" w:color="auto"/>
                <w:right w:val="none" w:sz="0" w:space="0" w:color="auto"/>
              </w:divBdr>
              <w:divsChild>
                <w:div w:id="142820083">
                  <w:marLeft w:val="0"/>
                  <w:marRight w:val="0"/>
                  <w:marTop w:val="0"/>
                  <w:marBottom w:val="0"/>
                  <w:divBdr>
                    <w:top w:val="none" w:sz="0" w:space="0" w:color="auto"/>
                    <w:left w:val="none" w:sz="0" w:space="0" w:color="auto"/>
                    <w:bottom w:val="none" w:sz="0" w:space="0" w:color="auto"/>
                    <w:right w:val="none" w:sz="0" w:space="0" w:color="auto"/>
                  </w:divBdr>
                  <w:divsChild>
                    <w:div w:id="886332022">
                      <w:marLeft w:val="0"/>
                      <w:marRight w:val="0"/>
                      <w:marTop w:val="0"/>
                      <w:marBottom w:val="0"/>
                      <w:divBdr>
                        <w:top w:val="none" w:sz="0" w:space="0" w:color="auto"/>
                        <w:left w:val="none" w:sz="0" w:space="0" w:color="auto"/>
                        <w:bottom w:val="none" w:sz="0" w:space="0" w:color="auto"/>
                        <w:right w:val="none" w:sz="0" w:space="0" w:color="auto"/>
                      </w:divBdr>
                      <w:divsChild>
                        <w:div w:id="1207108983">
                          <w:marLeft w:val="0"/>
                          <w:marRight w:val="0"/>
                          <w:marTop w:val="0"/>
                          <w:marBottom w:val="0"/>
                          <w:divBdr>
                            <w:top w:val="none" w:sz="0" w:space="0" w:color="auto"/>
                            <w:left w:val="none" w:sz="0" w:space="0" w:color="auto"/>
                            <w:bottom w:val="none" w:sz="0" w:space="0" w:color="auto"/>
                            <w:right w:val="none" w:sz="0" w:space="0" w:color="auto"/>
                          </w:divBdr>
                          <w:divsChild>
                            <w:div w:id="290719319">
                              <w:marLeft w:val="0"/>
                              <w:marRight w:val="0"/>
                              <w:marTop w:val="0"/>
                              <w:marBottom w:val="0"/>
                              <w:divBdr>
                                <w:top w:val="none" w:sz="0" w:space="0" w:color="auto"/>
                                <w:left w:val="none" w:sz="0" w:space="0" w:color="auto"/>
                                <w:bottom w:val="none" w:sz="0" w:space="0" w:color="auto"/>
                                <w:right w:val="none" w:sz="0" w:space="0" w:color="auto"/>
                              </w:divBdr>
                              <w:divsChild>
                                <w:div w:id="1094325793">
                                  <w:marLeft w:val="0"/>
                                  <w:marRight w:val="0"/>
                                  <w:marTop w:val="0"/>
                                  <w:marBottom w:val="0"/>
                                  <w:divBdr>
                                    <w:top w:val="none" w:sz="0" w:space="0" w:color="auto"/>
                                    <w:left w:val="none" w:sz="0" w:space="0" w:color="auto"/>
                                    <w:bottom w:val="none" w:sz="0" w:space="0" w:color="auto"/>
                                    <w:right w:val="none" w:sz="0" w:space="0" w:color="auto"/>
                                  </w:divBdr>
                                  <w:divsChild>
                                    <w:div w:id="550383341">
                                      <w:marLeft w:val="0"/>
                                      <w:marRight w:val="0"/>
                                      <w:marTop w:val="0"/>
                                      <w:marBottom w:val="0"/>
                                      <w:divBdr>
                                        <w:top w:val="none" w:sz="0" w:space="0" w:color="auto"/>
                                        <w:left w:val="none" w:sz="0" w:space="0" w:color="auto"/>
                                        <w:bottom w:val="none" w:sz="0" w:space="0" w:color="auto"/>
                                        <w:right w:val="none" w:sz="0" w:space="0" w:color="auto"/>
                                      </w:divBdr>
                                      <w:divsChild>
                                        <w:div w:id="898785761">
                                          <w:marLeft w:val="0"/>
                                          <w:marRight w:val="0"/>
                                          <w:marTop w:val="0"/>
                                          <w:marBottom w:val="0"/>
                                          <w:divBdr>
                                            <w:top w:val="none" w:sz="0" w:space="0" w:color="auto"/>
                                            <w:left w:val="none" w:sz="0" w:space="0" w:color="auto"/>
                                            <w:bottom w:val="none" w:sz="0" w:space="0" w:color="auto"/>
                                            <w:right w:val="none" w:sz="0" w:space="0" w:color="auto"/>
                                          </w:divBdr>
                                          <w:divsChild>
                                            <w:div w:id="317148290">
                                              <w:marLeft w:val="0"/>
                                              <w:marRight w:val="0"/>
                                              <w:marTop w:val="0"/>
                                              <w:marBottom w:val="0"/>
                                              <w:divBdr>
                                                <w:top w:val="none" w:sz="0" w:space="0" w:color="auto"/>
                                                <w:left w:val="none" w:sz="0" w:space="0" w:color="auto"/>
                                                <w:bottom w:val="none" w:sz="0" w:space="0" w:color="auto"/>
                                                <w:right w:val="none" w:sz="0" w:space="0" w:color="auto"/>
                                              </w:divBdr>
                                              <w:divsChild>
                                                <w:div w:id="2032098805">
                                                  <w:marLeft w:val="0"/>
                                                  <w:marRight w:val="0"/>
                                                  <w:marTop w:val="0"/>
                                                  <w:marBottom w:val="0"/>
                                                  <w:divBdr>
                                                    <w:top w:val="none" w:sz="0" w:space="0" w:color="auto"/>
                                                    <w:left w:val="none" w:sz="0" w:space="0" w:color="auto"/>
                                                    <w:bottom w:val="none" w:sz="0" w:space="0" w:color="auto"/>
                                                    <w:right w:val="none" w:sz="0" w:space="0" w:color="auto"/>
                                                  </w:divBdr>
                                                  <w:divsChild>
                                                    <w:div w:id="1121336060">
                                                      <w:marLeft w:val="0"/>
                                                      <w:marRight w:val="0"/>
                                                      <w:marTop w:val="0"/>
                                                      <w:marBottom w:val="0"/>
                                                      <w:divBdr>
                                                        <w:top w:val="none" w:sz="0" w:space="0" w:color="auto"/>
                                                        <w:left w:val="none" w:sz="0" w:space="0" w:color="auto"/>
                                                        <w:bottom w:val="none" w:sz="0" w:space="0" w:color="auto"/>
                                                        <w:right w:val="none" w:sz="0" w:space="0" w:color="auto"/>
                                                      </w:divBdr>
                                                      <w:divsChild>
                                                        <w:div w:id="1375420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18669548">
          <w:blockQuote w:val="1"/>
          <w:marLeft w:val="720"/>
          <w:marRight w:val="720"/>
          <w:marTop w:val="100"/>
          <w:marBottom w:val="100"/>
          <w:divBdr>
            <w:top w:val="none" w:sz="0" w:space="0" w:color="auto"/>
            <w:left w:val="none" w:sz="0" w:space="0" w:color="auto"/>
            <w:bottom w:val="none" w:sz="0" w:space="0" w:color="auto"/>
            <w:right w:val="none" w:sz="0" w:space="0" w:color="auto"/>
          </w:divBdr>
        </w:div>
        <w:div w:id="274364266">
          <w:marLeft w:val="0"/>
          <w:marRight w:val="0"/>
          <w:marTop w:val="0"/>
          <w:marBottom w:val="0"/>
          <w:divBdr>
            <w:top w:val="none" w:sz="0" w:space="0" w:color="auto"/>
            <w:left w:val="none" w:sz="0" w:space="0" w:color="auto"/>
            <w:bottom w:val="none" w:sz="0" w:space="0" w:color="auto"/>
            <w:right w:val="none" w:sz="0" w:space="0" w:color="auto"/>
          </w:divBdr>
          <w:divsChild>
            <w:div w:id="2078242998">
              <w:marLeft w:val="0"/>
              <w:marRight w:val="0"/>
              <w:marTop w:val="0"/>
              <w:marBottom w:val="0"/>
              <w:divBdr>
                <w:top w:val="none" w:sz="0" w:space="0" w:color="auto"/>
                <w:left w:val="none" w:sz="0" w:space="0" w:color="auto"/>
                <w:bottom w:val="none" w:sz="0" w:space="0" w:color="auto"/>
                <w:right w:val="none" w:sz="0" w:space="0" w:color="auto"/>
              </w:divBdr>
              <w:divsChild>
                <w:div w:id="1793742944">
                  <w:marLeft w:val="0"/>
                  <w:marRight w:val="0"/>
                  <w:marTop w:val="0"/>
                  <w:marBottom w:val="0"/>
                  <w:divBdr>
                    <w:top w:val="none" w:sz="0" w:space="0" w:color="auto"/>
                    <w:left w:val="none" w:sz="0" w:space="0" w:color="auto"/>
                    <w:bottom w:val="none" w:sz="0" w:space="0" w:color="auto"/>
                    <w:right w:val="none" w:sz="0" w:space="0" w:color="auto"/>
                  </w:divBdr>
                  <w:divsChild>
                    <w:div w:id="34083834">
                      <w:marLeft w:val="0"/>
                      <w:marRight w:val="0"/>
                      <w:marTop w:val="0"/>
                      <w:marBottom w:val="0"/>
                      <w:divBdr>
                        <w:top w:val="none" w:sz="0" w:space="0" w:color="auto"/>
                        <w:left w:val="none" w:sz="0" w:space="0" w:color="auto"/>
                        <w:bottom w:val="none" w:sz="0" w:space="0" w:color="auto"/>
                        <w:right w:val="none" w:sz="0" w:space="0" w:color="auto"/>
                      </w:divBdr>
                      <w:divsChild>
                        <w:div w:id="1456020081">
                          <w:marLeft w:val="0"/>
                          <w:marRight w:val="0"/>
                          <w:marTop w:val="0"/>
                          <w:marBottom w:val="0"/>
                          <w:divBdr>
                            <w:top w:val="none" w:sz="0" w:space="0" w:color="auto"/>
                            <w:left w:val="none" w:sz="0" w:space="0" w:color="auto"/>
                            <w:bottom w:val="none" w:sz="0" w:space="0" w:color="auto"/>
                            <w:right w:val="none" w:sz="0" w:space="0" w:color="auto"/>
                          </w:divBdr>
                          <w:divsChild>
                            <w:div w:id="919950541">
                              <w:marLeft w:val="0"/>
                              <w:marRight w:val="0"/>
                              <w:marTop w:val="0"/>
                              <w:marBottom w:val="0"/>
                              <w:divBdr>
                                <w:top w:val="none" w:sz="0" w:space="0" w:color="auto"/>
                                <w:left w:val="none" w:sz="0" w:space="0" w:color="auto"/>
                                <w:bottom w:val="none" w:sz="0" w:space="0" w:color="auto"/>
                                <w:right w:val="none" w:sz="0" w:space="0" w:color="auto"/>
                              </w:divBdr>
                              <w:divsChild>
                                <w:div w:id="1161314029">
                                  <w:marLeft w:val="0"/>
                                  <w:marRight w:val="0"/>
                                  <w:marTop w:val="0"/>
                                  <w:marBottom w:val="0"/>
                                  <w:divBdr>
                                    <w:top w:val="none" w:sz="0" w:space="0" w:color="auto"/>
                                    <w:left w:val="none" w:sz="0" w:space="0" w:color="auto"/>
                                    <w:bottom w:val="none" w:sz="0" w:space="0" w:color="auto"/>
                                    <w:right w:val="none" w:sz="0" w:space="0" w:color="auto"/>
                                  </w:divBdr>
                                  <w:divsChild>
                                    <w:div w:id="1735466748">
                                      <w:marLeft w:val="0"/>
                                      <w:marRight w:val="0"/>
                                      <w:marTop w:val="0"/>
                                      <w:marBottom w:val="0"/>
                                      <w:divBdr>
                                        <w:top w:val="none" w:sz="0" w:space="0" w:color="auto"/>
                                        <w:left w:val="none" w:sz="0" w:space="0" w:color="auto"/>
                                        <w:bottom w:val="none" w:sz="0" w:space="0" w:color="auto"/>
                                        <w:right w:val="none" w:sz="0" w:space="0" w:color="auto"/>
                                      </w:divBdr>
                                      <w:divsChild>
                                        <w:div w:id="1239942771">
                                          <w:marLeft w:val="0"/>
                                          <w:marRight w:val="0"/>
                                          <w:marTop w:val="0"/>
                                          <w:marBottom w:val="0"/>
                                          <w:divBdr>
                                            <w:top w:val="none" w:sz="0" w:space="0" w:color="auto"/>
                                            <w:left w:val="none" w:sz="0" w:space="0" w:color="auto"/>
                                            <w:bottom w:val="none" w:sz="0" w:space="0" w:color="auto"/>
                                            <w:right w:val="none" w:sz="0" w:space="0" w:color="auto"/>
                                          </w:divBdr>
                                          <w:divsChild>
                                            <w:div w:id="1409108335">
                                              <w:marLeft w:val="0"/>
                                              <w:marRight w:val="0"/>
                                              <w:marTop w:val="0"/>
                                              <w:marBottom w:val="0"/>
                                              <w:divBdr>
                                                <w:top w:val="none" w:sz="0" w:space="0" w:color="auto"/>
                                                <w:left w:val="none" w:sz="0" w:space="0" w:color="auto"/>
                                                <w:bottom w:val="none" w:sz="0" w:space="0" w:color="auto"/>
                                                <w:right w:val="none" w:sz="0" w:space="0" w:color="auto"/>
                                              </w:divBdr>
                                              <w:divsChild>
                                                <w:div w:id="462431694">
                                                  <w:marLeft w:val="0"/>
                                                  <w:marRight w:val="0"/>
                                                  <w:marTop w:val="0"/>
                                                  <w:marBottom w:val="0"/>
                                                  <w:divBdr>
                                                    <w:top w:val="none" w:sz="0" w:space="0" w:color="auto"/>
                                                    <w:left w:val="none" w:sz="0" w:space="0" w:color="auto"/>
                                                    <w:bottom w:val="none" w:sz="0" w:space="0" w:color="auto"/>
                                                    <w:right w:val="none" w:sz="0" w:space="0" w:color="auto"/>
                                                  </w:divBdr>
                                                  <w:divsChild>
                                                    <w:div w:id="1124468183">
                                                      <w:marLeft w:val="0"/>
                                                      <w:marRight w:val="0"/>
                                                      <w:marTop w:val="0"/>
                                                      <w:marBottom w:val="0"/>
                                                      <w:divBdr>
                                                        <w:top w:val="none" w:sz="0" w:space="0" w:color="auto"/>
                                                        <w:left w:val="none" w:sz="0" w:space="0" w:color="auto"/>
                                                        <w:bottom w:val="none" w:sz="0" w:space="0" w:color="auto"/>
                                                        <w:right w:val="none" w:sz="0" w:space="0" w:color="auto"/>
                                                      </w:divBdr>
                                                      <w:divsChild>
                                                        <w:div w:id="1971813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334709">
          <w:marLeft w:val="0"/>
          <w:marRight w:val="0"/>
          <w:marTop w:val="0"/>
          <w:marBottom w:val="0"/>
          <w:divBdr>
            <w:top w:val="none" w:sz="0" w:space="0" w:color="auto"/>
            <w:left w:val="none" w:sz="0" w:space="0" w:color="auto"/>
            <w:bottom w:val="none" w:sz="0" w:space="0" w:color="auto"/>
            <w:right w:val="none" w:sz="0" w:space="0" w:color="auto"/>
          </w:divBdr>
          <w:divsChild>
            <w:div w:id="534775798">
              <w:marLeft w:val="0"/>
              <w:marRight w:val="0"/>
              <w:marTop w:val="0"/>
              <w:marBottom w:val="0"/>
              <w:divBdr>
                <w:top w:val="none" w:sz="0" w:space="0" w:color="auto"/>
                <w:left w:val="none" w:sz="0" w:space="0" w:color="auto"/>
                <w:bottom w:val="none" w:sz="0" w:space="0" w:color="auto"/>
                <w:right w:val="none" w:sz="0" w:space="0" w:color="auto"/>
              </w:divBdr>
              <w:divsChild>
                <w:div w:id="1022972371">
                  <w:marLeft w:val="0"/>
                  <w:marRight w:val="0"/>
                  <w:marTop w:val="0"/>
                  <w:marBottom w:val="0"/>
                  <w:divBdr>
                    <w:top w:val="none" w:sz="0" w:space="0" w:color="auto"/>
                    <w:left w:val="none" w:sz="0" w:space="0" w:color="auto"/>
                    <w:bottom w:val="none" w:sz="0" w:space="0" w:color="auto"/>
                    <w:right w:val="none" w:sz="0" w:space="0" w:color="auto"/>
                  </w:divBdr>
                  <w:divsChild>
                    <w:div w:id="899364612">
                      <w:marLeft w:val="0"/>
                      <w:marRight w:val="0"/>
                      <w:marTop w:val="0"/>
                      <w:marBottom w:val="0"/>
                      <w:divBdr>
                        <w:top w:val="none" w:sz="0" w:space="0" w:color="auto"/>
                        <w:left w:val="none" w:sz="0" w:space="0" w:color="auto"/>
                        <w:bottom w:val="none" w:sz="0" w:space="0" w:color="auto"/>
                        <w:right w:val="none" w:sz="0" w:space="0" w:color="auto"/>
                      </w:divBdr>
                      <w:divsChild>
                        <w:div w:id="1024096593">
                          <w:marLeft w:val="0"/>
                          <w:marRight w:val="0"/>
                          <w:marTop w:val="0"/>
                          <w:marBottom w:val="0"/>
                          <w:divBdr>
                            <w:top w:val="none" w:sz="0" w:space="0" w:color="auto"/>
                            <w:left w:val="none" w:sz="0" w:space="0" w:color="auto"/>
                            <w:bottom w:val="none" w:sz="0" w:space="0" w:color="auto"/>
                            <w:right w:val="none" w:sz="0" w:space="0" w:color="auto"/>
                          </w:divBdr>
                          <w:divsChild>
                            <w:div w:id="1599171186">
                              <w:marLeft w:val="0"/>
                              <w:marRight w:val="0"/>
                              <w:marTop w:val="0"/>
                              <w:marBottom w:val="0"/>
                              <w:divBdr>
                                <w:top w:val="none" w:sz="0" w:space="0" w:color="auto"/>
                                <w:left w:val="none" w:sz="0" w:space="0" w:color="auto"/>
                                <w:bottom w:val="none" w:sz="0" w:space="0" w:color="auto"/>
                                <w:right w:val="none" w:sz="0" w:space="0" w:color="auto"/>
                              </w:divBdr>
                              <w:divsChild>
                                <w:div w:id="1177041263">
                                  <w:marLeft w:val="0"/>
                                  <w:marRight w:val="0"/>
                                  <w:marTop w:val="0"/>
                                  <w:marBottom w:val="0"/>
                                  <w:divBdr>
                                    <w:top w:val="none" w:sz="0" w:space="0" w:color="auto"/>
                                    <w:left w:val="none" w:sz="0" w:space="0" w:color="auto"/>
                                    <w:bottom w:val="none" w:sz="0" w:space="0" w:color="auto"/>
                                    <w:right w:val="none" w:sz="0" w:space="0" w:color="auto"/>
                                  </w:divBdr>
                                  <w:divsChild>
                                    <w:div w:id="1935046489">
                                      <w:marLeft w:val="0"/>
                                      <w:marRight w:val="0"/>
                                      <w:marTop w:val="0"/>
                                      <w:marBottom w:val="0"/>
                                      <w:divBdr>
                                        <w:top w:val="none" w:sz="0" w:space="0" w:color="auto"/>
                                        <w:left w:val="none" w:sz="0" w:space="0" w:color="auto"/>
                                        <w:bottom w:val="none" w:sz="0" w:space="0" w:color="auto"/>
                                        <w:right w:val="none" w:sz="0" w:space="0" w:color="auto"/>
                                      </w:divBdr>
                                      <w:divsChild>
                                        <w:div w:id="186872716">
                                          <w:marLeft w:val="0"/>
                                          <w:marRight w:val="0"/>
                                          <w:marTop w:val="0"/>
                                          <w:marBottom w:val="0"/>
                                          <w:divBdr>
                                            <w:top w:val="none" w:sz="0" w:space="0" w:color="auto"/>
                                            <w:left w:val="none" w:sz="0" w:space="0" w:color="auto"/>
                                            <w:bottom w:val="none" w:sz="0" w:space="0" w:color="auto"/>
                                            <w:right w:val="none" w:sz="0" w:space="0" w:color="auto"/>
                                          </w:divBdr>
                                          <w:divsChild>
                                            <w:div w:id="682056550">
                                              <w:marLeft w:val="0"/>
                                              <w:marRight w:val="0"/>
                                              <w:marTop w:val="0"/>
                                              <w:marBottom w:val="0"/>
                                              <w:divBdr>
                                                <w:top w:val="none" w:sz="0" w:space="0" w:color="auto"/>
                                                <w:left w:val="none" w:sz="0" w:space="0" w:color="auto"/>
                                                <w:bottom w:val="none" w:sz="0" w:space="0" w:color="auto"/>
                                                <w:right w:val="none" w:sz="0" w:space="0" w:color="auto"/>
                                              </w:divBdr>
                                              <w:divsChild>
                                                <w:div w:id="287205818">
                                                  <w:marLeft w:val="0"/>
                                                  <w:marRight w:val="0"/>
                                                  <w:marTop w:val="0"/>
                                                  <w:marBottom w:val="0"/>
                                                  <w:divBdr>
                                                    <w:top w:val="none" w:sz="0" w:space="0" w:color="auto"/>
                                                    <w:left w:val="none" w:sz="0" w:space="0" w:color="auto"/>
                                                    <w:bottom w:val="none" w:sz="0" w:space="0" w:color="auto"/>
                                                    <w:right w:val="none" w:sz="0" w:space="0" w:color="auto"/>
                                                  </w:divBdr>
                                                  <w:divsChild>
                                                    <w:div w:id="452015492">
                                                      <w:marLeft w:val="0"/>
                                                      <w:marRight w:val="0"/>
                                                      <w:marTop w:val="0"/>
                                                      <w:marBottom w:val="0"/>
                                                      <w:divBdr>
                                                        <w:top w:val="none" w:sz="0" w:space="0" w:color="auto"/>
                                                        <w:left w:val="none" w:sz="0" w:space="0" w:color="auto"/>
                                                        <w:bottom w:val="none" w:sz="0" w:space="0" w:color="auto"/>
                                                        <w:right w:val="none" w:sz="0" w:space="0" w:color="auto"/>
                                                      </w:divBdr>
                                                      <w:divsChild>
                                                        <w:div w:id="2119985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81253620">
          <w:marLeft w:val="0"/>
          <w:marRight w:val="0"/>
          <w:marTop w:val="0"/>
          <w:marBottom w:val="0"/>
          <w:divBdr>
            <w:top w:val="none" w:sz="0" w:space="0" w:color="auto"/>
            <w:left w:val="none" w:sz="0" w:space="0" w:color="auto"/>
            <w:bottom w:val="none" w:sz="0" w:space="0" w:color="auto"/>
            <w:right w:val="none" w:sz="0" w:space="0" w:color="auto"/>
          </w:divBdr>
          <w:divsChild>
            <w:div w:id="918099944">
              <w:marLeft w:val="0"/>
              <w:marRight w:val="0"/>
              <w:marTop w:val="0"/>
              <w:marBottom w:val="0"/>
              <w:divBdr>
                <w:top w:val="none" w:sz="0" w:space="0" w:color="auto"/>
                <w:left w:val="none" w:sz="0" w:space="0" w:color="auto"/>
                <w:bottom w:val="none" w:sz="0" w:space="0" w:color="auto"/>
                <w:right w:val="none" w:sz="0" w:space="0" w:color="auto"/>
              </w:divBdr>
              <w:divsChild>
                <w:div w:id="1695226379">
                  <w:marLeft w:val="0"/>
                  <w:marRight w:val="0"/>
                  <w:marTop w:val="0"/>
                  <w:marBottom w:val="0"/>
                  <w:divBdr>
                    <w:top w:val="none" w:sz="0" w:space="0" w:color="auto"/>
                    <w:left w:val="none" w:sz="0" w:space="0" w:color="auto"/>
                    <w:bottom w:val="none" w:sz="0" w:space="0" w:color="auto"/>
                    <w:right w:val="none" w:sz="0" w:space="0" w:color="auto"/>
                  </w:divBdr>
                  <w:divsChild>
                    <w:div w:id="1428960225">
                      <w:marLeft w:val="0"/>
                      <w:marRight w:val="0"/>
                      <w:marTop w:val="0"/>
                      <w:marBottom w:val="0"/>
                      <w:divBdr>
                        <w:top w:val="none" w:sz="0" w:space="0" w:color="auto"/>
                        <w:left w:val="none" w:sz="0" w:space="0" w:color="auto"/>
                        <w:bottom w:val="none" w:sz="0" w:space="0" w:color="auto"/>
                        <w:right w:val="none" w:sz="0" w:space="0" w:color="auto"/>
                      </w:divBdr>
                      <w:divsChild>
                        <w:div w:id="1395157422">
                          <w:marLeft w:val="0"/>
                          <w:marRight w:val="0"/>
                          <w:marTop w:val="0"/>
                          <w:marBottom w:val="0"/>
                          <w:divBdr>
                            <w:top w:val="none" w:sz="0" w:space="0" w:color="auto"/>
                            <w:left w:val="none" w:sz="0" w:space="0" w:color="auto"/>
                            <w:bottom w:val="none" w:sz="0" w:space="0" w:color="auto"/>
                            <w:right w:val="none" w:sz="0" w:space="0" w:color="auto"/>
                          </w:divBdr>
                          <w:divsChild>
                            <w:div w:id="2068868953">
                              <w:marLeft w:val="0"/>
                              <w:marRight w:val="0"/>
                              <w:marTop w:val="0"/>
                              <w:marBottom w:val="0"/>
                              <w:divBdr>
                                <w:top w:val="none" w:sz="0" w:space="0" w:color="auto"/>
                                <w:left w:val="none" w:sz="0" w:space="0" w:color="auto"/>
                                <w:bottom w:val="none" w:sz="0" w:space="0" w:color="auto"/>
                                <w:right w:val="none" w:sz="0" w:space="0" w:color="auto"/>
                              </w:divBdr>
                              <w:divsChild>
                                <w:div w:id="1729307297">
                                  <w:marLeft w:val="0"/>
                                  <w:marRight w:val="0"/>
                                  <w:marTop w:val="0"/>
                                  <w:marBottom w:val="0"/>
                                  <w:divBdr>
                                    <w:top w:val="none" w:sz="0" w:space="0" w:color="auto"/>
                                    <w:left w:val="none" w:sz="0" w:space="0" w:color="auto"/>
                                    <w:bottom w:val="none" w:sz="0" w:space="0" w:color="auto"/>
                                    <w:right w:val="none" w:sz="0" w:space="0" w:color="auto"/>
                                  </w:divBdr>
                                  <w:divsChild>
                                    <w:div w:id="304547456">
                                      <w:marLeft w:val="0"/>
                                      <w:marRight w:val="0"/>
                                      <w:marTop w:val="0"/>
                                      <w:marBottom w:val="0"/>
                                      <w:divBdr>
                                        <w:top w:val="none" w:sz="0" w:space="0" w:color="auto"/>
                                        <w:left w:val="none" w:sz="0" w:space="0" w:color="auto"/>
                                        <w:bottom w:val="none" w:sz="0" w:space="0" w:color="auto"/>
                                        <w:right w:val="none" w:sz="0" w:space="0" w:color="auto"/>
                                      </w:divBdr>
                                      <w:divsChild>
                                        <w:div w:id="1255624259">
                                          <w:marLeft w:val="0"/>
                                          <w:marRight w:val="0"/>
                                          <w:marTop w:val="0"/>
                                          <w:marBottom w:val="0"/>
                                          <w:divBdr>
                                            <w:top w:val="none" w:sz="0" w:space="0" w:color="auto"/>
                                            <w:left w:val="none" w:sz="0" w:space="0" w:color="auto"/>
                                            <w:bottom w:val="none" w:sz="0" w:space="0" w:color="auto"/>
                                            <w:right w:val="none" w:sz="0" w:space="0" w:color="auto"/>
                                          </w:divBdr>
                                          <w:divsChild>
                                            <w:div w:id="2067604104">
                                              <w:marLeft w:val="0"/>
                                              <w:marRight w:val="0"/>
                                              <w:marTop w:val="0"/>
                                              <w:marBottom w:val="0"/>
                                              <w:divBdr>
                                                <w:top w:val="none" w:sz="0" w:space="0" w:color="auto"/>
                                                <w:left w:val="none" w:sz="0" w:space="0" w:color="auto"/>
                                                <w:bottom w:val="none" w:sz="0" w:space="0" w:color="auto"/>
                                                <w:right w:val="none" w:sz="0" w:space="0" w:color="auto"/>
                                              </w:divBdr>
                                              <w:divsChild>
                                                <w:div w:id="1725828480">
                                                  <w:marLeft w:val="0"/>
                                                  <w:marRight w:val="0"/>
                                                  <w:marTop w:val="0"/>
                                                  <w:marBottom w:val="0"/>
                                                  <w:divBdr>
                                                    <w:top w:val="none" w:sz="0" w:space="0" w:color="auto"/>
                                                    <w:left w:val="none" w:sz="0" w:space="0" w:color="auto"/>
                                                    <w:bottom w:val="none" w:sz="0" w:space="0" w:color="auto"/>
                                                    <w:right w:val="none" w:sz="0" w:space="0" w:color="auto"/>
                                                  </w:divBdr>
                                                  <w:divsChild>
                                                    <w:div w:id="904492987">
                                                      <w:marLeft w:val="0"/>
                                                      <w:marRight w:val="0"/>
                                                      <w:marTop w:val="0"/>
                                                      <w:marBottom w:val="0"/>
                                                      <w:divBdr>
                                                        <w:top w:val="none" w:sz="0" w:space="0" w:color="auto"/>
                                                        <w:left w:val="none" w:sz="0" w:space="0" w:color="auto"/>
                                                        <w:bottom w:val="none" w:sz="0" w:space="0" w:color="auto"/>
                                                        <w:right w:val="none" w:sz="0" w:space="0" w:color="auto"/>
                                                      </w:divBdr>
                                                      <w:divsChild>
                                                        <w:div w:id="148329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36025446">
          <w:marLeft w:val="0"/>
          <w:marRight w:val="0"/>
          <w:marTop w:val="0"/>
          <w:marBottom w:val="0"/>
          <w:divBdr>
            <w:top w:val="none" w:sz="0" w:space="0" w:color="auto"/>
            <w:left w:val="none" w:sz="0" w:space="0" w:color="auto"/>
            <w:bottom w:val="none" w:sz="0" w:space="0" w:color="auto"/>
            <w:right w:val="none" w:sz="0" w:space="0" w:color="auto"/>
          </w:divBdr>
          <w:divsChild>
            <w:div w:id="1840581321">
              <w:marLeft w:val="0"/>
              <w:marRight w:val="0"/>
              <w:marTop w:val="0"/>
              <w:marBottom w:val="0"/>
              <w:divBdr>
                <w:top w:val="none" w:sz="0" w:space="0" w:color="auto"/>
                <w:left w:val="none" w:sz="0" w:space="0" w:color="auto"/>
                <w:bottom w:val="none" w:sz="0" w:space="0" w:color="auto"/>
                <w:right w:val="none" w:sz="0" w:space="0" w:color="auto"/>
              </w:divBdr>
              <w:divsChild>
                <w:div w:id="1047221380">
                  <w:marLeft w:val="0"/>
                  <w:marRight w:val="0"/>
                  <w:marTop w:val="0"/>
                  <w:marBottom w:val="0"/>
                  <w:divBdr>
                    <w:top w:val="none" w:sz="0" w:space="0" w:color="auto"/>
                    <w:left w:val="none" w:sz="0" w:space="0" w:color="auto"/>
                    <w:bottom w:val="none" w:sz="0" w:space="0" w:color="auto"/>
                    <w:right w:val="none" w:sz="0" w:space="0" w:color="auto"/>
                  </w:divBdr>
                  <w:divsChild>
                    <w:div w:id="1290211854">
                      <w:marLeft w:val="0"/>
                      <w:marRight w:val="0"/>
                      <w:marTop w:val="0"/>
                      <w:marBottom w:val="0"/>
                      <w:divBdr>
                        <w:top w:val="none" w:sz="0" w:space="0" w:color="auto"/>
                        <w:left w:val="none" w:sz="0" w:space="0" w:color="auto"/>
                        <w:bottom w:val="none" w:sz="0" w:space="0" w:color="auto"/>
                        <w:right w:val="none" w:sz="0" w:space="0" w:color="auto"/>
                      </w:divBdr>
                      <w:divsChild>
                        <w:div w:id="1420061188">
                          <w:marLeft w:val="0"/>
                          <w:marRight w:val="0"/>
                          <w:marTop w:val="0"/>
                          <w:marBottom w:val="0"/>
                          <w:divBdr>
                            <w:top w:val="none" w:sz="0" w:space="0" w:color="auto"/>
                            <w:left w:val="none" w:sz="0" w:space="0" w:color="auto"/>
                            <w:bottom w:val="none" w:sz="0" w:space="0" w:color="auto"/>
                            <w:right w:val="none" w:sz="0" w:space="0" w:color="auto"/>
                          </w:divBdr>
                          <w:divsChild>
                            <w:div w:id="1405686684">
                              <w:marLeft w:val="0"/>
                              <w:marRight w:val="0"/>
                              <w:marTop w:val="0"/>
                              <w:marBottom w:val="0"/>
                              <w:divBdr>
                                <w:top w:val="none" w:sz="0" w:space="0" w:color="auto"/>
                                <w:left w:val="none" w:sz="0" w:space="0" w:color="auto"/>
                                <w:bottom w:val="none" w:sz="0" w:space="0" w:color="auto"/>
                                <w:right w:val="none" w:sz="0" w:space="0" w:color="auto"/>
                              </w:divBdr>
                              <w:divsChild>
                                <w:div w:id="2106609235">
                                  <w:marLeft w:val="0"/>
                                  <w:marRight w:val="0"/>
                                  <w:marTop w:val="0"/>
                                  <w:marBottom w:val="0"/>
                                  <w:divBdr>
                                    <w:top w:val="none" w:sz="0" w:space="0" w:color="auto"/>
                                    <w:left w:val="none" w:sz="0" w:space="0" w:color="auto"/>
                                    <w:bottom w:val="none" w:sz="0" w:space="0" w:color="auto"/>
                                    <w:right w:val="none" w:sz="0" w:space="0" w:color="auto"/>
                                  </w:divBdr>
                                  <w:divsChild>
                                    <w:div w:id="837115627">
                                      <w:marLeft w:val="0"/>
                                      <w:marRight w:val="0"/>
                                      <w:marTop w:val="0"/>
                                      <w:marBottom w:val="0"/>
                                      <w:divBdr>
                                        <w:top w:val="none" w:sz="0" w:space="0" w:color="auto"/>
                                        <w:left w:val="none" w:sz="0" w:space="0" w:color="auto"/>
                                        <w:bottom w:val="none" w:sz="0" w:space="0" w:color="auto"/>
                                        <w:right w:val="none" w:sz="0" w:space="0" w:color="auto"/>
                                      </w:divBdr>
                                      <w:divsChild>
                                        <w:div w:id="1205749272">
                                          <w:marLeft w:val="0"/>
                                          <w:marRight w:val="0"/>
                                          <w:marTop w:val="0"/>
                                          <w:marBottom w:val="0"/>
                                          <w:divBdr>
                                            <w:top w:val="none" w:sz="0" w:space="0" w:color="auto"/>
                                            <w:left w:val="none" w:sz="0" w:space="0" w:color="auto"/>
                                            <w:bottom w:val="none" w:sz="0" w:space="0" w:color="auto"/>
                                            <w:right w:val="none" w:sz="0" w:space="0" w:color="auto"/>
                                          </w:divBdr>
                                          <w:divsChild>
                                            <w:div w:id="855532863">
                                              <w:marLeft w:val="0"/>
                                              <w:marRight w:val="0"/>
                                              <w:marTop w:val="0"/>
                                              <w:marBottom w:val="0"/>
                                              <w:divBdr>
                                                <w:top w:val="none" w:sz="0" w:space="0" w:color="auto"/>
                                                <w:left w:val="none" w:sz="0" w:space="0" w:color="auto"/>
                                                <w:bottom w:val="none" w:sz="0" w:space="0" w:color="auto"/>
                                                <w:right w:val="none" w:sz="0" w:space="0" w:color="auto"/>
                                              </w:divBdr>
                                              <w:divsChild>
                                                <w:div w:id="780881343">
                                                  <w:marLeft w:val="0"/>
                                                  <w:marRight w:val="0"/>
                                                  <w:marTop w:val="0"/>
                                                  <w:marBottom w:val="0"/>
                                                  <w:divBdr>
                                                    <w:top w:val="none" w:sz="0" w:space="0" w:color="auto"/>
                                                    <w:left w:val="none" w:sz="0" w:space="0" w:color="auto"/>
                                                    <w:bottom w:val="none" w:sz="0" w:space="0" w:color="auto"/>
                                                    <w:right w:val="none" w:sz="0" w:space="0" w:color="auto"/>
                                                  </w:divBdr>
                                                  <w:divsChild>
                                                    <w:div w:id="1695494719">
                                                      <w:marLeft w:val="0"/>
                                                      <w:marRight w:val="0"/>
                                                      <w:marTop w:val="0"/>
                                                      <w:marBottom w:val="0"/>
                                                      <w:divBdr>
                                                        <w:top w:val="none" w:sz="0" w:space="0" w:color="auto"/>
                                                        <w:left w:val="none" w:sz="0" w:space="0" w:color="auto"/>
                                                        <w:bottom w:val="none" w:sz="0" w:space="0" w:color="auto"/>
                                                        <w:right w:val="none" w:sz="0" w:space="0" w:color="auto"/>
                                                      </w:divBdr>
                                                      <w:divsChild>
                                                        <w:div w:id="1265454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2888801">
          <w:marLeft w:val="0"/>
          <w:marRight w:val="0"/>
          <w:marTop w:val="0"/>
          <w:marBottom w:val="0"/>
          <w:divBdr>
            <w:top w:val="none" w:sz="0" w:space="0" w:color="auto"/>
            <w:left w:val="none" w:sz="0" w:space="0" w:color="auto"/>
            <w:bottom w:val="none" w:sz="0" w:space="0" w:color="auto"/>
            <w:right w:val="none" w:sz="0" w:space="0" w:color="auto"/>
          </w:divBdr>
          <w:divsChild>
            <w:div w:id="801507365">
              <w:marLeft w:val="0"/>
              <w:marRight w:val="0"/>
              <w:marTop w:val="0"/>
              <w:marBottom w:val="0"/>
              <w:divBdr>
                <w:top w:val="none" w:sz="0" w:space="0" w:color="auto"/>
                <w:left w:val="none" w:sz="0" w:space="0" w:color="auto"/>
                <w:bottom w:val="none" w:sz="0" w:space="0" w:color="auto"/>
                <w:right w:val="none" w:sz="0" w:space="0" w:color="auto"/>
              </w:divBdr>
              <w:divsChild>
                <w:div w:id="296616204">
                  <w:marLeft w:val="0"/>
                  <w:marRight w:val="0"/>
                  <w:marTop w:val="0"/>
                  <w:marBottom w:val="0"/>
                  <w:divBdr>
                    <w:top w:val="none" w:sz="0" w:space="0" w:color="auto"/>
                    <w:left w:val="none" w:sz="0" w:space="0" w:color="auto"/>
                    <w:bottom w:val="none" w:sz="0" w:space="0" w:color="auto"/>
                    <w:right w:val="none" w:sz="0" w:space="0" w:color="auto"/>
                  </w:divBdr>
                  <w:divsChild>
                    <w:div w:id="116720217">
                      <w:marLeft w:val="0"/>
                      <w:marRight w:val="0"/>
                      <w:marTop w:val="0"/>
                      <w:marBottom w:val="0"/>
                      <w:divBdr>
                        <w:top w:val="none" w:sz="0" w:space="0" w:color="auto"/>
                        <w:left w:val="none" w:sz="0" w:space="0" w:color="auto"/>
                        <w:bottom w:val="none" w:sz="0" w:space="0" w:color="auto"/>
                        <w:right w:val="none" w:sz="0" w:space="0" w:color="auto"/>
                      </w:divBdr>
                      <w:divsChild>
                        <w:div w:id="1118835980">
                          <w:marLeft w:val="0"/>
                          <w:marRight w:val="0"/>
                          <w:marTop w:val="0"/>
                          <w:marBottom w:val="0"/>
                          <w:divBdr>
                            <w:top w:val="none" w:sz="0" w:space="0" w:color="auto"/>
                            <w:left w:val="none" w:sz="0" w:space="0" w:color="auto"/>
                            <w:bottom w:val="none" w:sz="0" w:space="0" w:color="auto"/>
                            <w:right w:val="none" w:sz="0" w:space="0" w:color="auto"/>
                          </w:divBdr>
                          <w:divsChild>
                            <w:div w:id="963652819">
                              <w:marLeft w:val="0"/>
                              <w:marRight w:val="0"/>
                              <w:marTop w:val="0"/>
                              <w:marBottom w:val="0"/>
                              <w:divBdr>
                                <w:top w:val="none" w:sz="0" w:space="0" w:color="auto"/>
                                <w:left w:val="none" w:sz="0" w:space="0" w:color="auto"/>
                                <w:bottom w:val="none" w:sz="0" w:space="0" w:color="auto"/>
                                <w:right w:val="none" w:sz="0" w:space="0" w:color="auto"/>
                              </w:divBdr>
                              <w:divsChild>
                                <w:div w:id="1241525222">
                                  <w:marLeft w:val="0"/>
                                  <w:marRight w:val="0"/>
                                  <w:marTop w:val="0"/>
                                  <w:marBottom w:val="0"/>
                                  <w:divBdr>
                                    <w:top w:val="none" w:sz="0" w:space="0" w:color="auto"/>
                                    <w:left w:val="none" w:sz="0" w:space="0" w:color="auto"/>
                                    <w:bottom w:val="none" w:sz="0" w:space="0" w:color="auto"/>
                                    <w:right w:val="none" w:sz="0" w:space="0" w:color="auto"/>
                                  </w:divBdr>
                                  <w:divsChild>
                                    <w:div w:id="2100828007">
                                      <w:marLeft w:val="0"/>
                                      <w:marRight w:val="0"/>
                                      <w:marTop w:val="0"/>
                                      <w:marBottom w:val="0"/>
                                      <w:divBdr>
                                        <w:top w:val="none" w:sz="0" w:space="0" w:color="auto"/>
                                        <w:left w:val="none" w:sz="0" w:space="0" w:color="auto"/>
                                        <w:bottom w:val="none" w:sz="0" w:space="0" w:color="auto"/>
                                        <w:right w:val="none" w:sz="0" w:space="0" w:color="auto"/>
                                      </w:divBdr>
                                      <w:divsChild>
                                        <w:div w:id="1368027581">
                                          <w:marLeft w:val="0"/>
                                          <w:marRight w:val="0"/>
                                          <w:marTop w:val="0"/>
                                          <w:marBottom w:val="0"/>
                                          <w:divBdr>
                                            <w:top w:val="none" w:sz="0" w:space="0" w:color="auto"/>
                                            <w:left w:val="none" w:sz="0" w:space="0" w:color="auto"/>
                                            <w:bottom w:val="none" w:sz="0" w:space="0" w:color="auto"/>
                                            <w:right w:val="none" w:sz="0" w:space="0" w:color="auto"/>
                                          </w:divBdr>
                                          <w:divsChild>
                                            <w:div w:id="614286413">
                                              <w:marLeft w:val="0"/>
                                              <w:marRight w:val="0"/>
                                              <w:marTop w:val="0"/>
                                              <w:marBottom w:val="0"/>
                                              <w:divBdr>
                                                <w:top w:val="none" w:sz="0" w:space="0" w:color="auto"/>
                                                <w:left w:val="none" w:sz="0" w:space="0" w:color="auto"/>
                                                <w:bottom w:val="none" w:sz="0" w:space="0" w:color="auto"/>
                                                <w:right w:val="none" w:sz="0" w:space="0" w:color="auto"/>
                                              </w:divBdr>
                                              <w:divsChild>
                                                <w:div w:id="1646660686">
                                                  <w:marLeft w:val="0"/>
                                                  <w:marRight w:val="0"/>
                                                  <w:marTop w:val="0"/>
                                                  <w:marBottom w:val="0"/>
                                                  <w:divBdr>
                                                    <w:top w:val="none" w:sz="0" w:space="0" w:color="auto"/>
                                                    <w:left w:val="none" w:sz="0" w:space="0" w:color="auto"/>
                                                    <w:bottom w:val="none" w:sz="0" w:space="0" w:color="auto"/>
                                                    <w:right w:val="none" w:sz="0" w:space="0" w:color="auto"/>
                                                  </w:divBdr>
                                                  <w:divsChild>
                                                    <w:div w:id="190337085">
                                                      <w:marLeft w:val="0"/>
                                                      <w:marRight w:val="0"/>
                                                      <w:marTop w:val="0"/>
                                                      <w:marBottom w:val="0"/>
                                                      <w:divBdr>
                                                        <w:top w:val="none" w:sz="0" w:space="0" w:color="auto"/>
                                                        <w:left w:val="none" w:sz="0" w:space="0" w:color="auto"/>
                                                        <w:bottom w:val="none" w:sz="0" w:space="0" w:color="auto"/>
                                                        <w:right w:val="none" w:sz="0" w:space="0" w:color="auto"/>
                                                      </w:divBdr>
                                                      <w:divsChild>
                                                        <w:div w:id="486289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45750865">
          <w:blockQuote w:val="1"/>
          <w:marLeft w:val="720"/>
          <w:marRight w:val="720"/>
          <w:marTop w:val="100"/>
          <w:marBottom w:val="100"/>
          <w:divBdr>
            <w:top w:val="none" w:sz="0" w:space="0" w:color="auto"/>
            <w:left w:val="none" w:sz="0" w:space="0" w:color="auto"/>
            <w:bottom w:val="none" w:sz="0" w:space="0" w:color="auto"/>
            <w:right w:val="none" w:sz="0" w:space="0" w:color="auto"/>
          </w:divBdr>
        </w:div>
        <w:div w:id="220213531">
          <w:marLeft w:val="0"/>
          <w:marRight w:val="0"/>
          <w:marTop w:val="0"/>
          <w:marBottom w:val="0"/>
          <w:divBdr>
            <w:top w:val="none" w:sz="0" w:space="0" w:color="auto"/>
            <w:left w:val="none" w:sz="0" w:space="0" w:color="auto"/>
            <w:bottom w:val="none" w:sz="0" w:space="0" w:color="auto"/>
            <w:right w:val="none" w:sz="0" w:space="0" w:color="auto"/>
          </w:divBdr>
          <w:divsChild>
            <w:div w:id="1356230464">
              <w:marLeft w:val="0"/>
              <w:marRight w:val="0"/>
              <w:marTop w:val="0"/>
              <w:marBottom w:val="0"/>
              <w:divBdr>
                <w:top w:val="none" w:sz="0" w:space="0" w:color="auto"/>
                <w:left w:val="none" w:sz="0" w:space="0" w:color="auto"/>
                <w:bottom w:val="none" w:sz="0" w:space="0" w:color="auto"/>
                <w:right w:val="none" w:sz="0" w:space="0" w:color="auto"/>
              </w:divBdr>
              <w:divsChild>
                <w:div w:id="553932691">
                  <w:marLeft w:val="0"/>
                  <w:marRight w:val="0"/>
                  <w:marTop w:val="0"/>
                  <w:marBottom w:val="0"/>
                  <w:divBdr>
                    <w:top w:val="none" w:sz="0" w:space="0" w:color="auto"/>
                    <w:left w:val="none" w:sz="0" w:space="0" w:color="auto"/>
                    <w:bottom w:val="none" w:sz="0" w:space="0" w:color="auto"/>
                    <w:right w:val="none" w:sz="0" w:space="0" w:color="auto"/>
                  </w:divBdr>
                  <w:divsChild>
                    <w:div w:id="1463378782">
                      <w:marLeft w:val="0"/>
                      <w:marRight w:val="0"/>
                      <w:marTop w:val="0"/>
                      <w:marBottom w:val="0"/>
                      <w:divBdr>
                        <w:top w:val="none" w:sz="0" w:space="0" w:color="auto"/>
                        <w:left w:val="none" w:sz="0" w:space="0" w:color="auto"/>
                        <w:bottom w:val="none" w:sz="0" w:space="0" w:color="auto"/>
                        <w:right w:val="none" w:sz="0" w:space="0" w:color="auto"/>
                      </w:divBdr>
                      <w:divsChild>
                        <w:div w:id="883251322">
                          <w:marLeft w:val="0"/>
                          <w:marRight w:val="0"/>
                          <w:marTop w:val="0"/>
                          <w:marBottom w:val="0"/>
                          <w:divBdr>
                            <w:top w:val="none" w:sz="0" w:space="0" w:color="auto"/>
                            <w:left w:val="none" w:sz="0" w:space="0" w:color="auto"/>
                            <w:bottom w:val="none" w:sz="0" w:space="0" w:color="auto"/>
                            <w:right w:val="none" w:sz="0" w:space="0" w:color="auto"/>
                          </w:divBdr>
                          <w:divsChild>
                            <w:div w:id="657341105">
                              <w:marLeft w:val="0"/>
                              <w:marRight w:val="0"/>
                              <w:marTop w:val="0"/>
                              <w:marBottom w:val="0"/>
                              <w:divBdr>
                                <w:top w:val="none" w:sz="0" w:space="0" w:color="auto"/>
                                <w:left w:val="none" w:sz="0" w:space="0" w:color="auto"/>
                                <w:bottom w:val="none" w:sz="0" w:space="0" w:color="auto"/>
                                <w:right w:val="none" w:sz="0" w:space="0" w:color="auto"/>
                              </w:divBdr>
                              <w:divsChild>
                                <w:div w:id="1905993622">
                                  <w:marLeft w:val="0"/>
                                  <w:marRight w:val="0"/>
                                  <w:marTop w:val="0"/>
                                  <w:marBottom w:val="0"/>
                                  <w:divBdr>
                                    <w:top w:val="none" w:sz="0" w:space="0" w:color="auto"/>
                                    <w:left w:val="none" w:sz="0" w:space="0" w:color="auto"/>
                                    <w:bottom w:val="none" w:sz="0" w:space="0" w:color="auto"/>
                                    <w:right w:val="none" w:sz="0" w:space="0" w:color="auto"/>
                                  </w:divBdr>
                                  <w:divsChild>
                                    <w:div w:id="1067652397">
                                      <w:marLeft w:val="0"/>
                                      <w:marRight w:val="0"/>
                                      <w:marTop w:val="0"/>
                                      <w:marBottom w:val="0"/>
                                      <w:divBdr>
                                        <w:top w:val="none" w:sz="0" w:space="0" w:color="auto"/>
                                        <w:left w:val="none" w:sz="0" w:space="0" w:color="auto"/>
                                        <w:bottom w:val="none" w:sz="0" w:space="0" w:color="auto"/>
                                        <w:right w:val="none" w:sz="0" w:space="0" w:color="auto"/>
                                      </w:divBdr>
                                      <w:divsChild>
                                        <w:div w:id="396979216">
                                          <w:marLeft w:val="0"/>
                                          <w:marRight w:val="0"/>
                                          <w:marTop w:val="0"/>
                                          <w:marBottom w:val="0"/>
                                          <w:divBdr>
                                            <w:top w:val="none" w:sz="0" w:space="0" w:color="auto"/>
                                            <w:left w:val="none" w:sz="0" w:space="0" w:color="auto"/>
                                            <w:bottom w:val="none" w:sz="0" w:space="0" w:color="auto"/>
                                            <w:right w:val="none" w:sz="0" w:space="0" w:color="auto"/>
                                          </w:divBdr>
                                          <w:divsChild>
                                            <w:div w:id="1672944756">
                                              <w:marLeft w:val="0"/>
                                              <w:marRight w:val="0"/>
                                              <w:marTop w:val="0"/>
                                              <w:marBottom w:val="0"/>
                                              <w:divBdr>
                                                <w:top w:val="none" w:sz="0" w:space="0" w:color="auto"/>
                                                <w:left w:val="none" w:sz="0" w:space="0" w:color="auto"/>
                                                <w:bottom w:val="none" w:sz="0" w:space="0" w:color="auto"/>
                                                <w:right w:val="none" w:sz="0" w:space="0" w:color="auto"/>
                                              </w:divBdr>
                                              <w:divsChild>
                                                <w:div w:id="1877158257">
                                                  <w:marLeft w:val="0"/>
                                                  <w:marRight w:val="0"/>
                                                  <w:marTop w:val="0"/>
                                                  <w:marBottom w:val="0"/>
                                                  <w:divBdr>
                                                    <w:top w:val="none" w:sz="0" w:space="0" w:color="auto"/>
                                                    <w:left w:val="none" w:sz="0" w:space="0" w:color="auto"/>
                                                    <w:bottom w:val="none" w:sz="0" w:space="0" w:color="auto"/>
                                                    <w:right w:val="none" w:sz="0" w:space="0" w:color="auto"/>
                                                  </w:divBdr>
                                                  <w:divsChild>
                                                    <w:div w:id="185487959">
                                                      <w:marLeft w:val="0"/>
                                                      <w:marRight w:val="0"/>
                                                      <w:marTop w:val="0"/>
                                                      <w:marBottom w:val="0"/>
                                                      <w:divBdr>
                                                        <w:top w:val="none" w:sz="0" w:space="0" w:color="auto"/>
                                                        <w:left w:val="none" w:sz="0" w:space="0" w:color="auto"/>
                                                        <w:bottom w:val="none" w:sz="0" w:space="0" w:color="auto"/>
                                                        <w:right w:val="none" w:sz="0" w:space="0" w:color="auto"/>
                                                      </w:divBdr>
                                                      <w:divsChild>
                                                        <w:div w:id="926305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25177918">
          <w:blockQuote w:val="1"/>
          <w:marLeft w:val="720"/>
          <w:marRight w:val="720"/>
          <w:marTop w:val="100"/>
          <w:marBottom w:val="100"/>
          <w:divBdr>
            <w:top w:val="none" w:sz="0" w:space="0" w:color="auto"/>
            <w:left w:val="none" w:sz="0" w:space="0" w:color="auto"/>
            <w:bottom w:val="none" w:sz="0" w:space="0" w:color="auto"/>
            <w:right w:val="none" w:sz="0" w:space="0" w:color="auto"/>
          </w:divBdr>
        </w:div>
        <w:div w:id="1855341719">
          <w:blockQuote w:val="1"/>
          <w:marLeft w:val="720"/>
          <w:marRight w:val="720"/>
          <w:marTop w:val="100"/>
          <w:marBottom w:val="100"/>
          <w:divBdr>
            <w:top w:val="none" w:sz="0" w:space="0" w:color="auto"/>
            <w:left w:val="none" w:sz="0" w:space="0" w:color="auto"/>
            <w:bottom w:val="none" w:sz="0" w:space="0" w:color="auto"/>
            <w:right w:val="none" w:sz="0" w:space="0" w:color="auto"/>
          </w:divBdr>
        </w:div>
        <w:div w:id="2137214163">
          <w:blockQuote w:val="1"/>
          <w:marLeft w:val="720"/>
          <w:marRight w:val="720"/>
          <w:marTop w:val="100"/>
          <w:marBottom w:val="100"/>
          <w:divBdr>
            <w:top w:val="none" w:sz="0" w:space="0" w:color="auto"/>
            <w:left w:val="none" w:sz="0" w:space="0" w:color="auto"/>
            <w:bottom w:val="none" w:sz="0" w:space="0" w:color="auto"/>
            <w:right w:val="none" w:sz="0" w:space="0" w:color="auto"/>
          </w:divBdr>
        </w:div>
        <w:div w:id="1719426578">
          <w:blockQuote w:val="1"/>
          <w:marLeft w:val="720"/>
          <w:marRight w:val="720"/>
          <w:marTop w:val="100"/>
          <w:marBottom w:val="100"/>
          <w:divBdr>
            <w:top w:val="none" w:sz="0" w:space="0" w:color="auto"/>
            <w:left w:val="none" w:sz="0" w:space="0" w:color="auto"/>
            <w:bottom w:val="none" w:sz="0" w:space="0" w:color="auto"/>
            <w:right w:val="none" w:sz="0" w:space="0" w:color="auto"/>
          </w:divBdr>
        </w:div>
        <w:div w:id="2131316477">
          <w:blockQuote w:val="1"/>
          <w:marLeft w:val="720"/>
          <w:marRight w:val="720"/>
          <w:marTop w:val="100"/>
          <w:marBottom w:val="100"/>
          <w:divBdr>
            <w:top w:val="none" w:sz="0" w:space="0" w:color="auto"/>
            <w:left w:val="none" w:sz="0" w:space="0" w:color="auto"/>
            <w:bottom w:val="none" w:sz="0" w:space="0" w:color="auto"/>
            <w:right w:val="none" w:sz="0" w:space="0" w:color="auto"/>
          </w:divBdr>
        </w:div>
        <w:div w:id="1478692692">
          <w:marLeft w:val="0"/>
          <w:marRight w:val="0"/>
          <w:marTop w:val="0"/>
          <w:marBottom w:val="0"/>
          <w:divBdr>
            <w:top w:val="none" w:sz="0" w:space="0" w:color="auto"/>
            <w:left w:val="none" w:sz="0" w:space="0" w:color="auto"/>
            <w:bottom w:val="none" w:sz="0" w:space="0" w:color="auto"/>
            <w:right w:val="none" w:sz="0" w:space="0" w:color="auto"/>
          </w:divBdr>
          <w:divsChild>
            <w:div w:id="924265828">
              <w:marLeft w:val="0"/>
              <w:marRight w:val="0"/>
              <w:marTop w:val="0"/>
              <w:marBottom w:val="0"/>
              <w:divBdr>
                <w:top w:val="none" w:sz="0" w:space="0" w:color="auto"/>
                <w:left w:val="none" w:sz="0" w:space="0" w:color="auto"/>
                <w:bottom w:val="none" w:sz="0" w:space="0" w:color="auto"/>
                <w:right w:val="none" w:sz="0" w:space="0" w:color="auto"/>
              </w:divBdr>
              <w:divsChild>
                <w:div w:id="1805346661">
                  <w:marLeft w:val="0"/>
                  <w:marRight w:val="0"/>
                  <w:marTop w:val="0"/>
                  <w:marBottom w:val="0"/>
                  <w:divBdr>
                    <w:top w:val="none" w:sz="0" w:space="0" w:color="auto"/>
                    <w:left w:val="none" w:sz="0" w:space="0" w:color="auto"/>
                    <w:bottom w:val="none" w:sz="0" w:space="0" w:color="auto"/>
                    <w:right w:val="none" w:sz="0" w:space="0" w:color="auto"/>
                  </w:divBdr>
                  <w:divsChild>
                    <w:div w:id="882326375">
                      <w:marLeft w:val="0"/>
                      <w:marRight w:val="0"/>
                      <w:marTop w:val="0"/>
                      <w:marBottom w:val="0"/>
                      <w:divBdr>
                        <w:top w:val="none" w:sz="0" w:space="0" w:color="auto"/>
                        <w:left w:val="none" w:sz="0" w:space="0" w:color="auto"/>
                        <w:bottom w:val="none" w:sz="0" w:space="0" w:color="auto"/>
                        <w:right w:val="none" w:sz="0" w:space="0" w:color="auto"/>
                      </w:divBdr>
                      <w:divsChild>
                        <w:div w:id="477961800">
                          <w:marLeft w:val="0"/>
                          <w:marRight w:val="0"/>
                          <w:marTop w:val="0"/>
                          <w:marBottom w:val="0"/>
                          <w:divBdr>
                            <w:top w:val="none" w:sz="0" w:space="0" w:color="auto"/>
                            <w:left w:val="none" w:sz="0" w:space="0" w:color="auto"/>
                            <w:bottom w:val="none" w:sz="0" w:space="0" w:color="auto"/>
                            <w:right w:val="none" w:sz="0" w:space="0" w:color="auto"/>
                          </w:divBdr>
                          <w:divsChild>
                            <w:div w:id="636182766">
                              <w:marLeft w:val="0"/>
                              <w:marRight w:val="0"/>
                              <w:marTop w:val="0"/>
                              <w:marBottom w:val="0"/>
                              <w:divBdr>
                                <w:top w:val="none" w:sz="0" w:space="0" w:color="auto"/>
                                <w:left w:val="none" w:sz="0" w:space="0" w:color="auto"/>
                                <w:bottom w:val="none" w:sz="0" w:space="0" w:color="auto"/>
                                <w:right w:val="none" w:sz="0" w:space="0" w:color="auto"/>
                              </w:divBdr>
                              <w:divsChild>
                                <w:div w:id="1030762951">
                                  <w:marLeft w:val="0"/>
                                  <w:marRight w:val="0"/>
                                  <w:marTop w:val="0"/>
                                  <w:marBottom w:val="0"/>
                                  <w:divBdr>
                                    <w:top w:val="none" w:sz="0" w:space="0" w:color="auto"/>
                                    <w:left w:val="none" w:sz="0" w:space="0" w:color="auto"/>
                                    <w:bottom w:val="none" w:sz="0" w:space="0" w:color="auto"/>
                                    <w:right w:val="none" w:sz="0" w:space="0" w:color="auto"/>
                                  </w:divBdr>
                                  <w:divsChild>
                                    <w:div w:id="184559543">
                                      <w:marLeft w:val="0"/>
                                      <w:marRight w:val="0"/>
                                      <w:marTop w:val="0"/>
                                      <w:marBottom w:val="0"/>
                                      <w:divBdr>
                                        <w:top w:val="none" w:sz="0" w:space="0" w:color="auto"/>
                                        <w:left w:val="none" w:sz="0" w:space="0" w:color="auto"/>
                                        <w:bottom w:val="none" w:sz="0" w:space="0" w:color="auto"/>
                                        <w:right w:val="none" w:sz="0" w:space="0" w:color="auto"/>
                                      </w:divBdr>
                                      <w:divsChild>
                                        <w:div w:id="365570695">
                                          <w:marLeft w:val="0"/>
                                          <w:marRight w:val="0"/>
                                          <w:marTop w:val="0"/>
                                          <w:marBottom w:val="0"/>
                                          <w:divBdr>
                                            <w:top w:val="none" w:sz="0" w:space="0" w:color="auto"/>
                                            <w:left w:val="none" w:sz="0" w:space="0" w:color="auto"/>
                                            <w:bottom w:val="none" w:sz="0" w:space="0" w:color="auto"/>
                                            <w:right w:val="none" w:sz="0" w:space="0" w:color="auto"/>
                                          </w:divBdr>
                                          <w:divsChild>
                                            <w:div w:id="1992709083">
                                              <w:marLeft w:val="0"/>
                                              <w:marRight w:val="0"/>
                                              <w:marTop w:val="0"/>
                                              <w:marBottom w:val="0"/>
                                              <w:divBdr>
                                                <w:top w:val="none" w:sz="0" w:space="0" w:color="auto"/>
                                                <w:left w:val="none" w:sz="0" w:space="0" w:color="auto"/>
                                                <w:bottom w:val="none" w:sz="0" w:space="0" w:color="auto"/>
                                                <w:right w:val="none" w:sz="0" w:space="0" w:color="auto"/>
                                              </w:divBdr>
                                              <w:divsChild>
                                                <w:div w:id="1522620852">
                                                  <w:marLeft w:val="0"/>
                                                  <w:marRight w:val="0"/>
                                                  <w:marTop w:val="0"/>
                                                  <w:marBottom w:val="0"/>
                                                  <w:divBdr>
                                                    <w:top w:val="none" w:sz="0" w:space="0" w:color="auto"/>
                                                    <w:left w:val="none" w:sz="0" w:space="0" w:color="auto"/>
                                                    <w:bottom w:val="none" w:sz="0" w:space="0" w:color="auto"/>
                                                    <w:right w:val="none" w:sz="0" w:space="0" w:color="auto"/>
                                                  </w:divBdr>
                                                  <w:divsChild>
                                                    <w:div w:id="1278292020">
                                                      <w:marLeft w:val="0"/>
                                                      <w:marRight w:val="0"/>
                                                      <w:marTop w:val="0"/>
                                                      <w:marBottom w:val="0"/>
                                                      <w:divBdr>
                                                        <w:top w:val="none" w:sz="0" w:space="0" w:color="auto"/>
                                                        <w:left w:val="none" w:sz="0" w:space="0" w:color="auto"/>
                                                        <w:bottom w:val="none" w:sz="0" w:space="0" w:color="auto"/>
                                                        <w:right w:val="none" w:sz="0" w:space="0" w:color="auto"/>
                                                      </w:divBdr>
                                                      <w:divsChild>
                                                        <w:div w:id="2137288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02418002">
          <w:marLeft w:val="0"/>
          <w:marRight w:val="0"/>
          <w:marTop w:val="0"/>
          <w:marBottom w:val="0"/>
          <w:divBdr>
            <w:top w:val="none" w:sz="0" w:space="0" w:color="auto"/>
            <w:left w:val="none" w:sz="0" w:space="0" w:color="auto"/>
            <w:bottom w:val="none" w:sz="0" w:space="0" w:color="auto"/>
            <w:right w:val="none" w:sz="0" w:space="0" w:color="auto"/>
          </w:divBdr>
          <w:divsChild>
            <w:div w:id="2100321498">
              <w:marLeft w:val="0"/>
              <w:marRight w:val="0"/>
              <w:marTop w:val="0"/>
              <w:marBottom w:val="0"/>
              <w:divBdr>
                <w:top w:val="none" w:sz="0" w:space="0" w:color="auto"/>
                <w:left w:val="none" w:sz="0" w:space="0" w:color="auto"/>
                <w:bottom w:val="none" w:sz="0" w:space="0" w:color="auto"/>
                <w:right w:val="none" w:sz="0" w:space="0" w:color="auto"/>
              </w:divBdr>
              <w:divsChild>
                <w:div w:id="407383193">
                  <w:marLeft w:val="0"/>
                  <w:marRight w:val="0"/>
                  <w:marTop w:val="0"/>
                  <w:marBottom w:val="0"/>
                  <w:divBdr>
                    <w:top w:val="none" w:sz="0" w:space="0" w:color="auto"/>
                    <w:left w:val="none" w:sz="0" w:space="0" w:color="auto"/>
                    <w:bottom w:val="none" w:sz="0" w:space="0" w:color="auto"/>
                    <w:right w:val="none" w:sz="0" w:space="0" w:color="auto"/>
                  </w:divBdr>
                  <w:divsChild>
                    <w:div w:id="1258057790">
                      <w:marLeft w:val="0"/>
                      <w:marRight w:val="0"/>
                      <w:marTop w:val="0"/>
                      <w:marBottom w:val="0"/>
                      <w:divBdr>
                        <w:top w:val="none" w:sz="0" w:space="0" w:color="auto"/>
                        <w:left w:val="none" w:sz="0" w:space="0" w:color="auto"/>
                        <w:bottom w:val="none" w:sz="0" w:space="0" w:color="auto"/>
                        <w:right w:val="none" w:sz="0" w:space="0" w:color="auto"/>
                      </w:divBdr>
                      <w:divsChild>
                        <w:div w:id="674303205">
                          <w:marLeft w:val="0"/>
                          <w:marRight w:val="0"/>
                          <w:marTop w:val="0"/>
                          <w:marBottom w:val="0"/>
                          <w:divBdr>
                            <w:top w:val="none" w:sz="0" w:space="0" w:color="auto"/>
                            <w:left w:val="none" w:sz="0" w:space="0" w:color="auto"/>
                            <w:bottom w:val="none" w:sz="0" w:space="0" w:color="auto"/>
                            <w:right w:val="none" w:sz="0" w:space="0" w:color="auto"/>
                          </w:divBdr>
                          <w:divsChild>
                            <w:div w:id="515845801">
                              <w:marLeft w:val="0"/>
                              <w:marRight w:val="0"/>
                              <w:marTop w:val="0"/>
                              <w:marBottom w:val="0"/>
                              <w:divBdr>
                                <w:top w:val="none" w:sz="0" w:space="0" w:color="auto"/>
                                <w:left w:val="none" w:sz="0" w:space="0" w:color="auto"/>
                                <w:bottom w:val="none" w:sz="0" w:space="0" w:color="auto"/>
                                <w:right w:val="none" w:sz="0" w:space="0" w:color="auto"/>
                              </w:divBdr>
                              <w:divsChild>
                                <w:div w:id="843790117">
                                  <w:marLeft w:val="0"/>
                                  <w:marRight w:val="0"/>
                                  <w:marTop w:val="0"/>
                                  <w:marBottom w:val="0"/>
                                  <w:divBdr>
                                    <w:top w:val="none" w:sz="0" w:space="0" w:color="auto"/>
                                    <w:left w:val="none" w:sz="0" w:space="0" w:color="auto"/>
                                    <w:bottom w:val="none" w:sz="0" w:space="0" w:color="auto"/>
                                    <w:right w:val="none" w:sz="0" w:space="0" w:color="auto"/>
                                  </w:divBdr>
                                  <w:divsChild>
                                    <w:div w:id="366563492">
                                      <w:marLeft w:val="0"/>
                                      <w:marRight w:val="0"/>
                                      <w:marTop w:val="0"/>
                                      <w:marBottom w:val="0"/>
                                      <w:divBdr>
                                        <w:top w:val="none" w:sz="0" w:space="0" w:color="auto"/>
                                        <w:left w:val="none" w:sz="0" w:space="0" w:color="auto"/>
                                        <w:bottom w:val="none" w:sz="0" w:space="0" w:color="auto"/>
                                        <w:right w:val="none" w:sz="0" w:space="0" w:color="auto"/>
                                      </w:divBdr>
                                      <w:divsChild>
                                        <w:div w:id="1885949027">
                                          <w:marLeft w:val="0"/>
                                          <w:marRight w:val="0"/>
                                          <w:marTop w:val="0"/>
                                          <w:marBottom w:val="0"/>
                                          <w:divBdr>
                                            <w:top w:val="none" w:sz="0" w:space="0" w:color="auto"/>
                                            <w:left w:val="none" w:sz="0" w:space="0" w:color="auto"/>
                                            <w:bottom w:val="none" w:sz="0" w:space="0" w:color="auto"/>
                                            <w:right w:val="none" w:sz="0" w:space="0" w:color="auto"/>
                                          </w:divBdr>
                                          <w:divsChild>
                                            <w:div w:id="36321333">
                                              <w:marLeft w:val="0"/>
                                              <w:marRight w:val="0"/>
                                              <w:marTop w:val="0"/>
                                              <w:marBottom w:val="0"/>
                                              <w:divBdr>
                                                <w:top w:val="none" w:sz="0" w:space="0" w:color="auto"/>
                                                <w:left w:val="none" w:sz="0" w:space="0" w:color="auto"/>
                                                <w:bottom w:val="none" w:sz="0" w:space="0" w:color="auto"/>
                                                <w:right w:val="none" w:sz="0" w:space="0" w:color="auto"/>
                                              </w:divBdr>
                                              <w:divsChild>
                                                <w:div w:id="1868909480">
                                                  <w:marLeft w:val="0"/>
                                                  <w:marRight w:val="0"/>
                                                  <w:marTop w:val="0"/>
                                                  <w:marBottom w:val="0"/>
                                                  <w:divBdr>
                                                    <w:top w:val="none" w:sz="0" w:space="0" w:color="auto"/>
                                                    <w:left w:val="none" w:sz="0" w:space="0" w:color="auto"/>
                                                    <w:bottom w:val="none" w:sz="0" w:space="0" w:color="auto"/>
                                                    <w:right w:val="none" w:sz="0" w:space="0" w:color="auto"/>
                                                  </w:divBdr>
                                                  <w:divsChild>
                                                    <w:div w:id="993024619">
                                                      <w:marLeft w:val="0"/>
                                                      <w:marRight w:val="0"/>
                                                      <w:marTop w:val="0"/>
                                                      <w:marBottom w:val="0"/>
                                                      <w:divBdr>
                                                        <w:top w:val="none" w:sz="0" w:space="0" w:color="auto"/>
                                                        <w:left w:val="none" w:sz="0" w:space="0" w:color="auto"/>
                                                        <w:bottom w:val="none" w:sz="0" w:space="0" w:color="auto"/>
                                                        <w:right w:val="none" w:sz="0" w:space="0" w:color="auto"/>
                                                      </w:divBdr>
                                                      <w:divsChild>
                                                        <w:div w:id="47194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49894631">
          <w:marLeft w:val="0"/>
          <w:marRight w:val="0"/>
          <w:marTop w:val="0"/>
          <w:marBottom w:val="0"/>
          <w:divBdr>
            <w:top w:val="none" w:sz="0" w:space="0" w:color="auto"/>
            <w:left w:val="none" w:sz="0" w:space="0" w:color="auto"/>
            <w:bottom w:val="none" w:sz="0" w:space="0" w:color="auto"/>
            <w:right w:val="none" w:sz="0" w:space="0" w:color="auto"/>
          </w:divBdr>
          <w:divsChild>
            <w:div w:id="1461847179">
              <w:marLeft w:val="0"/>
              <w:marRight w:val="0"/>
              <w:marTop w:val="0"/>
              <w:marBottom w:val="0"/>
              <w:divBdr>
                <w:top w:val="none" w:sz="0" w:space="0" w:color="auto"/>
                <w:left w:val="none" w:sz="0" w:space="0" w:color="auto"/>
                <w:bottom w:val="none" w:sz="0" w:space="0" w:color="auto"/>
                <w:right w:val="none" w:sz="0" w:space="0" w:color="auto"/>
              </w:divBdr>
              <w:divsChild>
                <w:div w:id="203442513">
                  <w:marLeft w:val="0"/>
                  <w:marRight w:val="0"/>
                  <w:marTop w:val="0"/>
                  <w:marBottom w:val="0"/>
                  <w:divBdr>
                    <w:top w:val="none" w:sz="0" w:space="0" w:color="auto"/>
                    <w:left w:val="none" w:sz="0" w:space="0" w:color="auto"/>
                    <w:bottom w:val="none" w:sz="0" w:space="0" w:color="auto"/>
                    <w:right w:val="none" w:sz="0" w:space="0" w:color="auto"/>
                  </w:divBdr>
                  <w:divsChild>
                    <w:div w:id="291981924">
                      <w:marLeft w:val="0"/>
                      <w:marRight w:val="0"/>
                      <w:marTop w:val="0"/>
                      <w:marBottom w:val="0"/>
                      <w:divBdr>
                        <w:top w:val="none" w:sz="0" w:space="0" w:color="auto"/>
                        <w:left w:val="none" w:sz="0" w:space="0" w:color="auto"/>
                        <w:bottom w:val="none" w:sz="0" w:space="0" w:color="auto"/>
                        <w:right w:val="none" w:sz="0" w:space="0" w:color="auto"/>
                      </w:divBdr>
                      <w:divsChild>
                        <w:div w:id="184561321">
                          <w:marLeft w:val="0"/>
                          <w:marRight w:val="0"/>
                          <w:marTop w:val="0"/>
                          <w:marBottom w:val="0"/>
                          <w:divBdr>
                            <w:top w:val="none" w:sz="0" w:space="0" w:color="auto"/>
                            <w:left w:val="none" w:sz="0" w:space="0" w:color="auto"/>
                            <w:bottom w:val="none" w:sz="0" w:space="0" w:color="auto"/>
                            <w:right w:val="none" w:sz="0" w:space="0" w:color="auto"/>
                          </w:divBdr>
                          <w:divsChild>
                            <w:div w:id="1465346549">
                              <w:marLeft w:val="0"/>
                              <w:marRight w:val="0"/>
                              <w:marTop w:val="0"/>
                              <w:marBottom w:val="0"/>
                              <w:divBdr>
                                <w:top w:val="none" w:sz="0" w:space="0" w:color="auto"/>
                                <w:left w:val="none" w:sz="0" w:space="0" w:color="auto"/>
                                <w:bottom w:val="none" w:sz="0" w:space="0" w:color="auto"/>
                                <w:right w:val="none" w:sz="0" w:space="0" w:color="auto"/>
                              </w:divBdr>
                              <w:divsChild>
                                <w:div w:id="2025856458">
                                  <w:marLeft w:val="0"/>
                                  <w:marRight w:val="0"/>
                                  <w:marTop w:val="0"/>
                                  <w:marBottom w:val="0"/>
                                  <w:divBdr>
                                    <w:top w:val="none" w:sz="0" w:space="0" w:color="auto"/>
                                    <w:left w:val="none" w:sz="0" w:space="0" w:color="auto"/>
                                    <w:bottom w:val="none" w:sz="0" w:space="0" w:color="auto"/>
                                    <w:right w:val="none" w:sz="0" w:space="0" w:color="auto"/>
                                  </w:divBdr>
                                  <w:divsChild>
                                    <w:div w:id="743645329">
                                      <w:marLeft w:val="0"/>
                                      <w:marRight w:val="0"/>
                                      <w:marTop w:val="0"/>
                                      <w:marBottom w:val="0"/>
                                      <w:divBdr>
                                        <w:top w:val="none" w:sz="0" w:space="0" w:color="auto"/>
                                        <w:left w:val="none" w:sz="0" w:space="0" w:color="auto"/>
                                        <w:bottom w:val="none" w:sz="0" w:space="0" w:color="auto"/>
                                        <w:right w:val="none" w:sz="0" w:space="0" w:color="auto"/>
                                      </w:divBdr>
                                      <w:divsChild>
                                        <w:div w:id="1352947656">
                                          <w:marLeft w:val="0"/>
                                          <w:marRight w:val="0"/>
                                          <w:marTop w:val="0"/>
                                          <w:marBottom w:val="0"/>
                                          <w:divBdr>
                                            <w:top w:val="none" w:sz="0" w:space="0" w:color="auto"/>
                                            <w:left w:val="none" w:sz="0" w:space="0" w:color="auto"/>
                                            <w:bottom w:val="none" w:sz="0" w:space="0" w:color="auto"/>
                                            <w:right w:val="none" w:sz="0" w:space="0" w:color="auto"/>
                                          </w:divBdr>
                                          <w:divsChild>
                                            <w:div w:id="2033069792">
                                              <w:marLeft w:val="0"/>
                                              <w:marRight w:val="0"/>
                                              <w:marTop w:val="0"/>
                                              <w:marBottom w:val="0"/>
                                              <w:divBdr>
                                                <w:top w:val="none" w:sz="0" w:space="0" w:color="auto"/>
                                                <w:left w:val="none" w:sz="0" w:space="0" w:color="auto"/>
                                                <w:bottom w:val="none" w:sz="0" w:space="0" w:color="auto"/>
                                                <w:right w:val="none" w:sz="0" w:space="0" w:color="auto"/>
                                              </w:divBdr>
                                              <w:divsChild>
                                                <w:div w:id="1052269871">
                                                  <w:marLeft w:val="0"/>
                                                  <w:marRight w:val="0"/>
                                                  <w:marTop w:val="0"/>
                                                  <w:marBottom w:val="0"/>
                                                  <w:divBdr>
                                                    <w:top w:val="none" w:sz="0" w:space="0" w:color="auto"/>
                                                    <w:left w:val="none" w:sz="0" w:space="0" w:color="auto"/>
                                                    <w:bottom w:val="none" w:sz="0" w:space="0" w:color="auto"/>
                                                    <w:right w:val="none" w:sz="0" w:space="0" w:color="auto"/>
                                                  </w:divBdr>
                                                  <w:divsChild>
                                                    <w:div w:id="473181946">
                                                      <w:marLeft w:val="0"/>
                                                      <w:marRight w:val="0"/>
                                                      <w:marTop w:val="0"/>
                                                      <w:marBottom w:val="0"/>
                                                      <w:divBdr>
                                                        <w:top w:val="none" w:sz="0" w:space="0" w:color="auto"/>
                                                        <w:left w:val="none" w:sz="0" w:space="0" w:color="auto"/>
                                                        <w:bottom w:val="none" w:sz="0" w:space="0" w:color="auto"/>
                                                        <w:right w:val="none" w:sz="0" w:space="0" w:color="auto"/>
                                                      </w:divBdr>
                                                      <w:divsChild>
                                                        <w:div w:id="1347097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94066015">
          <w:marLeft w:val="0"/>
          <w:marRight w:val="0"/>
          <w:marTop w:val="0"/>
          <w:marBottom w:val="0"/>
          <w:divBdr>
            <w:top w:val="none" w:sz="0" w:space="0" w:color="auto"/>
            <w:left w:val="none" w:sz="0" w:space="0" w:color="auto"/>
            <w:bottom w:val="none" w:sz="0" w:space="0" w:color="auto"/>
            <w:right w:val="none" w:sz="0" w:space="0" w:color="auto"/>
          </w:divBdr>
          <w:divsChild>
            <w:div w:id="742028541">
              <w:marLeft w:val="0"/>
              <w:marRight w:val="0"/>
              <w:marTop w:val="0"/>
              <w:marBottom w:val="0"/>
              <w:divBdr>
                <w:top w:val="none" w:sz="0" w:space="0" w:color="auto"/>
                <w:left w:val="none" w:sz="0" w:space="0" w:color="auto"/>
                <w:bottom w:val="none" w:sz="0" w:space="0" w:color="auto"/>
                <w:right w:val="none" w:sz="0" w:space="0" w:color="auto"/>
              </w:divBdr>
            </w:div>
          </w:divsChild>
        </w:div>
        <w:div w:id="461383972">
          <w:marLeft w:val="0"/>
          <w:marRight w:val="0"/>
          <w:marTop w:val="0"/>
          <w:marBottom w:val="0"/>
          <w:divBdr>
            <w:top w:val="none" w:sz="0" w:space="0" w:color="auto"/>
            <w:left w:val="none" w:sz="0" w:space="0" w:color="auto"/>
            <w:bottom w:val="none" w:sz="0" w:space="0" w:color="auto"/>
            <w:right w:val="none" w:sz="0" w:space="0" w:color="auto"/>
          </w:divBdr>
          <w:divsChild>
            <w:div w:id="1789810404">
              <w:marLeft w:val="0"/>
              <w:marRight w:val="0"/>
              <w:marTop w:val="0"/>
              <w:marBottom w:val="0"/>
              <w:divBdr>
                <w:top w:val="none" w:sz="0" w:space="0" w:color="auto"/>
                <w:left w:val="none" w:sz="0" w:space="0" w:color="auto"/>
                <w:bottom w:val="none" w:sz="0" w:space="0" w:color="auto"/>
                <w:right w:val="none" w:sz="0" w:space="0" w:color="auto"/>
              </w:divBdr>
            </w:div>
          </w:divsChild>
        </w:div>
        <w:div w:id="1888562836">
          <w:marLeft w:val="0"/>
          <w:marRight w:val="0"/>
          <w:marTop w:val="0"/>
          <w:marBottom w:val="0"/>
          <w:divBdr>
            <w:top w:val="none" w:sz="0" w:space="0" w:color="auto"/>
            <w:left w:val="none" w:sz="0" w:space="0" w:color="auto"/>
            <w:bottom w:val="none" w:sz="0" w:space="0" w:color="auto"/>
            <w:right w:val="none" w:sz="0" w:space="0" w:color="auto"/>
          </w:divBdr>
          <w:divsChild>
            <w:div w:id="2144494902">
              <w:marLeft w:val="0"/>
              <w:marRight w:val="0"/>
              <w:marTop w:val="0"/>
              <w:marBottom w:val="0"/>
              <w:divBdr>
                <w:top w:val="none" w:sz="0" w:space="0" w:color="auto"/>
                <w:left w:val="none" w:sz="0" w:space="0" w:color="auto"/>
                <w:bottom w:val="none" w:sz="0" w:space="0" w:color="auto"/>
                <w:right w:val="none" w:sz="0" w:space="0" w:color="auto"/>
              </w:divBdr>
            </w:div>
          </w:divsChild>
        </w:div>
        <w:div w:id="1519615863">
          <w:marLeft w:val="0"/>
          <w:marRight w:val="0"/>
          <w:marTop w:val="0"/>
          <w:marBottom w:val="0"/>
          <w:divBdr>
            <w:top w:val="none" w:sz="0" w:space="0" w:color="auto"/>
            <w:left w:val="none" w:sz="0" w:space="0" w:color="auto"/>
            <w:bottom w:val="none" w:sz="0" w:space="0" w:color="auto"/>
            <w:right w:val="none" w:sz="0" w:space="0" w:color="auto"/>
          </w:divBdr>
          <w:divsChild>
            <w:div w:id="364256864">
              <w:marLeft w:val="0"/>
              <w:marRight w:val="0"/>
              <w:marTop w:val="0"/>
              <w:marBottom w:val="0"/>
              <w:divBdr>
                <w:top w:val="none" w:sz="0" w:space="0" w:color="auto"/>
                <w:left w:val="none" w:sz="0" w:space="0" w:color="auto"/>
                <w:bottom w:val="none" w:sz="0" w:space="0" w:color="auto"/>
                <w:right w:val="none" w:sz="0" w:space="0" w:color="auto"/>
              </w:divBdr>
            </w:div>
          </w:divsChild>
        </w:div>
        <w:div w:id="2060980981">
          <w:marLeft w:val="0"/>
          <w:marRight w:val="0"/>
          <w:marTop w:val="0"/>
          <w:marBottom w:val="0"/>
          <w:divBdr>
            <w:top w:val="none" w:sz="0" w:space="0" w:color="auto"/>
            <w:left w:val="none" w:sz="0" w:space="0" w:color="auto"/>
            <w:bottom w:val="none" w:sz="0" w:space="0" w:color="auto"/>
            <w:right w:val="none" w:sz="0" w:space="0" w:color="auto"/>
          </w:divBdr>
          <w:divsChild>
            <w:div w:id="164707879">
              <w:marLeft w:val="0"/>
              <w:marRight w:val="0"/>
              <w:marTop w:val="0"/>
              <w:marBottom w:val="0"/>
              <w:divBdr>
                <w:top w:val="none" w:sz="0" w:space="0" w:color="auto"/>
                <w:left w:val="none" w:sz="0" w:space="0" w:color="auto"/>
                <w:bottom w:val="none" w:sz="0" w:space="0" w:color="auto"/>
                <w:right w:val="none" w:sz="0" w:space="0" w:color="auto"/>
              </w:divBdr>
              <w:divsChild>
                <w:div w:id="1712535609">
                  <w:marLeft w:val="0"/>
                  <w:marRight w:val="0"/>
                  <w:marTop w:val="0"/>
                  <w:marBottom w:val="0"/>
                  <w:divBdr>
                    <w:top w:val="none" w:sz="0" w:space="0" w:color="auto"/>
                    <w:left w:val="none" w:sz="0" w:space="0" w:color="auto"/>
                    <w:bottom w:val="none" w:sz="0" w:space="0" w:color="auto"/>
                    <w:right w:val="none" w:sz="0" w:space="0" w:color="auto"/>
                  </w:divBdr>
                  <w:divsChild>
                    <w:div w:id="812599103">
                      <w:marLeft w:val="0"/>
                      <w:marRight w:val="0"/>
                      <w:marTop w:val="0"/>
                      <w:marBottom w:val="0"/>
                      <w:divBdr>
                        <w:top w:val="none" w:sz="0" w:space="0" w:color="auto"/>
                        <w:left w:val="none" w:sz="0" w:space="0" w:color="auto"/>
                        <w:bottom w:val="none" w:sz="0" w:space="0" w:color="auto"/>
                        <w:right w:val="none" w:sz="0" w:space="0" w:color="auto"/>
                      </w:divBdr>
                      <w:divsChild>
                        <w:div w:id="1617830378">
                          <w:marLeft w:val="0"/>
                          <w:marRight w:val="0"/>
                          <w:marTop w:val="0"/>
                          <w:marBottom w:val="0"/>
                          <w:divBdr>
                            <w:top w:val="none" w:sz="0" w:space="0" w:color="auto"/>
                            <w:left w:val="none" w:sz="0" w:space="0" w:color="auto"/>
                            <w:bottom w:val="none" w:sz="0" w:space="0" w:color="auto"/>
                            <w:right w:val="none" w:sz="0" w:space="0" w:color="auto"/>
                          </w:divBdr>
                          <w:divsChild>
                            <w:div w:id="99226875">
                              <w:marLeft w:val="0"/>
                              <w:marRight w:val="0"/>
                              <w:marTop w:val="0"/>
                              <w:marBottom w:val="0"/>
                              <w:divBdr>
                                <w:top w:val="none" w:sz="0" w:space="0" w:color="auto"/>
                                <w:left w:val="none" w:sz="0" w:space="0" w:color="auto"/>
                                <w:bottom w:val="none" w:sz="0" w:space="0" w:color="auto"/>
                                <w:right w:val="none" w:sz="0" w:space="0" w:color="auto"/>
                              </w:divBdr>
                              <w:divsChild>
                                <w:div w:id="769011085">
                                  <w:marLeft w:val="0"/>
                                  <w:marRight w:val="0"/>
                                  <w:marTop w:val="0"/>
                                  <w:marBottom w:val="0"/>
                                  <w:divBdr>
                                    <w:top w:val="none" w:sz="0" w:space="0" w:color="auto"/>
                                    <w:left w:val="none" w:sz="0" w:space="0" w:color="auto"/>
                                    <w:bottom w:val="none" w:sz="0" w:space="0" w:color="auto"/>
                                    <w:right w:val="none" w:sz="0" w:space="0" w:color="auto"/>
                                  </w:divBdr>
                                  <w:divsChild>
                                    <w:div w:id="384135837">
                                      <w:marLeft w:val="0"/>
                                      <w:marRight w:val="0"/>
                                      <w:marTop w:val="0"/>
                                      <w:marBottom w:val="0"/>
                                      <w:divBdr>
                                        <w:top w:val="none" w:sz="0" w:space="0" w:color="auto"/>
                                        <w:left w:val="none" w:sz="0" w:space="0" w:color="auto"/>
                                        <w:bottom w:val="none" w:sz="0" w:space="0" w:color="auto"/>
                                        <w:right w:val="none" w:sz="0" w:space="0" w:color="auto"/>
                                      </w:divBdr>
                                      <w:divsChild>
                                        <w:div w:id="794059783">
                                          <w:marLeft w:val="0"/>
                                          <w:marRight w:val="0"/>
                                          <w:marTop w:val="0"/>
                                          <w:marBottom w:val="0"/>
                                          <w:divBdr>
                                            <w:top w:val="none" w:sz="0" w:space="0" w:color="auto"/>
                                            <w:left w:val="none" w:sz="0" w:space="0" w:color="auto"/>
                                            <w:bottom w:val="none" w:sz="0" w:space="0" w:color="auto"/>
                                            <w:right w:val="none" w:sz="0" w:space="0" w:color="auto"/>
                                          </w:divBdr>
                                          <w:divsChild>
                                            <w:div w:id="1852798805">
                                              <w:marLeft w:val="0"/>
                                              <w:marRight w:val="0"/>
                                              <w:marTop w:val="0"/>
                                              <w:marBottom w:val="0"/>
                                              <w:divBdr>
                                                <w:top w:val="none" w:sz="0" w:space="0" w:color="auto"/>
                                                <w:left w:val="none" w:sz="0" w:space="0" w:color="auto"/>
                                                <w:bottom w:val="none" w:sz="0" w:space="0" w:color="auto"/>
                                                <w:right w:val="none" w:sz="0" w:space="0" w:color="auto"/>
                                              </w:divBdr>
                                              <w:divsChild>
                                                <w:div w:id="1798982807">
                                                  <w:marLeft w:val="0"/>
                                                  <w:marRight w:val="0"/>
                                                  <w:marTop w:val="0"/>
                                                  <w:marBottom w:val="0"/>
                                                  <w:divBdr>
                                                    <w:top w:val="none" w:sz="0" w:space="0" w:color="auto"/>
                                                    <w:left w:val="none" w:sz="0" w:space="0" w:color="auto"/>
                                                    <w:bottom w:val="none" w:sz="0" w:space="0" w:color="auto"/>
                                                    <w:right w:val="none" w:sz="0" w:space="0" w:color="auto"/>
                                                  </w:divBdr>
                                                  <w:divsChild>
                                                    <w:div w:id="1205094868">
                                                      <w:marLeft w:val="0"/>
                                                      <w:marRight w:val="0"/>
                                                      <w:marTop w:val="0"/>
                                                      <w:marBottom w:val="0"/>
                                                      <w:divBdr>
                                                        <w:top w:val="none" w:sz="0" w:space="0" w:color="auto"/>
                                                        <w:left w:val="none" w:sz="0" w:space="0" w:color="auto"/>
                                                        <w:bottom w:val="none" w:sz="0" w:space="0" w:color="auto"/>
                                                        <w:right w:val="none" w:sz="0" w:space="0" w:color="auto"/>
                                                      </w:divBdr>
                                                      <w:divsChild>
                                                        <w:div w:id="861162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02878894">
          <w:blockQuote w:val="1"/>
          <w:marLeft w:val="720"/>
          <w:marRight w:val="720"/>
          <w:marTop w:val="100"/>
          <w:marBottom w:val="100"/>
          <w:divBdr>
            <w:top w:val="none" w:sz="0" w:space="0" w:color="auto"/>
            <w:left w:val="none" w:sz="0" w:space="0" w:color="auto"/>
            <w:bottom w:val="none" w:sz="0" w:space="0" w:color="auto"/>
            <w:right w:val="none" w:sz="0" w:space="0" w:color="auto"/>
          </w:divBdr>
        </w:div>
        <w:div w:id="1409964621">
          <w:blockQuote w:val="1"/>
          <w:marLeft w:val="720"/>
          <w:marRight w:val="720"/>
          <w:marTop w:val="100"/>
          <w:marBottom w:val="100"/>
          <w:divBdr>
            <w:top w:val="none" w:sz="0" w:space="0" w:color="auto"/>
            <w:left w:val="none" w:sz="0" w:space="0" w:color="auto"/>
            <w:bottom w:val="none" w:sz="0" w:space="0" w:color="auto"/>
            <w:right w:val="none" w:sz="0" w:space="0" w:color="auto"/>
          </w:divBdr>
        </w:div>
        <w:div w:id="20734304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58767944">
      <w:bodyDiv w:val="1"/>
      <w:marLeft w:val="0"/>
      <w:marRight w:val="0"/>
      <w:marTop w:val="0"/>
      <w:marBottom w:val="0"/>
      <w:divBdr>
        <w:top w:val="none" w:sz="0" w:space="0" w:color="auto"/>
        <w:left w:val="none" w:sz="0" w:space="0" w:color="auto"/>
        <w:bottom w:val="none" w:sz="0" w:space="0" w:color="auto"/>
        <w:right w:val="none" w:sz="0" w:space="0" w:color="auto"/>
      </w:divBdr>
      <w:divsChild>
        <w:div w:id="1298025909">
          <w:marLeft w:val="0"/>
          <w:marRight w:val="0"/>
          <w:marTop w:val="0"/>
          <w:marBottom w:val="0"/>
          <w:divBdr>
            <w:top w:val="none" w:sz="0" w:space="0" w:color="auto"/>
            <w:left w:val="none" w:sz="0" w:space="0" w:color="auto"/>
            <w:bottom w:val="none" w:sz="0" w:space="0" w:color="auto"/>
            <w:right w:val="none" w:sz="0" w:space="0" w:color="auto"/>
          </w:divBdr>
          <w:divsChild>
            <w:div w:id="542718922">
              <w:marLeft w:val="0"/>
              <w:marRight w:val="0"/>
              <w:marTop w:val="0"/>
              <w:marBottom w:val="0"/>
              <w:divBdr>
                <w:top w:val="none" w:sz="0" w:space="0" w:color="auto"/>
                <w:left w:val="none" w:sz="0" w:space="0" w:color="auto"/>
                <w:bottom w:val="none" w:sz="0" w:space="0" w:color="auto"/>
                <w:right w:val="none" w:sz="0" w:space="0" w:color="auto"/>
              </w:divBdr>
            </w:div>
          </w:divsChild>
        </w:div>
        <w:div w:id="443352545">
          <w:blockQuote w:val="1"/>
          <w:marLeft w:val="720"/>
          <w:marRight w:val="720"/>
          <w:marTop w:val="100"/>
          <w:marBottom w:val="100"/>
          <w:divBdr>
            <w:top w:val="none" w:sz="0" w:space="0" w:color="auto"/>
            <w:left w:val="none" w:sz="0" w:space="0" w:color="auto"/>
            <w:bottom w:val="none" w:sz="0" w:space="0" w:color="auto"/>
            <w:right w:val="none" w:sz="0" w:space="0" w:color="auto"/>
          </w:divBdr>
        </w:div>
        <w:div w:id="168102922">
          <w:blockQuote w:val="1"/>
          <w:marLeft w:val="720"/>
          <w:marRight w:val="720"/>
          <w:marTop w:val="100"/>
          <w:marBottom w:val="100"/>
          <w:divBdr>
            <w:top w:val="none" w:sz="0" w:space="0" w:color="auto"/>
            <w:left w:val="none" w:sz="0" w:space="0" w:color="auto"/>
            <w:bottom w:val="none" w:sz="0" w:space="0" w:color="auto"/>
            <w:right w:val="none" w:sz="0" w:space="0" w:color="auto"/>
          </w:divBdr>
        </w:div>
        <w:div w:id="2147384385">
          <w:marLeft w:val="0"/>
          <w:marRight w:val="0"/>
          <w:marTop w:val="0"/>
          <w:marBottom w:val="0"/>
          <w:divBdr>
            <w:top w:val="none" w:sz="0" w:space="0" w:color="auto"/>
            <w:left w:val="none" w:sz="0" w:space="0" w:color="auto"/>
            <w:bottom w:val="none" w:sz="0" w:space="0" w:color="auto"/>
            <w:right w:val="none" w:sz="0" w:space="0" w:color="auto"/>
          </w:divBdr>
          <w:divsChild>
            <w:div w:id="732966602">
              <w:marLeft w:val="0"/>
              <w:marRight w:val="0"/>
              <w:marTop w:val="0"/>
              <w:marBottom w:val="0"/>
              <w:divBdr>
                <w:top w:val="none" w:sz="0" w:space="0" w:color="auto"/>
                <w:left w:val="none" w:sz="0" w:space="0" w:color="auto"/>
                <w:bottom w:val="none" w:sz="0" w:space="0" w:color="auto"/>
                <w:right w:val="none" w:sz="0" w:space="0" w:color="auto"/>
              </w:divBdr>
              <w:divsChild>
                <w:div w:id="204753312">
                  <w:marLeft w:val="0"/>
                  <w:marRight w:val="0"/>
                  <w:marTop w:val="0"/>
                  <w:marBottom w:val="0"/>
                  <w:divBdr>
                    <w:top w:val="none" w:sz="0" w:space="0" w:color="auto"/>
                    <w:left w:val="none" w:sz="0" w:space="0" w:color="auto"/>
                    <w:bottom w:val="none" w:sz="0" w:space="0" w:color="auto"/>
                    <w:right w:val="none" w:sz="0" w:space="0" w:color="auto"/>
                  </w:divBdr>
                  <w:divsChild>
                    <w:div w:id="1390570133">
                      <w:marLeft w:val="0"/>
                      <w:marRight w:val="0"/>
                      <w:marTop w:val="0"/>
                      <w:marBottom w:val="0"/>
                      <w:divBdr>
                        <w:top w:val="none" w:sz="0" w:space="0" w:color="auto"/>
                        <w:left w:val="none" w:sz="0" w:space="0" w:color="auto"/>
                        <w:bottom w:val="none" w:sz="0" w:space="0" w:color="auto"/>
                        <w:right w:val="none" w:sz="0" w:space="0" w:color="auto"/>
                      </w:divBdr>
                      <w:divsChild>
                        <w:div w:id="264046191">
                          <w:marLeft w:val="0"/>
                          <w:marRight w:val="0"/>
                          <w:marTop w:val="0"/>
                          <w:marBottom w:val="0"/>
                          <w:divBdr>
                            <w:top w:val="none" w:sz="0" w:space="0" w:color="auto"/>
                            <w:left w:val="none" w:sz="0" w:space="0" w:color="auto"/>
                            <w:bottom w:val="none" w:sz="0" w:space="0" w:color="auto"/>
                            <w:right w:val="none" w:sz="0" w:space="0" w:color="auto"/>
                          </w:divBdr>
                          <w:divsChild>
                            <w:div w:id="1212883567">
                              <w:marLeft w:val="0"/>
                              <w:marRight w:val="0"/>
                              <w:marTop w:val="0"/>
                              <w:marBottom w:val="0"/>
                              <w:divBdr>
                                <w:top w:val="none" w:sz="0" w:space="0" w:color="auto"/>
                                <w:left w:val="none" w:sz="0" w:space="0" w:color="auto"/>
                                <w:bottom w:val="none" w:sz="0" w:space="0" w:color="auto"/>
                                <w:right w:val="none" w:sz="0" w:space="0" w:color="auto"/>
                              </w:divBdr>
                              <w:divsChild>
                                <w:div w:id="678657778">
                                  <w:marLeft w:val="0"/>
                                  <w:marRight w:val="0"/>
                                  <w:marTop w:val="0"/>
                                  <w:marBottom w:val="0"/>
                                  <w:divBdr>
                                    <w:top w:val="none" w:sz="0" w:space="0" w:color="auto"/>
                                    <w:left w:val="none" w:sz="0" w:space="0" w:color="auto"/>
                                    <w:bottom w:val="none" w:sz="0" w:space="0" w:color="auto"/>
                                    <w:right w:val="none" w:sz="0" w:space="0" w:color="auto"/>
                                  </w:divBdr>
                                  <w:divsChild>
                                    <w:div w:id="572744555">
                                      <w:marLeft w:val="0"/>
                                      <w:marRight w:val="0"/>
                                      <w:marTop w:val="0"/>
                                      <w:marBottom w:val="0"/>
                                      <w:divBdr>
                                        <w:top w:val="none" w:sz="0" w:space="0" w:color="auto"/>
                                        <w:left w:val="none" w:sz="0" w:space="0" w:color="auto"/>
                                        <w:bottom w:val="none" w:sz="0" w:space="0" w:color="auto"/>
                                        <w:right w:val="none" w:sz="0" w:space="0" w:color="auto"/>
                                      </w:divBdr>
                                      <w:divsChild>
                                        <w:div w:id="498277535">
                                          <w:marLeft w:val="0"/>
                                          <w:marRight w:val="0"/>
                                          <w:marTop w:val="0"/>
                                          <w:marBottom w:val="0"/>
                                          <w:divBdr>
                                            <w:top w:val="none" w:sz="0" w:space="0" w:color="auto"/>
                                            <w:left w:val="none" w:sz="0" w:space="0" w:color="auto"/>
                                            <w:bottom w:val="none" w:sz="0" w:space="0" w:color="auto"/>
                                            <w:right w:val="none" w:sz="0" w:space="0" w:color="auto"/>
                                          </w:divBdr>
                                          <w:divsChild>
                                            <w:div w:id="1243761300">
                                              <w:marLeft w:val="0"/>
                                              <w:marRight w:val="0"/>
                                              <w:marTop w:val="0"/>
                                              <w:marBottom w:val="0"/>
                                              <w:divBdr>
                                                <w:top w:val="none" w:sz="0" w:space="0" w:color="auto"/>
                                                <w:left w:val="none" w:sz="0" w:space="0" w:color="auto"/>
                                                <w:bottom w:val="none" w:sz="0" w:space="0" w:color="auto"/>
                                                <w:right w:val="none" w:sz="0" w:space="0" w:color="auto"/>
                                              </w:divBdr>
                                              <w:divsChild>
                                                <w:div w:id="1157305641">
                                                  <w:marLeft w:val="0"/>
                                                  <w:marRight w:val="0"/>
                                                  <w:marTop w:val="0"/>
                                                  <w:marBottom w:val="0"/>
                                                  <w:divBdr>
                                                    <w:top w:val="none" w:sz="0" w:space="0" w:color="auto"/>
                                                    <w:left w:val="none" w:sz="0" w:space="0" w:color="auto"/>
                                                    <w:bottom w:val="none" w:sz="0" w:space="0" w:color="auto"/>
                                                    <w:right w:val="none" w:sz="0" w:space="0" w:color="auto"/>
                                                  </w:divBdr>
                                                  <w:divsChild>
                                                    <w:div w:id="1903979409">
                                                      <w:marLeft w:val="0"/>
                                                      <w:marRight w:val="0"/>
                                                      <w:marTop w:val="0"/>
                                                      <w:marBottom w:val="0"/>
                                                      <w:divBdr>
                                                        <w:top w:val="none" w:sz="0" w:space="0" w:color="auto"/>
                                                        <w:left w:val="none" w:sz="0" w:space="0" w:color="auto"/>
                                                        <w:bottom w:val="none" w:sz="0" w:space="0" w:color="auto"/>
                                                        <w:right w:val="none" w:sz="0" w:space="0" w:color="auto"/>
                                                      </w:divBdr>
                                                      <w:divsChild>
                                                        <w:div w:id="1876190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93919159">
          <w:blockQuote w:val="1"/>
          <w:marLeft w:val="720"/>
          <w:marRight w:val="720"/>
          <w:marTop w:val="100"/>
          <w:marBottom w:val="100"/>
          <w:divBdr>
            <w:top w:val="none" w:sz="0" w:space="0" w:color="auto"/>
            <w:left w:val="none" w:sz="0" w:space="0" w:color="auto"/>
            <w:bottom w:val="none" w:sz="0" w:space="0" w:color="auto"/>
            <w:right w:val="none" w:sz="0" w:space="0" w:color="auto"/>
          </w:divBdr>
        </w:div>
        <w:div w:id="1573813679">
          <w:blockQuote w:val="1"/>
          <w:marLeft w:val="720"/>
          <w:marRight w:val="720"/>
          <w:marTop w:val="100"/>
          <w:marBottom w:val="100"/>
          <w:divBdr>
            <w:top w:val="none" w:sz="0" w:space="0" w:color="auto"/>
            <w:left w:val="none" w:sz="0" w:space="0" w:color="auto"/>
            <w:bottom w:val="none" w:sz="0" w:space="0" w:color="auto"/>
            <w:right w:val="none" w:sz="0" w:space="0" w:color="auto"/>
          </w:divBdr>
        </w:div>
        <w:div w:id="2007397025">
          <w:marLeft w:val="0"/>
          <w:marRight w:val="0"/>
          <w:marTop w:val="0"/>
          <w:marBottom w:val="0"/>
          <w:divBdr>
            <w:top w:val="none" w:sz="0" w:space="0" w:color="auto"/>
            <w:left w:val="none" w:sz="0" w:space="0" w:color="auto"/>
            <w:bottom w:val="none" w:sz="0" w:space="0" w:color="auto"/>
            <w:right w:val="none" w:sz="0" w:space="0" w:color="auto"/>
          </w:divBdr>
          <w:divsChild>
            <w:div w:id="501094238">
              <w:marLeft w:val="0"/>
              <w:marRight w:val="0"/>
              <w:marTop w:val="0"/>
              <w:marBottom w:val="0"/>
              <w:divBdr>
                <w:top w:val="none" w:sz="0" w:space="0" w:color="auto"/>
                <w:left w:val="none" w:sz="0" w:space="0" w:color="auto"/>
                <w:bottom w:val="none" w:sz="0" w:space="0" w:color="auto"/>
                <w:right w:val="none" w:sz="0" w:space="0" w:color="auto"/>
              </w:divBdr>
              <w:divsChild>
                <w:div w:id="1344015685">
                  <w:marLeft w:val="0"/>
                  <w:marRight w:val="0"/>
                  <w:marTop w:val="0"/>
                  <w:marBottom w:val="0"/>
                  <w:divBdr>
                    <w:top w:val="none" w:sz="0" w:space="0" w:color="auto"/>
                    <w:left w:val="none" w:sz="0" w:space="0" w:color="auto"/>
                    <w:bottom w:val="none" w:sz="0" w:space="0" w:color="auto"/>
                    <w:right w:val="none" w:sz="0" w:space="0" w:color="auto"/>
                  </w:divBdr>
                  <w:divsChild>
                    <w:div w:id="1434864907">
                      <w:marLeft w:val="0"/>
                      <w:marRight w:val="0"/>
                      <w:marTop w:val="0"/>
                      <w:marBottom w:val="0"/>
                      <w:divBdr>
                        <w:top w:val="none" w:sz="0" w:space="0" w:color="auto"/>
                        <w:left w:val="none" w:sz="0" w:space="0" w:color="auto"/>
                        <w:bottom w:val="none" w:sz="0" w:space="0" w:color="auto"/>
                        <w:right w:val="none" w:sz="0" w:space="0" w:color="auto"/>
                      </w:divBdr>
                      <w:divsChild>
                        <w:div w:id="130679653">
                          <w:marLeft w:val="0"/>
                          <w:marRight w:val="0"/>
                          <w:marTop w:val="0"/>
                          <w:marBottom w:val="0"/>
                          <w:divBdr>
                            <w:top w:val="none" w:sz="0" w:space="0" w:color="auto"/>
                            <w:left w:val="none" w:sz="0" w:space="0" w:color="auto"/>
                            <w:bottom w:val="none" w:sz="0" w:space="0" w:color="auto"/>
                            <w:right w:val="none" w:sz="0" w:space="0" w:color="auto"/>
                          </w:divBdr>
                          <w:divsChild>
                            <w:div w:id="355274636">
                              <w:marLeft w:val="0"/>
                              <w:marRight w:val="0"/>
                              <w:marTop w:val="0"/>
                              <w:marBottom w:val="0"/>
                              <w:divBdr>
                                <w:top w:val="none" w:sz="0" w:space="0" w:color="auto"/>
                                <w:left w:val="none" w:sz="0" w:space="0" w:color="auto"/>
                                <w:bottom w:val="none" w:sz="0" w:space="0" w:color="auto"/>
                                <w:right w:val="none" w:sz="0" w:space="0" w:color="auto"/>
                              </w:divBdr>
                              <w:divsChild>
                                <w:div w:id="386104559">
                                  <w:marLeft w:val="0"/>
                                  <w:marRight w:val="0"/>
                                  <w:marTop w:val="0"/>
                                  <w:marBottom w:val="0"/>
                                  <w:divBdr>
                                    <w:top w:val="none" w:sz="0" w:space="0" w:color="auto"/>
                                    <w:left w:val="none" w:sz="0" w:space="0" w:color="auto"/>
                                    <w:bottom w:val="none" w:sz="0" w:space="0" w:color="auto"/>
                                    <w:right w:val="none" w:sz="0" w:space="0" w:color="auto"/>
                                  </w:divBdr>
                                  <w:divsChild>
                                    <w:div w:id="1034500441">
                                      <w:marLeft w:val="0"/>
                                      <w:marRight w:val="0"/>
                                      <w:marTop w:val="0"/>
                                      <w:marBottom w:val="0"/>
                                      <w:divBdr>
                                        <w:top w:val="none" w:sz="0" w:space="0" w:color="auto"/>
                                        <w:left w:val="none" w:sz="0" w:space="0" w:color="auto"/>
                                        <w:bottom w:val="none" w:sz="0" w:space="0" w:color="auto"/>
                                        <w:right w:val="none" w:sz="0" w:space="0" w:color="auto"/>
                                      </w:divBdr>
                                      <w:divsChild>
                                        <w:div w:id="1833180500">
                                          <w:marLeft w:val="0"/>
                                          <w:marRight w:val="0"/>
                                          <w:marTop w:val="0"/>
                                          <w:marBottom w:val="0"/>
                                          <w:divBdr>
                                            <w:top w:val="none" w:sz="0" w:space="0" w:color="auto"/>
                                            <w:left w:val="none" w:sz="0" w:space="0" w:color="auto"/>
                                            <w:bottom w:val="none" w:sz="0" w:space="0" w:color="auto"/>
                                            <w:right w:val="none" w:sz="0" w:space="0" w:color="auto"/>
                                          </w:divBdr>
                                          <w:divsChild>
                                            <w:div w:id="80034863">
                                              <w:marLeft w:val="0"/>
                                              <w:marRight w:val="0"/>
                                              <w:marTop w:val="0"/>
                                              <w:marBottom w:val="0"/>
                                              <w:divBdr>
                                                <w:top w:val="none" w:sz="0" w:space="0" w:color="auto"/>
                                                <w:left w:val="none" w:sz="0" w:space="0" w:color="auto"/>
                                                <w:bottom w:val="none" w:sz="0" w:space="0" w:color="auto"/>
                                                <w:right w:val="none" w:sz="0" w:space="0" w:color="auto"/>
                                              </w:divBdr>
                                              <w:divsChild>
                                                <w:div w:id="1314407379">
                                                  <w:marLeft w:val="0"/>
                                                  <w:marRight w:val="0"/>
                                                  <w:marTop w:val="0"/>
                                                  <w:marBottom w:val="0"/>
                                                  <w:divBdr>
                                                    <w:top w:val="none" w:sz="0" w:space="0" w:color="auto"/>
                                                    <w:left w:val="none" w:sz="0" w:space="0" w:color="auto"/>
                                                    <w:bottom w:val="none" w:sz="0" w:space="0" w:color="auto"/>
                                                    <w:right w:val="none" w:sz="0" w:space="0" w:color="auto"/>
                                                  </w:divBdr>
                                                  <w:divsChild>
                                                    <w:div w:id="431390557">
                                                      <w:marLeft w:val="0"/>
                                                      <w:marRight w:val="0"/>
                                                      <w:marTop w:val="0"/>
                                                      <w:marBottom w:val="0"/>
                                                      <w:divBdr>
                                                        <w:top w:val="none" w:sz="0" w:space="0" w:color="auto"/>
                                                        <w:left w:val="none" w:sz="0" w:space="0" w:color="auto"/>
                                                        <w:bottom w:val="none" w:sz="0" w:space="0" w:color="auto"/>
                                                        <w:right w:val="none" w:sz="0" w:space="0" w:color="auto"/>
                                                      </w:divBdr>
                                                      <w:divsChild>
                                                        <w:div w:id="1539314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0145326">
          <w:marLeft w:val="0"/>
          <w:marRight w:val="0"/>
          <w:marTop w:val="0"/>
          <w:marBottom w:val="0"/>
          <w:divBdr>
            <w:top w:val="none" w:sz="0" w:space="0" w:color="auto"/>
            <w:left w:val="none" w:sz="0" w:space="0" w:color="auto"/>
            <w:bottom w:val="none" w:sz="0" w:space="0" w:color="auto"/>
            <w:right w:val="none" w:sz="0" w:space="0" w:color="auto"/>
          </w:divBdr>
          <w:divsChild>
            <w:div w:id="1164466863">
              <w:marLeft w:val="0"/>
              <w:marRight w:val="0"/>
              <w:marTop w:val="0"/>
              <w:marBottom w:val="0"/>
              <w:divBdr>
                <w:top w:val="none" w:sz="0" w:space="0" w:color="auto"/>
                <w:left w:val="none" w:sz="0" w:space="0" w:color="auto"/>
                <w:bottom w:val="none" w:sz="0" w:space="0" w:color="auto"/>
                <w:right w:val="none" w:sz="0" w:space="0" w:color="auto"/>
              </w:divBdr>
              <w:divsChild>
                <w:div w:id="330572120">
                  <w:marLeft w:val="0"/>
                  <w:marRight w:val="0"/>
                  <w:marTop w:val="0"/>
                  <w:marBottom w:val="0"/>
                  <w:divBdr>
                    <w:top w:val="none" w:sz="0" w:space="0" w:color="auto"/>
                    <w:left w:val="none" w:sz="0" w:space="0" w:color="auto"/>
                    <w:bottom w:val="none" w:sz="0" w:space="0" w:color="auto"/>
                    <w:right w:val="none" w:sz="0" w:space="0" w:color="auto"/>
                  </w:divBdr>
                  <w:divsChild>
                    <w:div w:id="1326781582">
                      <w:marLeft w:val="0"/>
                      <w:marRight w:val="0"/>
                      <w:marTop w:val="0"/>
                      <w:marBottom w:val="0"/>
                      <w:divBdr>
                        <w:top w:val="none" w:sz="0" w:space="0" w:color="auto"/>
                        <w:left w:val="none" w:sz="0" w:space="0" w:color="auto"/>
                        <w:bottom w:val="none" w:sz="0" w:space="0" w:color="auto"/>
                        <w:right w:val="none" w:sz="0" w:space="0" w:color="auto"/>
                      </w:divBdr>
                      <w:divsChild>
                        <w:div w:id="149518126">
                          <w:marLeft w:val="0"/>
                          <w:marRight w:val="0"/>
                          <w:marTop w:val="0"/>
                          <w:marBottom w:val="0"/>
                          <w:divBdr>
                            <w:top w:val="none" w:sz="0" w:space="0" w:color="auto"/>
                            <w:left w:val="none" w:sz="0" w:space="0" w:color="auto"/>
                            <w:bottom w:val="none" w:sz="0" w:space="0" w:color="auto"/>
                            <w:right w:val="none" w:sz="0" w:space="0" w:color="auto"/>
                          </w:divBdr>
                          <w:divsChild>
                            <w:div w:id="1073553357">
                              <w:marLeft w:val="0"/>
                              <w:marRight w:val="0"/>
                              <w:marTop w:val="0"/>
                              <w:marBottom w:val="0"/>
                              <w:divBdr>
                                <w:top w:val="none" w:sz="0" w:space="0" w:color="auto"/>
                                <w:left w:val="none" w:sz="0" w:space="0" w:color="auto"/>
                                <w:bottom w:val="none" w:sz="0" w:space="0" w:color="auto"/>
                                <w:right w:val="none" w:sz="0" w:space="0" w:color="auto"/>
                              </w:divBdr>
                              <w:divsChild>
                                <w:div w:id="1952011348">
                                  <w:marLeft w:val="0"/>
                                  <w:marRight w:val="0"/>
                                  <w:marTop w:val="0"/>
                                  <w:marBottom w:val="0"/>
                                  <w:divBdr>
                                    <w:top w:val="none" w:sz="0" w:space="0" w:color="auto"/>
                                    <w:left w:val="none" w:sz="0" w:space="0" w:color="auto"/>
                                    <w:bottom w:val="none" w:sz="0" w:space="0" w:color="auto"/>
                                    <w:right w:val="none" w:sz="0" w:space="0" w:color="auto"/>
                                  </w:divBdr>
                                  <w:divsChild>
                                    <w:div w:id="1486315610">
                                      <w:marLeft w:val="0"/>
                                      <w:marRight w:val="0"/>
                                      <w:marTop w:val="0"/>
                                      <w:marBottom w:val="0"/>
                                      <w:divBdr>
                                        <w:top w:val="none" w:sz="0" w:space="0" w:color="auto"/>
                                        <w:left w:val="none" w:sz="0" w:space="0" w:color="auto"/>
                                        <w:bottom w:val="none" w:sz="0" w:space="0" w:color="auto"/>
                                        <w:right w:val="none" w:sz="0" w:space="0" w:color="auto"/>
                                      </w:divBdr>
                                      <w:divsChild>
                                        <w:div w:id="1147939722">
                                          <w:marLeft w:val="0"/>
                                          <w:marRight w:val="0"/>
                                          <w:marTop w:val="0"/>
                                          <w:marBottom w:val="0"/>
                                          <w:divBdr>
                                            <w:top w:val="none" w:sz="0" w:space="0" w:color="auto"/>
                                            <w:left w:val="none" w:sz="0" w:space="0" w:color="auto"/>
                                            <w:bottom w:val="none" w:sz="0" w:space="0" w:color="auto"/>
                                            <w:right w:val="none" w:sz="0" w:space="0" w:color="auto"/>
                                          </w:divBdr>
                                          <w:divsChild>
                                            <w:div w:id="1030256797">
                                              <w:marLeft w:val="0"/>
                                              <w:marRight w:val="0"/>
                                              <w:marTop w:val="0"/>
                                              <w:marBottom w:val="0"/>
                                              <w:divBdr>
                                                <w:top w:val="none" w:sz="0" w:space="0" w:color="auto"/>
                                                <w:left w:val="none" w:sz="0" w:space="0" w:color="auto"/>
                                                <w:bottom w:val="none" w:sz="0" w:space="0" w:color="auto"/>
                                                <w:right w:val="none" w:sz="0" w:space="0" w:color="auto"/>
                                              </w:divBdr>
                                              <w:divsChild>
                                                <w:div w:id="2130128530">
                                                  <w:marLeft w:val="0"/>
                                                  <w:marRight w:val="0"/>
                                                  <w:marTop w:val="0"/>
                                                  <w:marBottom w:val="0"/>
                                                  <w:divBdr>
                                                    <w:top w:val="none" w:sz="0" w:space="0" w:color="auto"/>
                                                    <w:left w:val="none" w:sz="0" w:space="0" w:color="auto"/>
                                                    <w:bottom w:val="none" w:sz="0" w:space="0" w:color="auto"/>
                                                    <w:right w:val="none" w:sz="0" w:space="0" w:color="auto"/>
                                                  </w:divBdr>
                                                  <w:divsChild>
                                                    <w:div w:id="1073888780">
                                                      <w:marLeft w:val="0"/>
                                                      <w:marRight w:val="0"/>
                                                      <w:marTop w:val="0"/>
                                                      <w:marBottom w:val="0"/>
                                                      <w:divBdr>
                                                        <w:top w:val="none" w:sz="0" w:space="0" w:color="auto"/>
                                                        <w:left w:val="none" w:sz="0" w:space="0" w:color="auto"/>
                                                        <w:bottom w:val="none" w:sz="0" w:space="0" w:color="auto"/>
                                                        <w:right w:val="none" w:sz="0" w:space="0" w:color="auto"/>
                                                      </w:divBdr>
                                                      <w:divsChild>
                                                        <w:div w:id="943461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88719263">
          <w:marLeft w:val="0"/>
          <w:marRight w:val="0"/>
          <w:marTop w:val="0"/>
          <w:marBottom w:val="0"/>
          <w:divBdr>
            <w:top w:val="none" w:sz="0" w:space="0" w:color="auto"/>
            <w:left w:val="none" w:sz="0" w:space="0" w:color="auto"/>
            <w:bottom w:val="none" w:sz="0" w:space="0" w:color="auto"/>
            <w:right w:val="none" w:sz="0" w:space="0" w:color="auto"/>
          </w:divBdr>
          <w:divsChild>
            <w:div w:id="1060978330">
              <w:marLeft w:val="0"/>
              <w:marRight w:val="0"/>
              <w:marTop w:val="0"/>
              <w:marBottom w:val="0"/>
              <w:divBdr>
                <w:top w:val="none" w:sz="0" w:space="0" w:color="auto"/>
                <w:left w:val="none" w:sz="0" w:space="0" w:color="auto"/>
                <w:bottom w:val="none" w:sz="0" w:space="0" w:color="auto"/>
                <w:right w:val="none" w:sz="0" w:space="0" w:color="auto"/>
              </w:divBdr>
              <w:divsChild>
                <w:div w:id="292369396">
                  <w:marLeft w:val="0"/>
                  <w:marRight w:val="0"/>
                  <w:marTop w:val="0"/>
                  <w:marBottom w:val="0"/>
                  <w:divBdr>
                    <w:top w:val="none" w:sz="0" w:space="0" w:color="auto"/>
                    <w:left w:val="none" w:sz="0" w:space="0" w:color="auto"/>
                    <w:bottom w:val="none" w:sz="0" w:space="0" w:color="auto"/>
                    <w:right w:val="none" w:sz="0" w:space="0" w:color="auto"/>
                  </w:divBdr>
                  <w:divsChild>
                    <w:div w:id="1207255025">
                      <w:marLeft w:val="0"/>
                      <w:marRight w:val="0"/>
                      <w:marTop w:val="0"/>
                      <w:marBottom w:val="0"/>
                      <w:divBdr>
                        <w:top w:val="none" w:sz="0" w:space="0" w:color="auto"/>
                        <w:left w:val="none" w:sz="0" w:space="0" w:color="auto"/>
                        <w:bottom w:val="none" w:sz="0" w:space="0" w:color="auto"/>
                        <w:right w:val="none" w:sz="0" w:space="0" w:color="auto"/>
                      </w:divBdr>
                      <w:divsChild>
                        <w:div w:id="589509377">
                          <w:marLeft w:val="0"/>
                          <w:marRight w:val="0"/>
                          <w:marTop w:val="0"/>
                          <w:marBottom w:val="0"/>
                          <w:divBdr>
                            <w:top w:val="none" w:sz="0" w:space="0" w:color="auto"/>
                            <w:left w:val="none" w:sz="0" w:space="0" w:color="auto"/>
                            <w:bottom w:val="none" w:sz="0" w:space="0" w:color="auto"/>
                            <w:right w:val="none" w:sz="0" w:space="0" w:color="auto"/>
                          </w:divBdr>
                          <w:divsChild>
                            <w:div w:id="982469955">
                              <w:marLeft w:val="0"/>
                              <w:marRight w:val="0"/>
                              <w:marTop w:val="0"/>
                              <w:marBottom w:val="0"/>
                              <w:divBdr>
                                <w:top w:val="none" w:sz="0" w:space="0" w:color="auto"/>
                                <w:left w:val="none" w:sz="0" w:space="0" w:color="auto"/>
                                <w:bottom w:val="none" w:sz="0" w:space="0" w:color="auto"/>
                                <w:right w:val="none" w:sz="0" w:space="0" w:color="auto"/>
                              </w:divBdr>
                              <w:divsChild>
                                <w:div w:id="989796919">
                                  <w:marLeft w:val="0"/>
                                  <w:marRight w:val="0"/>
                                  <w:marTop w:val="0"/>
                                  <w:marBottom w:val="0"/>
                                  <w:divBdr>
                                    <w:top w:val="none" w:sz="0" w:space="0" w:color="auto"/>
                                    <w:left w:val="none" w:sz="0" w:space="0" w:color="auto"/>
                                    <w:bottom w:val="none" w:sz="0" w:space="0" w:color="auto"/>
                                    <w:right w:val="none" w:sz="0" w:space="0" w:color="auto"/>
                                  </w:divBdr>
                                  <w:divsChild>
                                    <w:div w:id="1995643240">
                                      <w:marLeft w:val="0"/>
                                      <w:marRight w:val="0"/>
                                      <w:marTop w:val="0"/>
                                      <w:marBottom w:val="0"/>
                                      <w:divBdr>
                                        <w:top w:val="none" w:sz="0" w:space="0" w:color="auto"/>
                                        <w:left w:val="none" w:sz="0" w:space="0" w:color="auto"/>
                                        <w:bottom w:val="none" w:sz="0" w:space="0" w:color="auto"/>
                                        <w:right w:val="none" w:sz="0" w:space="0" w:color="auto"/>
                                      </w:divBdr>
                                      <w:divsChild>
                                        <w:div w:id="575018973">
                                          <w:marLeft w:val="0"/>
                                          <w:marRight w:val="0"/>
                                          <w:marTop w:val="0"/>
                                          <w:marBottom w:val="0"/>
                                          <w:divBdr>
                                            <w:top w:val="none" w:sz="0" w:space="0" w:color="auto"/>
                                            <w:left w:val="none" w:sz="0" w:space="0" w:color="auto"/>
                                            <w:bottom w:val="none" w:sz="0" w:space="0" w:color="auto"/>
                                            <w:right w:val="none" w:sz="0" w:space="0" w:color="auto"/>
                                          </w:divBdr>
                                          <w:divsChild>
                                            <w:div w:id="638464731">
                                              <w:marLeft w:val="0"/>
                                              <w:marRight w:val="0"/>
                                              <w:marTop w:val="0"/>
                                              <w:marBottom w:val="0"/>
                                              <w:divBdr>
                                                <w:top w:val="none" w:sz="0" w:space="0" w:color="auto"/>
                                                <w:left w:val="none" w:sz="0" w:space="0" w:color="auto"/>
                                                <w:bottom w:val="none" w:sz="0" w:space="0" w:color="auto"/>
                                                <w:right w:val="none" w:sz="0" w:space="0" w:color="auto"/>
                                              </w:divBdr>
                                              <w:divsChild>
                                                <w:div w:id="1233276477">
                                                  <w:marLeft w:val="0"/>
                                                  <w:marRight w:val="0"/>
                                                  <w:marTop w:val="0"/>
                                                  <w:marBottom w:val="0"/>
                                                  <w:divBdr>
                                                    <w:top w:val="none" w:sz="0" w:space="0" w:color="auto"/>
                                                    <w:left w:val="none" w:sz="0" w:space="0" w:color="auto"/>
                                                    <w:bottom w:val="none" w:sz="0" w:space="0" w:color="auto"/>
                                                    <w:right w:val="none" w:sz="0" w:space="0" w:color="auto"/>
                                                  </w:divBdr>
                                                  <w:divsChild>
                                                    <w:div w:id="1294098087">
                                                      <w:marLeft w:val="0"/>
                                                      <w:marRight w:val="0"/>
                                                      <w:marTop w:val="0"/>
                                                      <w:marBottom w:val="0"/>
                                                      <w:divBdr>
                                                        <w:top w:val="none" w:sz="0" w:space="0" w:color="auto"/>
                                                        <w:left w:val="none" w:sz="0" w:space="0" w:color="auto"/>
                                                        <w:bottom w:val="none" w:sz="0" w:space="0" w:color="auto"/>
                                                        <w:right w:val="none" w:sz="0" w:space="0" w:color="auto"/>
                                                      </w:divBdr>
                                                      <w:divsChild>
                                                        <w:div w:id="1164932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15396317">
          <w:marLeft w:val="0"/>
          <w:marRight w:val="0"/>
          <w:marTop w:val="0"/>
          <w:marBottom w:val="0"/>
          <w:divBdr>
            <w:top w:val="none" w:sz="0" w:space="0" w:color="auto"/>
            <w:left w:val="none" w:sz="0" w:space="0" w:color="auto"/>
            <w:bottom w:val="none" w:sz="0" w:space="0" w:color="auto"/>
            <w:right w:val="none" w:sz="0" w:space="0" w:color="auto"/>
          </w:divBdr>
          <w:divsChild>
            <w:div w:id="1811946420">
              <w:marLeft w:val="0"/>
              <w:marRight w:val="0"/>
              <w:marTop w:val="0"/>
              <w:marBottom w:val="0"/>
              <w:divBdr>
                <w:top w:val="none" w:sz="0" w:space="0" w:color="auto"/>
                <w:left w:val="none" w:sz="0" w:space="0" w:color="auto"/>
                <w:bottom w:val="none" w:sz="0" w:space="0" w:color="auto"/>
                <w:right w:val="none" w:sz="0" w:space="0" w:color="auto"/>
              </w:divBdr>
              <w:divsChild>
                <w:div w:id="198979487">
                  <w:marLeft w:val="0"/>
                  <w:marRight w:val="0"/>
                  <w:marTop w:val="0"/>
                  <w:marBottom w:val="0"/>
                  <w:divBdr>
                    <w:top w:val="none" w:sz="0" w:space="0" w:color="auto"/>
                    <w:left w:val="none" w:sz="0" w:space="0" w:color="auto"/>
                    <w:bottom w:val="none" w:sz="0" w:space="0" w:color="auto"/>
                    <w:right w:val="none" w:sz="0" w:space="0" w:color="auto"/>
                  </w:divBdr>
                  <w:divsChild>
                    <w:div w:id="1271164305">
                      <w:marLeft w:val="0"/>
                      <w:marRight w:val="0"/>
                      <w:marTop w:val="0"/>
                      <w:marBottom w:val="0"/>
                      <w:divBdr>
                        <w:top w:val="none" w:sz="0" w:space="0" w:color="auto"/>
                        <w:left w:val="none" w:sz="0" w:space="0" w:color="auto"/>
                        <w:bottom w:val="none" w:sz="0" w:space="0" w:color="auto"/>
                        <w:right w:val="none" w:sz="0" w:space="0" w:color="auto"/>
                      </w:divBdr>
                      <w:divsChild>
                        <w:div w:id="341011869">
                          <w:marLeft w:val="0"/>
                          <w:marRight w:val="0"/>
                          <w:marTop w:val="0"/>
                          <w:marBottom w:val="0"/>
                          <w:divBdr>
                            <w:top w:val="none" w:sz="0" w:space="0" w:color="auto"/>
                            <w:left w:val="none" w:sz="0" w:space="0" w:color="auto"/>
                            <w:bottom w:val="none" w:sz="0" w:space="0" w:color="auto"/>
                            <w:right w:val="none" w:sz="0" w:space="0" w:color="auto"/>
                          </w:divBdr>
                          <w:divsChild>
                            <w:div w:id="172842174">
                              <w:marLeft w:val="0"/>
                              <w:marRight w:val="0"/>
                              <w:marTop w:val="0"/>
                              <w:marBottom w:val="0"/>
                              <w:divBdr>
                                <w:top w:val="none" w:sz="0" w:space="0" w:color="auto"/>
                                <w:left w:val="none" w:sz="0" w:space="0" w:color="auto"/>
                                <w:bottom w:val="none" w:sz="0" w:space="0" w:color="auto"/>
                                <w:right w:val="none" w:sz="0" w:space="0" w:color="auto"/>
                              </w:divBdr>
                              <w:divsChild>
                                <w:div w:id="1424035875">
                                  <w:marLeft w:val="0"/>
                                  <w:marRight w:val="0"/>
                                  <w:marTop w:val="0"/>
                                  <w:marBottom w:val="0"/>
                                  <w:divBdr>
                                    <w:top w:val="none" w:sz="0" w:space="0" w:color="auto"/>
                                    <w:left w:val="none" w:sz="0" w:space="0" w:color="auto"/>
                                    <w:bottom w:val="none" w:sz="0" w:space="0" w:color="auto"/>
                                    <w:right w:val="none" w:sz="0" w:space="0" w:color="auto"/>
                                  </w:divBdr>
                                  <w:divsChild>
                                    <w:div w:id="1131481034">
                                      <w:marLeft w:val="0"/>
                                      <w:marRight w:val="0"/>
                                      <w:marTop w:val="0"/>
                                      <w:marBottom w:val="0"/>
                                      <w:divBdr>
                                        <w:top w:val="none" w:sz="0" w:space="0" w:color="auto"/>
                                        <w:left w:val="none" w:sz="0" w:space="0" w:color="auto"/>
                                        <w:bottom w:val="none" w:sz="0" w:space="0" w:color="auto"/>
                                        <w:right w:val="none" w:sz="0" w:space="0" w:color="auto"/>
                                      </w:divBdr>
                                      <w:divsChild>
                                        <w:div w:id="1792822112">
                                          <w:marLeft w:val="0"/>
                                          <w:marRight w:val="0"/>
                                          <w:marTop w:val="0"/>
                                          <w:marBottom w:val="0"/>
                                          <w:divBdr>
                                            <w:top w:val="none" w:sz="0" w:space="0" w:color="auto"/>
                                            <w:left w:val="none" w:sz="0" w:space="0" w:color="auto"/>
                                            <w:bottom w:val="none" w:sz="0" w:space="0" w:color="auto"/>
                                            <w:right w:val="none" w:sz="0" w:space="0" w:color="auto"/>
                                          </w:divBdr>
                                          <w:divsChild>
                                            <w:div w:id="490949707">
                                              <w:marLeft w:val="0"/>
                                              <w:marRight w:val="0"/>
                                              <w:marTop w:val="0"/>
                                              <w:marBottom w:val="0"/>
                                              <w:divBdr>
                                                <w:top w:val="none" w:sz="0" w:space="0" w:color="auto"/>
                                                <w:left w:val="none" w:sz="0" w:space="0" w:color="auto"/>
                                                <w:bottom w:val="none" w:sz="0" w:space="0" w:color="auto"/>
                                                <w:right w:val="none" w:sz="0" w:space="0" w:color="auto"/>
                                              </w:divBdr>
                                              <w:divsChild>
                                                <w:div w:id="1749033420">
                                                  <w:marLeft w:val="0"/>
                                                  <w:marRight w:val="0"/>
                                                  <w:marTop w:val="0"/>
                                                  <w:marBottom w:val="0"/>
                                                  <w:divBdr>
                                                    <w:top w:val="none" w:sz="0" w:space="0" w:color="auto"/>
                                                    <w:left w:val="none" w:sz="0" w:space="0" w:color="auto"/>
                                                    <w:bottom w:val="none" w:sz="0" w:space="0" w:color="auto"/>
                                                    <w:right w:val="none" w:sz="0" w:space="0" w:color="auto"/>
                                                  </w:divBdr>
                                                  <w:divsChild>
                                                    <w:div w:id="226189745">
                                                      <w:marLeft w:val="0"/>
                                                      <w:marRight w:val="0"/>
                                                      <w:marTop w:val="0"/>
                                                      <w:marBottom w:val="0"/>
                                                      <w:divBdr>
                                                        <w:top w:val="none" w:sz="0" w:space="0" w:color="auto"/>
                                                        <w:left w:val="none" w:sz="0" w:space="0" w:color="auto"/>
                                                        <w:bottom w:val="none" w:sz="0" w:space="0" w:color="auto"/>
                                                        <w:right w:val="none" w:sz="0" w:space="0" w:color="auto"/>
                                                      </w:divBdr>
                                                      <w:divsChild>
                                                        <w:div w:id="480926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90575583">
          <w:marLeft w:val="0"/>
          <w:marRight w:val="0"/>
          <w:marTop w:val="0"/>
          <w:marBottom w:val="0"/>
          <w:divBdr>
            <w:top w:val="none" w:sz="0" w:space="0" w:color="auto"/>
            <w:left w:val="none" w:sz="0" w:space="0" w:color="auto"/>
            <w:bottom w:val="none" w:sz="0" w:space="0" w:color="auto"/>
            <w:right w:val="none" w:sz="0" w:space="0" w:color="auto"/>
          </w:divBdr>
          <w:divsChild>
            <w:div w:id="1755390857">
              <w:marLeft w:val="0"/>
              <w:marRight w:val="0"/>
              <w:marTop w:val="0"/>
              <w:marBottom w:val="0"/>
              <w:divBdr>
                <w:top w:val="none" w:sz="0" w:space="0" w:color="auto"/>
                <w:left w:val="none" w:sz="0" w:space="0" w:color="auto"/>
                <w:bottom w:val="none" w:sz="0" w:space="0" w:color="auto"/>
                <w:right w:val="none" w:sz="0" w:space="0" w:color="auto"/>
              </w:divBdr>
              <w:divsChild>
                <w:div w:id="154339184">
                  <w:marLeft w:val="0"/>
                  <w:marRight w:val="0"/>
                  <w:marTop w:val="0"/>
                  <w:marBottom w:val="0"/>
                  <w:divBdr>
                    <w:top w:val="none" w:sz="0" w:space="0" w:color="auto"/>
                    <w:left w:val="none" w:sz="0" w:space="0" w:color="auto"/>
                    <w:bottom w:val="none" w:sz="0" w:space="0" w:color="auto"/>
                    <w:right w:val="none" w:sz="0" w:space="0" w:color="auto"/>
                  </w:divBdr>
                  <w:divsChild>
                    <w:div w:id="756902423">
                      <w:marLeft w:val="0"/>
                      <w:marRight w:val="0"/>
                      <w:marTop w:val="0"/>
                      <w:marBottom w:val="0"/>
                      <w:divBdr>
                        <w:top w:val="none" w:sz="0" w:space="0" w:color="auto"/>
                        <w:left w:val="none" w:sz="0" w:space="0" w:color="auto"/>
                        <w:bottom w:val="none" w:sz="0" w:space="0" w:color="auto"/>
                        <w:right w:val="none" w:sz="0" w:space="0" w:color="auto"/>
                      </w:divBdr>
                      <w:divsChild>
                        <w:div w:id="2042125807">
                          <w:marLeft w:val="0"/>
                          <w:marRight w:val="0"/>
                          <w:marTop w:val="0"/>
                          <w:marBottom w:val="0"/>
                          <w:divBdr>
                            <w:top w:val="none" w:sz="0" w:space="0" w:color="auto"/>
                            <w:left w:val="none" w:sz="0" w:space="0" w:color="auto"/>
                            <w:bottom w:val="none" w:sz="0" w:space="0" w:color="auto"/>
                            <w:right w:val="none" w:sz="0" w:space="0" w:color="auto"/>
                          </w:divBdr>
                          <w:divsChild>
                            <w:div w:id="832138511">
                              <w:marLeft w:val="0"/>
                              <w:marRight w:val="0"/>
                              <w:marTop w:val="0"/>
                              <w:marBottom w:val="0"/>
                              <w:divBdr>
                                <w:top w:val="none" w:sz="0" w:space="0" w:color="auto"/>
                                <w:left w:val="none" w:sz="0" w:space="0" w:color="auto"/>
                                <w:bottom w:val="none" w:sz="0" w:space="0" w:color="auto"/>
                                <w:right w:val="none" w:sz="0" w:space="0" w:color="auto"/>
                              </w:divBdr>
                              <w:divsChild>
                                <w:div w:id="1357002026">
                                  <w:marLeft w:val="0"/>
                                  <w:marRight w:val="0"/>
                                  <w:marTop w:val="0"/>
                                  <w:marBottom w:val="0"/>
                                  <w:divBdr>
                                    <w:top w:val="none" w:sz="0" w:space="0" w:color="auto"/>
                                    <w:left w:val="none" w:sz="0" w:space="0" w:color="auto"/>
                                    <w:bottom w:val="none" w:sz="0" w:space="0" w:color="auto"/>
                                    <w:right w:val="none" w:sz="0" w:space="0" w:color="auto"/>
                                  </w:divBdr>
                                  <w:divsChild>
                                    <w:div w:id="1189946793">
                                      <w:marLeft w:val="0"/>
                                      <w:marRight w:val="0"/>
                                      <w:marTop w:val="0"/>
                                      <w:marBottom w:val="0"/>
                                      <w:divBdr>
                                        <w:top w:val="none" w:sz="0" w:space="0" w:color="auto"/>
                                        <w:left w:val="none" w:sz="0" w:space="0" w:color="auto"/>
                                        <w:bottom w:val="none" w:sz="0" w:space="0" w:color="auto"/>
                                        <w:right w:val="none" w:sz="0" w:space="0" w:color="auto"/>
                                      </w:divBdr>
                                      <w:divsChild>
                                        <w:div w:id="1182432163">
                                          <w:marLeft w:val="0"/>
                                          <w:marRight w:val="0"/>
                                          <w:marTop w:val="0"/>
                                          <w:marBottom w:val="0"/>
                                          <w:divBdr>
                                            <w:top w:val="none" w:sz="0" w:space="0" w:color="auto"/>
                                            <w:left w:val="none" w:sz="0" w:space="0" w:color="auto"/>
                                            <w:bottom w:val="none" w:sz="0" w:space="0" w:color="auto"/>
                                            <w:right w:val="none" w:sz="0" w:space="0" w:color="auto"/>
                                          </w:divBdr>
                                          <w:divsChild>
                                            <w:div w:id="538472664">
                                              <w:marLeft w:val="0"/>
                                              <w:marRight w:val="0"/>
                                              <w:marTop w:val="0"/>
                                              <w:marBottom w:val="0"/>
                                              <w:divBdr>
                                                <w:top w:val="none" w:sz="0" w:space="0" w:color="auto"/>
                                                <w:left w:val="none" w:sz="0" w:space="0" w:color="auto"/>
                                                <w:bottom w:val="none" w:sz="0" w:space="0" w:color="auto"/>
                                                <w:right w:val="none" w:sz="0" w:space="0" w:color="auto"/>
                                              </w:divBdr>
                                              <w:divsChild>
                                                <w:div w:id="625627576">
                                                  <w:marLeft w:val="0"/>
                                                  <w:marRight w:val="0"/>
                                                  <w:marTop w:val="0"/>
                                                  <w:marBottom w:val="0"/>
                                                  <w:divBdr>
                                                    <w:top w:val="none" w:sz="0" w:space="0" w:color="auto"/>
                                                    <w:left w:val="none" w:sz="0" w:space="0" w:color="auto"/>
                                                    <w:bottom w:val="none" w:sz="0" w:space="0" w:color="auto"/>
                                                    <w:right w:val="none" w:sz="0" w:space="0" w:color="auto"/>
                                                  </w:divBdr>
                                                  <w:divsChild>
                                                    <w:div w:id="956258511">
                                                      <w:marLeft w:val="0"/>
                                                      <w:marRight w:val="0"/>
                                                      <w:marTop w:val="0"/>
                                                      <w:marBottom w:val="0"/>
                                                      <w:divBdr>
                                                        <w:top w:val="none" w:sz="0" w:space="0" w:color="auto"/>
                                                        <w:left w:val="none" w:sz="0" w:space="0" w:color="auto"/>
                                                        <w:bottom w:val="none" w:sz="0" w:space="0" w:color="auto"/>
                                                        <w:right w:val="none" w:sz="0" w:space="0" w:color="auto"/>
                                                      </w:divBdr>
                                                      <w:divsChild>
                                                        <w:div w:id="470101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0135719">
          <w:blockQuote w:val="1"/>
          <w:marLeft w:val="720"/>
          <w:marRight w:val="720"/>
          <w:marTop w:val="100"/>
          <w:marBottom w:val="100"/>
          <w:divBdr>
            <w:top w:val="none" w:sz="0" w:space="0" w:color="auto"/>
            <w:left w:val="none" w:sz="0" w:space="0" w:color="auto"/>
            <w:bottom w:val="none" w:sz="0" w:space="0" w:color="auto"/>
            <w:right w:val="none" w:sz="0" w:space="0" w:color="auto"/>
          </w:divBdr>
        </w:div>
        <w:div w:id="667100773">
          <w:marLeft w:val="0"/>
          <w:marRight w:val="0"/>
          <w:marTop w:val="0"/>
          <w:marBottom w:val="0"/>
          <w:divBdr>
            <w:top w:val="none" w:sz="0" w:space="0" w:color="auto"/>
            <w:left w:val="none" w:sz="0" w:space="0" w:color="auto"/>
            <w:bottom w:val="none" w:sz="0" w:space="0" w:color="auto"/>
            <w:right w:val="none" w:sz="0" w:space="0" w:color="auto"/>
          </w:divBdr>
          <w:divsChild>
            <w:div w:id="183909818">
              <w:marLeft w:val="0"/>
              <w:marRight w:val="0"/>
              <w:marTop w:val="0"/>
              <w:marBottom w:val="0"/>
              <w:divBdr>
                <w:top w:val="none" w:sz="0" w:space="0" w:color="auto"/>
                <w:left w:val="none" w:sz="0" w:space="0" w:color="auto"/>
                <w:bottom w:val="none" w:sz="0" w:space="0" w:color="auto"/>
                <w:right w:val="none" w:sz="0" w:space="0" w:color="auto"/>
              </w:divBdr>
              <w:divsChild>
                <w:div w:id="1332492782">
                  <w:marLeft w:val="0"/>
                  <w:marRight w:val="0"/>
                  <w:marTop w:val="0"/>
                  <w:marBottom w:val="0"/>
                  <w:divBdr>
                    <w:top w:val="none" w:sz="0" w:space="0" w:color="auto"/>
                    <w:left w:val="none" w:sz="0" w:space="0" w:color="auto"/>
                    <w:bottom w:val="none" w:sz="0" w:space="0" w:color="auto"/>
                    <w:right w:val="none" w:sz="0" w:space="0" w:color="auto"/>
                  </w:divBdr>
                  <w:divsChild>
                    <w:div w:id="961349731">
                      <w:marLeft w:val="0"/>
                      <w:marRight w:val="0"/>
                      <w:marTop w:val="0"/>
                      <w:marBottom w:val="0"/>
                      <w:divBdr>
                        <w:top w:val="none" w:sz="0" w:space="0" w:color="auto"/>
                        <w:left w:val="none" w:sz="0" w:space="0" w:color="auto"/>
                        <w:bottom w:val="none" w:sz="0" w:space="0" w:color="auto"/>
                        <w:right w:val="none" w:sz="0" w:space="0" w:color="auto"/>
                      </w:divBdr>
                      <w:divsChild>
                        <w:div w:id="1564755924">
                          <w:marLeft w:val="0"/>
                          <w:marRight w:val="0"/>
                          <w:marTop w:val="0"/>
                          <w:marBottom w:val="0"/>
                          <w:divBdr>
                            <w:top w:val="none" w:sz="0" w:space="0" w:color="auto"/>
                            <w:left w:val="none" w:sz="0" w:space="0" w:color="auto"/>
                            <w:bottom w:val="none" w:sz="0" w:space="0" w:color="auto"/>
                            <w:right w:val="none" w:sz="0" w:space="0" w:color="auto"/>
                          </w:divBdr>
                          <w:divsChild>
                            <w:div w:id="1005979394">
                              <w:marLeft w:val="0"/>
                              <w:marRight w:val="0"/>
                              <w:marTop w:val="0"/>
                              <w:marBottom w:val="0"/>
                              <w:divBdr>
                                <w:top w:val="none" w:sz="0" w:space="0" w:color="auto"/>
                                <w:left w:val="none" w:sz="0" w:space="0" w:color="auto"/>
                                <w:bottom w:val="none" w:sz="0" w:space="0" w:color="auto"/>
                                <w:right w:val="none" w:sz="0" w:space="0" w:color="auto"/>
                              </w:divBdr>
                              <w:divsChild>
                                <w:div w:id="1617518120">
                                  <w:marLeft w:val="0"/>
                                  <w:marRight w:val="0"/>
                                  <w:marTop w:val="0"/>
                                  <w:marBottom w:val="0"/>
                                  <w:divBdr>
                                    <w:top w:val="none" w:sz="0" w:space="0" w:color="auto"/>
                                    <w:left w:val="none" w:sz="0" w:space="0" w:color="auto"/>
                                    <w:bottom w:val="none" w:sz="0" w:space="0" w:color="auto"/>
                                    <w:right w:val="none" w:sz="0" w:space="0" w:color="auto"/>
                                  </w:divBdr>
                                  <w:divsChild>
                                    <w:div w:id="862859130">
                                      <w:marLeft w:val="0"/>
                                      <w:marRight w:val="0"/>
                                      <w:marTop w:val="0"/>
                                      <w:marBottom w:val="0"/>
                                      <w:divBdr>
                                        <w:top w:val="none" w:sz="0" w:space="0" w:color="auto"/>
                                        <w:left w:val="none" w:sz="0" w:space="0" w:color="auto"/>
                                        <w:bottom w:val="none" w:sz="0" w:space="0" w:color="auto"/>
                                        <w:right w:val="none" w:sz="0" w:space="0" w:color="auto"/>
                                      </w:divBdr>
                                      <w:divsChild>
                                        <w:div w:id="478544514">
                                          <w:marLeft w:val="0"/>
                                          <w:marRight w:val="0"/>
                                          <w:marTop w:val="0"/>
                                          <w:marBottom w:val="0"/>
                                          <w:divBdr>
                                            <w:top w:val="none" w:sz="0" w:space="0" w:color="auto"/>
                                            <w:left w:val="none" w:sz="0" w:space="0" w:color="auto"/>
                                            <w:bottom w:val="none" w:sz="0" w:space="0" w:color="auto"/>
                                            <w:right w:val="none" w:sz="0" w:space="0" w:color="auto"/>
                                          </w:divBdr>
                                          <w:divsChild>
                                            <w:div w:id="615910108">
                                              <w:marLeft w:val="0"/>
                                              <w:marRight w:val="0"/>
                                              <w:marTop w:val="0"/>
                                              <w:marBottom w:val="0"/>
                                              <w:divBdr>
                                                <w:top w:val="none" w:sz="0" w:space="0" w:color="auto"/>
                                                <w:left w:val="none" w:sz="0" w:space="0" w:color="auto"/>
                                                <w:bottom w:val="none" w:sz="0" w:space="0" w:color="auto"/>
                                                <w:right w:val="none" w:sz="0" w:space="0" w:color="auto"/>
                                              </w:divBdr>
                                              <w:divsChild>
                                                <w:div w:id="1268544261">
                                                  <w:marLeft w:val="0"/>
                                                  <w:marRight w:val="0"/>
                                                  <w:marTop w:val="0"/>
                                                  <w:marBottom w:val="0"/>
                                                  <w:divBdr>
                                                    <w:top w:val="none" w:sz="0" w:space="0" w:color="auto"/>
                                                    <w:left w:val="none" w:sz="0" w:space="0" w:color="auto"/>
                                                    <w:bottom w:val="none" w:sz="0" w:space="0" w:color="auto"/>
                                                    <w:right w:val="none" w:sz="0" w:space="0" w:color="auto"/>
                                                  </w:divBdr>
                                                  <w:divsChild>
                                                    <w:div w:id="1582834035">
                                                      <w:marLeft w:val="0"/>
                                                      <w:marRight w:val="0"/>
                                                      <w:marTop w:val="0"/>
                                                      <w:marBottom w:val="0"/>
                                                      <w:divBdr>
                                                        <w:top w:val="none" w:sz="0" w:space="0" w:color="auto"/>
                                                        <w:left w:val="none" w:sz="0" w:space="0" w:color="auto"/>
                                                        <w:bottom w:val="none" w:sz="0" w:space="0" w:color="auto"/>
                                                        <w:right w:val="none" w:sz="0" w:space="0" w:color="auto"/>
                                                      </w:divBdr>
                                                      <w:divsChild>
                                                        <w:div w:id="884484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8686572">
          <w:marLeft w:val="0"/>
          <w:marRight w:val="0"/>
          <w:marTop w:val="0"/>
          <w:marBottom w:val="0"/>
          <w:divBdr>
            <w:top w:val="none" w:sz="0" w:space="0" w:color="auto"/>
            <w:left w:val="none" w:sz="0" w:space="0" w:color="auto"/>
            <w:bottom w:val="none" w:sz="0" w:space="0" w:color="auto"/>
            <w:right w:val="none" w:sz="0" w:space="0" w:color="auto"/>
          </w:divBdr>
          <w:divsChild>
            <w:div w:id="186451122">
              <w:marLeft w:val="0"/>
              <w:marRight w:val="0"/>
              <w:marTop w:val="0"/>
              <w:marBottom w:val="0"/>
              <w:divBdr>
                <w:top w:val="none" w:sz="0" w:space="0" w:color="auto"/>
                <w:left w:val="none" w:sz="0" w:space="0" w:color="auto"/>
                <w:bottom w:val="none" w:sz="0" w:space="0" w:color="auto"/>
                <w:right w:val="none" w:sz="0" w:space="0" w:color="auto"/>
              </w:divBdr>
              <w:divsChild>
                <w:div w:id="31153189">
                  <w:marLeft w:val="0"/>
                  <w:marRight w:val="0"/>
                  <w:marTop w:val="0"/>
                  <w:marBottom w:val="0"/>
                  <w:divBdr>
                    <w:top w:val="none" w:sz="0" w:space="0" w:color="auto"/>
                    <w:left w:val="none" w:sz="0" w:space="0" w:color="auto"/>
                    <w:bottom w:val="none" w:sz="0" w:space="0" w:color="auto"/>
                    <w:right w:val="none" w:sz="0" w:space="0" w:color="auto"/>
                  </w:divBdr>
                  <w:divsChild>
                    <w:div w:id="1508060980">
                      <w:marLeft w:val="0"/>
                      <w:marRight w:val="0"/>
                      <w:marTop w:val="0"/>
                      <w:marBottom w:val="0"/>
                      <w:divBdr>
                        <w:top w:val="none" w:sz="0" w:space="0" w:color="auto"/>
                        <w:left w:val="none" w:sz="0" w:space="0" w:color="auto"/>
                        <w:bottom w:val="none" w:sz="0" w:space="0" w:color="auto"/>
                        <w:right w:val="none" w:sz="0" w:space="0" w:color="auto"/>
                      </w:divBdr>
                      <w:divsChild>
                        <w:div w:id="1254120010">
                          <w:marLeft w:val="0"/>
                          <w:marRight w:val="0"/>
                          <w:marTop w:val="0"/>
                          <w:marBottom w:val="0"/>
                          <w:divBdr>
                            <w:top w:val="none" w:sz="0" w:space="0" w:color="auto"/>
                            <w:left w:val="none" w:sz="0" w:space="0" w:color="auto"/>
                            <w:bottom w:val="none" w:sz="0" w:space="0" w:color="auto"/>
                            <w:right w:val="none" w:sz="0" w:space="0" w:color="auto"/>
                          </w:divBdr>
                          <w:divsChild>
                            <w:div w:id="1946764331">
                              <w:marLeft w:val="0"/>
                              <w:marRight w:val="0"/>
                              <w:marTop w:val="0"/>
                              <w:marBottom w:val="0"/>
                              <w:divBdr>
                                <w:top w:val="none" w:sz="0" w:space="0" w:color="auto"/>
                                <w:left w:val="none" w:sz="0" w:space="0" w:color="auto"/>
                                <w:bottom w:val="none" w:sz="0" w:space="0" w:color="auto"/>
                                <w:right w:val="none" w:sz="0" w:space="0" w:color="auto"/>
                              </w:divBdr>
                              <w:divsChild>
                                <w:div w:id="910116962">
                                  <w:marLeft w:val="0"/>
                                  <w:marRight w:val="0"/>
                                  <w:marTop w:val="0"/>
                                  <w:marBottom w:val="0"/>
                                  <w:divBdr>
                                    <w:top w:val="none" w:sz="0" w:space="0" w:color="auto"/>
                                    <w:left w:val="none" w:sz="0" w:space="0" w:color="auto"/>
                                    <w:bottom w:val="none" w:sz="0" w:space="0" w:color="auto"/>
                                    <w:right w:val="none" w:sz="0" w:space="0" w:color="auto"/>
                                  </w:divBdr>
                                  <w:divsChild>
                                    <w:div w:id="1321738023">
                                      <w:marLeft w:val="0"/>
                                      <w:marRight w:val="0"/>
                                      <w:marTop w:val="0"/>
                                      <w:marBottom w:val="0"/>
                                      <w:divBdr>
                                        <w:top w:val="none" w:sz="0" w:space="0" w:color="auto"/>
                                        <w:left w:val="none" w:sz="0" w:space="0" w:color="auto"/>
                                        <w:bottom w:val="none" w:sz="0" w:space="0" w:color="auto"/>
                                        <w:right w:val="none" w:sz="0" w:space="0" w:color="auto"/>
                                      </w:divBdr>
                                      <w:divsChild>
                                        <w:div w:id="1118916759">
                                          <w:marLeft w:val="0"/>
                                          <w:marRight w:val="0"/>
                                          <w:marTop w:val="0"/>
                                          <w:marBottom w:val="0"/>
                                          <w:divBdr>
                                            <w:top w:val="none" w:sz="0" w:space="0" w:color="auto"/>
                                            <w:left w:val="none" w:sz="0" w:space="0" w:color="auto"/>
                                            <w:bottom w:val="none" w:sz="0" w:space="0" w:color="auto"/>
                                            <w:right w:val="none" w:sz="0" w:space="0" w:color="auto"/>
                                          </w:divBdr>
                                          <w:divsChild>
                                            <w:div w:id="951278690">
                                              <w:marLeft w:val="0"/>
                                              <w:marRight w:val="0"/>
                                              <w:marTop w:val="0"/>
                                              <w:marBottom w:val="0"/>
                                              <w:divBdr>
                                                <w:top w:val="none" w:sz="0" w:space="0" w:color="auto"/>
                                                <w:left w:val="none" w:sz="0" w:space="0" w:color="auto"/>
                                                <w:bottom w:val="none" w:sz="0" w:space="0" w:color="auto"/>
                                                <w:right w:val="none" w:sz="0" w:space="0" w:color="auto"/>
                                              </w:divBdr>
                                              <w:divsChild>
                                                <w:div w:id="378213776">
                                                  <w:marLeft w:val="0"/>
                                                  <w:marRight w:val="0"/>
                                                  <w:marTop w:val="0"/>
                                                  <w:marBottom w:val="0"/>
                                                  <w:divBdr>
                                                    <w:top w:val="none" w:sz="0" w:space="0" w:color="auto"/>
                                                    <w:left w:val="none" w:sz="0" w:space="0" w:color="auto"/>
                                                    <w:bottom w:val="none" w:sz="0" w:space="0" w:color="auto"/>
                                                    <w:right w:val="none" w:sz="0" w:space="0" w:color="auto"/>
                                                  </w:divBdr>
                                                  <w:divsChild>
                                                    <w:div w:id="579827721">
                                                      <w:marLeft w:val="0"/>
                                                      <w:marRight w:val="0"/>
                                                      <w:marTop w:val="0"/>
                                                      <w:marBottom w:val="0"/>
                                                      <w:divBdr>
                                                        <w:top w:val="none" w:sz="0" w:space="0" w:color="auto"/>
                                                        <w:left w:val="none" w:sz="0" w:space="0" w:color="auto"/>
                                                        <w:bottom w:val="none" w:sz="0" w:space="0" w:color="auto"/>
                                                        <w:right w:val="none" w:sz="0" w:space="0" w:color="auto"/>
                                                      </w:divBdr>
                                                      <w:divsChild>
                                                        <w:div w:id="958603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81460154">
          <w:marLeft w:val="0"/>
          <w:marRight w:val="0"/>
          <w:marTop w:val="0"/>
          <w:marBottom w:val="0"/>
          <w:divBdr>
            <w:top w:val="none" w:sz="0" w:space="0" w:color="auto"/>
            <w:left w:val="none" w:sz="0" w:space="0" w:color="auto"/>
            <w:bottom w:val="none" w:sz="0" w:space="0" w:color="auto"/>
            <w:right w:val="none" w:sz="0" w:space="0" w:color="auto"/>
          </w:divBdr>
          <w:divsChild>
            <w:div w:id="1949966369">
              <w:marLeft w:val="0"/>
              <w:marRight w:val="0"/>
              <w:marTop w:val="0"/>
              <w:marBottom w:val="0"/>
              <w:divBdr>
                <w:top w:val="none" w:sz="0" w:space="0" w:color="auto"/>
                <w:left w:val="none" w:sz="0" w:space="0" w:color="auto"/>
                <w:bottom w:val="none" w:sz="0" w:space="0" w:color="auto"/>
                <w:right w:val="none" w:sz="0" w:space="0" w:color="auto"/>
              </w:divBdr>
              <w:divsChild>
                <w:div w:id="1850682117">
                  <w:marLeft w:val="0"/>
                  <w:marRight w:val="0"/>
                  <w:marTop w:val="0"/>
                  <w:marBottom w:val="0"/>
                  <w:divBdr>
                    <w:top w:val="none" w:sz="0" w:space="0" w:color="auto"/>
                    <w:left w:val="none" w:sz="0" w:space="0" w:color="auto"/>
                    <w:bottom w:val="none" w:sz="0" w:space="0" w:color="auto"/>
                    <w:right w:val="none" w:sz="0" w:space="0" w:color="auto"/>
                  </w:divBdr>
                  <w:divsChild>
                    <w:div w:id="1545365054">
                      <w:marLeft w:val="0"/>
                      <w:marRight w:val="0"/>
                      <w:marTop w:val="0"/>
                      <w:marBottom w:val="0"/>
                      <w:divBdr>
                        <w:top w:val="none" w:sz="0" w:space="0" w:color="auto"/>
                        <w:left w:val="none" w:sz="0" w:space="0" w:color="auto"/>
                        <w:bottom w:val="none" w:sz="0" w:space="0" w:color="auto"/>
                        <w:right w:val="none" w:sz="0" w:space="0" w:color="auto"/>
                      </w:divBdr>
                      <w:divsChild>
                        <w:div w:id="252933567">
                          <w:marLeft w:val="0"/>
                          <w:marRight w:val="0"/>
                          <w:marTop w:val="0"/>
                          <w:marBottom w:val="0"/>
                          <w:divBdr>
                            <w:top w:val="none" w:sz="0" w:space="0" w:color="auto"/>
                            <w:left w:val="none" w:sz="0" w:space="0" w:color="auto"/>
                            <w:bottom w:val="none" w:sz="0" w:space="0" w:color="auto"/>
                            <w:right w:val="none" w:sz="0" w:space="0" w:color="auto"/>
                          </w:divBdr>
                          <w:divsChild>
                            <w:div w:id="554853684">
                              <w:marLeft w:val="0"/>
                              <w:marRight w:val="0"/>
                              <w:marTop w:val="0"/>
                              <w:marBottom w:val="0"/>
                              <w:divBdr>
                                <w:top w:val="none" w:sz="0" w:space="0" w:color="auto"/>
                                <w:left w:val="none" w:sz="0" w:space="0" w:color="auto"/>
                                <w:bottom w:val="none" w:sz="0" w:space="0" w:color="auto"/>
                                <w:right w:val="none" w:sz="0" w:space="0" w:color="auto"/>
                              </w:divBdr>
                              <w:divsChild>
                                <w:div w:id="1351755983">
                                  <w:marLeft w:val="0"/>
                                  <w:marRight w:val="0"/>
                                  <w:marTop w:val="0"/>
                                  <w:marBottom w:val="0"/>
                                  <w:divBdr>
                                    <w:top w:val="none" w:sz="0" w:space="0" w:color="auto"/>
                                    <w:left w:val="none" w:sz="0" w:space="0" w:color="auto"/>
                                    <w:bottom w:val="none" w:sz="0" w:space="0" w:color="auto"/>
                                    <w:right w:val="none" w:sz="0" w:space="0" w:color="auto"/>
                                  </w:divBdr>
                                  <w:divsChild>
                                    <w:div w:id="32506268">
                                      <w:marLeft w:val="0"/>
                                      <w:marRight w:val="0"/>
                                      <w:marTop w:val="0"/>
                                      <w:marBottom w:val="0"/>
                                      <w:divBdr>
                                        <w:top w:val="none" w:sz="0" w:space="0" w:color="auto"/>
                                        <w:left w:val="none" w:sz="0" w:space="0" w:color="auto"/>
                                        <w:bottom w:val="none" w:sz="0" w:space="0" w:color="auto"/>
                                        <w:right w:val="none" w:sz="0" w:space="0" w:color="auto"/>
                                      </w:divBdr>
                                      <w:divsChild>
                                        <w:div w:id="787896706">
                                          <w:marLeft w:val="0"/>
                                          <w:marRight w:val="0"/>
                                          <w:marTop w:val="0"/>
                                          <w:marBottom w:val="0"/>
                                          <w:divBdr>
                                            <w:top w:val="none" w:sz="0" w:space="0" w:color="auto"/>
                                            <w:left w:val="none" w:sz="0" w:space="0" w:color="auto"/>
                                            <w:bottom w:val="none" w:sz="0" w:space="0" w:color="auto"/>
                                            <w:right w:val="none" w:sz="0" w:space="0" w:color="auto"/>
                                          </w:divBdr>
                                          <w:divsChild>
                                            <w:div w:id="69927467">
                                              <w:marLeft w:val="0"/>
                                              <w:marRight w:val="0"/>
                                              <w:marTop w:val="0"/>
                                              <w:marBottom w:val="0"/>
                                              <w:divBdr>
                                                <w:top w:val="none" w:sz="0" w:space="0" w:color="auto"/>
                                                <w:left w:val="none" w:sz="0" w:space="0" w:color="auto"/>
                                                <w:bottom w:val="none" w:sz="0" w:space="0" w:color="auto"/>
                                                <w:right w:val="none" w:sz="0" w:space="0" w:color="auto"/>
                                              </w:divBdr>
                                              <w:divsChild>
                                                <w:div w:id="1677999282">
                                                  <w:marLeft w:val="0"/>
                                                  <w:marRight w:val="0"/>
                                                  <w:marTop w:val="0"/>
                                                  <w:marBottom w:val="0"/>
                                                  <w:divBdr>
                                                    <w:top w:val="none" w:sz="0" w:space="0" w:color="auto"/>
                                                    <w:left w:val="none" w:sz="0" w:space="0" w:color="auto"/>
                                                    <w:bottom w:val="none" w:sz="0" w:space="0" w:color="auto"/>
                                                    <w:right w:val="none" w:sz="0" w:space="0" w:color="auto"/>
                                                  </w:divBdr>
                                                  <w:divsChild>
                                                    <w:div w:id="598679503">
                                                      <w:marLeft w:val="0"/>
                                                      <w:marRight w:val="0"/>
                                                      <w:marTop w:val="0"/>
                                                      <w:marBottom w:val="0"/>
                                                      <w:divBdr>
                                                        <w:top w:val="none" w:sz="0" w:space="0" w:color="auto"/>
                                                        <w:left w:val="none" w:sz="0" w:space="0" w:color="auto"/>
                                                        <w:bottom w:val="none" w:sz="0" w:space="0" w:color="auto"/>
                                                        <w:right w:val="none" w:sz="0" w:space="0" w:color="auto"/>
                                                      </w:divBdr>
                                                      <w:divsChild>
                                                        <w:div w:id="1453476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44989812">
          <w:marLeft w:val="0"/>
          <w:marRight w:val="0"/>
          <w:marTop w:val="0"/>
          <w:marBottom w:val="0"/>
          <w:divBdr>
            <w:top w:val="none" w:sz="0" w:space="0" w:color="auto"/>
            <w:left w:val="none" w:sz="0" w:space="0" w:color="auto"/>
            <w:bottom w:val="none" w:sz="0" w:space="0" w:color="auto"/>
            <w:right w:val="none" w:sz="0" w:space="0" w:color="auto"/>
          </w:divBdr>
          <w:divsChild>
            <w:div w:id="1868637054">
              <w:marLeft w:val="0"/>
              <w:marRight w:val="0"/>
              <w:marTop w:val="0"/>
              <w:marBottom w:val="0"/>
              <w:divBdr>
                <w:top w:val="none" w:sz="0" w:space="0" w:color="auto"/>
                <w:left w:val="none" w:sz="0" w:space="0" w:color="auto"/>
                <w:bottom w:val="none" w:sz="0" w:space="0" w:color="auto"/>
                <w:right w:val="none" w:sz="0" w:space="0" w:color="auto"/>
              </w:divBdr>
              <w:divsChild>
                <w:div w:id="1864322440">
                  <w:marLeft w:val="0"/>
                  <w:marRight w:val="0"/>
                  <w:marTop w:val="0"/>
                  <w:marBottom w:val="0"/>
                  <w:divBdr>
                    <w:top w:val="none" w:sz="0" w:space="0" w:color="auto"/>
                    <w:left w:val="none" w:sz="0" w:space="0" w:color="auto"/>
                    <w:bottom w:val="none" w:sz="0" w:space="0" w:color="auto"/>
                    <w:right w:val="none" w:sz="0" w:space="0" w:color="auto"/>
                  </w:divBdr>
                  <w:divsChild>
                    <w:div w:id="1342077893">
                      <w:marLeft w:val="0"/>
                      <w:marRight w:val="0"/>
                      <w:marTop w:val="0"/>
                      <w:marBottom w:val="0"/>
                      <w:divBdr>
                        <w:top w:val="none" w:sz="0" w:space="0" w:color="auto"/>
                        <w:left w:val="none" w:sz="0" w:space="0" w:color="auto"/>
                        <w:bottom w:val="none" w:sz="0" w:space="0" w:color="auto"/>
                        <w:right w:val="none" w:sz="0" w:space="0" w:color="auto"/>
                      </w:divBdr>
                      <w:divsChild>
                        <w:div w:id="1924948050">
                          <w:marLeft w:val="0"/>
                          <w:marRight w:val="0"/>
                          <w:marTop w:val="0"/>
                          <w:marBottom w:val="0"/>
                          <w:divBdr>
                            <w:top w:val="none" w:sz="0" w:space="0" w:color="auto"/>
                            <w:left w:val="none" w:sz="0" w:space="0" w:color="auto"/>
                            <w:bottom w:val="none" w:sz="0" w:space="0" w:color="auto"/>
                            <w:right w:val="none" w:sz="0" w:space="0" w:color="auto"/>
                          </w:divBdr>
                          <w:divsChild>
                            <w:div w:id="1085348045">
                              <w:marLeft w:val="0"/>
                              <w:marRight w:val="0"/>
                              <w:marTop w:val="0"/>
                              <w:marBottom w:val="0"/>
                              <w:divBdr>
                                <w:top w:val="none" w:sz="0" w:space="0" w:color="auto"/>
                                <w:left w:val="none" w:sz="0" w:space="0" w:color="auto"/>
                                <w:bottom w:val="none" w:sz="0" w:space="0" w:color="auto"/>
                                <w:right w:val="none" w:sz="0" w:space="0" w:color="auto"/>
                              </w:divBdr>
                              <w:divsChild>
                                <w:div w:id="1091663668">
                                  <w:marLeft w:val="0"/>
                                  <w:marRight w:val="0"/>
                                  <w:marTop w:val="0"/>
                                  <w:marBottom w:val="0"/>
                                  <w:divBdr>
                                    <w:top w:val="none" w:sz="0" w:space="0" w:color="auto"/>
                                    <w:left w:val="none" w:sz="0" w:space="0" w:color="auto"/>
                                    <w:bottom w:val="none" w:sz="0" w:space="0" w:color="auto"/>
                                    <w:right w:val="none" w:sz="0" w:space="0" w:color="auto"/>
                                  </w:divBdr>
                                  <w:divsChild>
                                    <w:div w:id="445467652">
                                      <w:marLeft w:val="0"/>
                                      <w:marRight w:val="0"/>
                                      <w:marTop w:val="0"/>
                                      <w:marBottom w:val="0"/>
                                      <w:divBdr>
                                        <w:top w:val="none" w:sz="0" w:space="0" w:color="auto"/>
                                        <w:left w:val="none" w:sz="0" w:space="0" w:color="auto"/>
                                        <w:bottom w:val="none" w:sz="0" w:space="0" w:color="auto"/>
                                        <w:right w:val="none" w:sz="0" w:space="0" w:color="auto"/>
                                      </w:divBdr>
                                      <w:divsChild>
                                        <w:div w:id="373307723">
                                          <w:marLeft w:val="0"/>
                                          <w:marRight w:val="0"/>
                                          <w:marTop w:val="0"/>
                                          <w:marBottom w:val="0"/>
                                          <w:divBdr>
                                            <w:top w:val="none" w:sz="0" w:space="0" w:color="auto"/>
                                            <w:left w:val="none" w:sz="0" w:space="0" w:color="auto"/>
                                            <w:bottom w:val="none" w:sz="0" w:space="0" w:color="auto"/>
                                            <w:right w:val="none" w:sz="0" w:space="0" w:color="auto"/>
                                          </w:divBdr>
                                          <w:divsChild>
                                            <w:div w:id="11303421">
                                              <w:marLeft w:val="0"/>
                                              <w:marRight w:val="0"/>
                                              <w:marTop w:val="0"/>
                                              <w:marBottom w:val="0"/>
                                              <w:divBdr>
                                                <w:top w:val="none" w:sz="0" w:space="0" w:color="auto"/>
                                                <w:left w:val="none" w:sz="0" w:space="0" w:color="auto"/>
                                                <w:bottom w:val="none" w:sz="0" w:space="0" w:color="auto"/>
                                                <w:right w:val="none" w:sz="0" w:space="0" w:color="auto"/>
                                              </w:divBdr>
                                              <w:divsChild>
                                                <w:div w:id="1894388400">
                                                  <w:marLeft w:val="0"/>
                                                  <w:marRight w:val="0"/>
                                                  <w:marTop w:val="0"/>
                                                  <w:marBottom w:val="0"/>
                                                  <w:divBdr>
                                                    <w:top w:val="none" w:sz="0" w:space="0" w:color="auto"/>
                                                    <w:left w:val="none" w:sz="0" w:space="0" w:color="auto"/>
                                                    <w:bottom w:val="none" w:sz="0" w:space="0" w:color="auto"/>
                                                    <w:right w:val="none" w:sz="0" w:space="0" w:color="auto"/>
                                                  </w:divBdr>
                                                  <w:divsChild>
                                                    <w:div w:id="1068763943">
                                                      <w:marLeft w:val="0"/>
                                                      <w:marRight w:val="0"/>
                                                      <w:marTop w:val="0"/>
                                                      <w:marBottom w:val="0"/>
                                                      <w:divBdr>
                                                        <w:top w:val="none" w:sz="0" w:space="0" w:color="auto"/>
                                                        <w:left w:val="none" w:sz="0" w:space="0" w:color="auto"/>
                                                        <w:bottom w:val="none" w:sz="0" w:space="0" w:color="auto"/>
                                                        <w:right w:val="none" w:sz="0" w:space="0" w:color="auto"/>
                                                      </w:divBdr>
                                                      <w:divsChild>
                                                        <w:div w:id="9718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2695064">
          <w:marLeft w:val="0"/>
          <w:marRight w:val="0"/>
          <w:marTop w:val="0"/>
          <w:marBottom w:val="0"/>
          <w:divBdr>
            <w:top w:val="none" w:sz="0" w:space="0" w:color="auto"/>
            <w:left w:val="none" w:sz="0" w:space="0" w:color="auto"/>
            <w:bottom w:val="none" w:sz="0" w:space="0" w:color="auto"/>
            <w:right w:val="none" w:sz="0" w:space="0" w:color="auto"/>
          </w:divBdr>
          <w:divsChild>
            <w:div w:id="1248004530">
              <w:marLeft w:val="0"/>
              <w:marRight w:val="0"/>
              <w:marTop w:val="0"/>
              <w:marBottom w:val="0"/>
              <w:divBdr>
                <w:top w:val="none" w:sz="0" w:space="0" w:color="auto"/>
                <w:left w:val="none" w:sz="0" w:space="0" w:color="auto"/>
                <w:bottom w:val="none" w:sz="0" w:space="0" w:color="auto"/>
                <w:right w:val="none" w:sz="0" w:space="0" w:color="auto"/>
              </w:divBdr>
              <w:divsChild>
                <w:div w:id="1774471735">
                  <w:marLeft w:val="0"/>
                  <w:marRight w:val="0"/>
                  <w:marTop w:val="0"/>
                  <w:marBottom w:val="0"/>
                  <w:divBdr>
                    <w:top w:val="none" w:sz="0" w:space="0" w:color="auto"/>
                    <w:left w:val="none" w:sz="0" w:space="0" w:color="auto"/>
                    <w:bottom w:val="none" w:sz="0" w:space="0" w:color="auto"/>
                    <w:right w:val="none" w:sz="0" w:space="0" w:color="auto"/>
                  </w:divBdr>
                  <w:divsChild>
                    <w:div w:id="1705011974">
                      <w:marLeft w:val="0"/>
                      <w:marRight w:val="0"/>
                      <w:marTop w:val="0"/>
                      <w:marBottom w:val="0"/>
                      <w:divBdr>
                        <w:top w:val="none" w:sz="0" w:space="0" w:color="auto"/>
                        <w:left w:val="none" w:sz="0" w:space="0" w:color="auto"/>
                        <w:bottom w:val="none" w:sz="0" w:space="0" w:color="auto"/>
                        <w:right w:val="none" w:sz="0" w:space="0" w:color="auto"/>
                      </w:divBdr>
                      <w:divsChild>
                        <w:div w:id="806970381">
                          <w:marLeft w:val="0"/>
                          <w:marRight w:val="0"/>
                          <w:marTop w:val="0"/>
                          <w:marBottom w:val="0"/>
                          <w:divBdr>
                            <w:top w:val="none" w:sz="0" w:space="0" w:color="auto"/>
                            <w:left w:val="none" w:sz="0" w:space="0" w:color="auto"/>
                            <w:bottom w:val="none" w:sz="0" w:space="0" w:color="auto"/>
                            <w:right w:val="none" w:sz="0" w:space="0" w:color="auto"/>
                          </w:divBdr>
                          <w:divsChild>
                            <w:div w:id="545921007">
                              <w:marLeft w:val="0"/>
                              <w:marRight w:val="0"/>
                              <w:marTop w:val="0"/>
                              <w:marBottom w:val="0"/>
                              <w:divBdr>
                                <w:top w:val="none" w:sz="0" w:space="0" w:color="auto"/>
                                <w:left w:val="none" w:sz="0" w:space="0" w:color="auto"/>
                                <w:bottom w:val="none" w:sz="0" w:space="0" w:color="auto"/>
                                <w:right w:val="none" w:sz="0" w:space="0" w:color="auto"/>
                              </w:divBdr>
                              <w:divsChild>
                                <w:div w:id="596909082">
                                  <w:marLeft w:val="0"/>
                                  <w:marRight w:val="0"/>
                                  <w:marTop w:val="0"/>
                                  <w:marBottom w:val="0"/>
                                  <w:divBdr>
                                    <w:top w:val="none" w:sz="0" w:space="0" w:color="auto"/>
                                    <w:left w:val="none" w:sz="0" w:space="0" w:color="auto"/>
                                    <w:bottom w:val="none" w:sz="0" w:space="0" w:color="auto"/>
                                    <w:right w:val="none" w:sz="0" w:space="0" w:color="auto"/>
                                  </w:divBdr>
                                  <w:divsChild>
                                    <w:div w:id="547258024">
                                      <w:marLeft w:val="0"/>
                                      <w:marRight w:val="0"/>
                                      <w:marTop w:val="0"/>
                                      <w:marBottom w:val="0"/>
                                      <w:divBdr>
                                        <w:top w:val="none" w:sz="0" w:space="0" w:color="auto"/>
                                        <w:left w:val="none" w:sz="0" w:space="0" w:color="auto"/>
                                        <w:bottom w:val="none" w:sz="0" w:space="0" w:color="auto"/>
                                        <w:right w:val="none" w:sz="0" w:space="0" w:color="auto"/>
                                      </w:divBdr>
                                      <w:divsChild>
                                        <w:div w:id="672731558">
                                          <w:marLeft w:val="0"/>
                                          <w:marRight w:val="0"/>
                                          <w:marTop w:val="0"/>
                                          <w:marBottom w:val="0"/>
                                          <w:divBdr>
                                            <w:top w:val="none" w:sz="0" w:space="0" w:color="auto"/>
                                            <w:left w:val="none" w:sz="0" w:space="0" w:color="auto"/>
                                            <w:bottom w:val="none" w:sz="0" w:space="0" w:color="auto"/>
                                            <w:right w:val="none" w:sz="0" w:space="0" w:color="auto"/>
                                          </w:divBdr>
                                          <w:divsChild>
                                            <w:div w:id="1746536573">
                                              <w:marLeft w:val="0"/>
                                              <w:marRight w:val="0"/>
                                              <w:marTop w:val="0"/>
                                              <w:marBottom w:val="0"/>
                                              <w:divBdr>
                                                <w:top w:val="none" w:sz="0" w:space="0" w:color="auto"/>
                                                <w:left w:val="none" w:sz="0" w:space="0" w:color="auto"/>
                                                <w:bottom w:val="none" w:sz="0" w:space="0" w:color="auto"/>
                                                <w:right w:val="none" w:sz="0" w:space="0" w:color="auto"/>
                                              </w:divBdr>
                                              <w:divsChild>
                                                <w:div w:id="1315180244">
                                                  <w:marLeft w:val="0"/>
                                                  <w:marRight w:val="0"/>
                                                  <w:marTop w:val="0"/>
                                                  <w:marBottom w:val="0"/>
                                                  <w:divBdr>
                                                    <w:top w:val="none" w:sz="0" w:space="0" w:color="auto"/>
                                                    <w:left w:val="none" w:sz="0" w:space="0" w:color="auto"/>
                                                    <w:bottom w:val="none" w:sz="0" w:space="0" w:color="auto"/>
                                                    <w:right w:val="none" w:sz="0" w:space="0" w:color="auto"/>
                                                  </w:divBdr>
                                                  <w:divsChild>
                                                    <w:div w:id="2102331601">
                                                      <w:marLeft w:val="0"/>
                                                      <w:marRight w:val="0"/>
                                                      <w:marTop w:val="0"/>
                                                      <w:marBottom w:val="0"/>
                                                      <w:divBdr>
                                                        <w:top w:val="none" w:sz="0" w:space="0" w:color="auto"/>
                                                        <w:left w:val="none" w:sz="0" w:space="0" w:color="auto"/>
                                                        <w:bottom w:val="none" w:sz="0" w:space="0" w:color="auto"/>
                                                        <w:right w:val="none" w:sz="0" w:space="0" w:color="auto"/>
                                                      </w:divBdr>
                                                      <w:divsChild>
                                                        <w:div w:id="566694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55501295">
          <w:blockQuote w:val="1"/>
          <w:marLeft w:val="720"/>
          <w:marRight w:val="720"/>
          <w:marTop w:val="100"/>
          <w:marBottom w:val="100"/>
          <w:divBdr>
            <w:top w:val="none" w:sz="0" w:space="0" w:color="auto"/>
            <w:left w:val="none" w:sz="0" w:space="0" w:color="auto"/>
            <w:bottom w:val="none" w:sz="0" w:space="0" w:color="auto"/>
            <w:right w:val="none" w:sz="0" w:space="0" w:color="auto"/>
          </w:divBdr>
        </w:div>
        <w:div w:id="1514371440">
          <w:marLeft w:val="0"/>
          <w:marRight w:val="0"/>
          <w:marTop w:val="0"/>
          <w:marBottom w:val="0"/>
          <w:divBdr>
            <w:top w:val="none" w:sz="0" w:space="0" w:color="auto"/>
            <w:left w:val="none" w:sz="0" w:space="0" w:color="auto"/>
            <w:bottom w:val="none" w:sz="0" w:space="0" w:color="auto"/>
            <w:right w:val="none" w:sz="0" w:space="0" w:color="auto"/>
          </w:divBdr>
          <w:divsChild>
            <w:div w:id="1034647669">
              <w:marLeft w:val="0"/>
              <w:marRight w:val="0"/>
              <w:marTop w:val="0"/>
              <w:marBottom w:val="0"/>
              <w:divBdr>
                <w:top w:val="none" w:sz="0" w:space="0" w:color="auto"/>
                <w:left w:val="none" w:sz="0" w:space="0" w:color="auto"/>
                <w:bottom w:val="none" w:sz="0" w:space="0" w:color="auto"/>
                <w:right w:val="none" w:sz="0" w:space="0" w:color="auto"/>
              </w:divBdr>
              <w:divsChild>
                <w:div w:id="1547452475">
                  <w:marLeft w:val="0"/>
                  <w:marRight w:val="0"/>
                  <w:marTop w:val="0"/>
                  <w:marBottom w:val="0"/>
                  <w:divBdr>
                    <w:top w:val="none" w:sz="0" w:space="0" w:color="auto"/>
                    <w:left w:val="none" w:sz="0" w:space="0" w:color="auto"/>
                    <w:bottom w:val="none" w:sz="0" w:space="0" w:color="auto"/>
                    <w:right w:val="none" w:sz="0" w:space="0" w:color="auto"/>
                  </w:divBdr>
                  <w:divsChild>
                    <w:div w:id="185143853">
                      <w:marLeft w:val="0"/>
                      <w:marRight w:val="0"/>
                      <w:marTop w:val="0"/>
                      <w:marBottom w:val="0"/>
                      <w:divBdr>
                        <w:top w:val="none" w:sz="0" w:space="0" w:color="auto"/>
                        <w:left w:val="none" w:sz="0" w:space="0" w:color="auto"/>
                        <w:bottom w:val="none" w:sz="0" w:space="0" w:color="auto"/>
                        <w:right w:val="none" w:sz="0" w:space="0" w:color="auto"/>
                      </w:divBdr>
                      <w:divsChild>
                        <w:div w:id="485586542">
                          <w:marLeft w:val="0"/>
                          <w:marRight w:val="0"/>
                          <w:marTop w:val="0"/>
                          <w:marBottom w:val="0"/>
                          <w:divBdr>
                            <w:top w:val="none" w:sz="0" w:space="0" w:color="auto"/>
                            <w:left w:val="none" w:sz="0" w:space="0" w:color="auto"/>
                            <w:bottom w:val="none" w:sz="0" w:space="0" w:color="auto"/>
                            <w:right w:val="none" w:sz="0" w:space="0" w:color="auto"/>
                          </w:divBdr>
                          <w:divsChild>
                            <w:div w:id="1928267120">
                              <w:marLeft w:val="0"/>
                              <w:marRight w:val="0"/>
                              <w:marTop w:val="0"/>
                              <w:marBottom w:val="0"/>
                              <w:divBdr>
                                <w:top w:val="none" w:sz="0" w:space="0" w:color="auto"/>
                                <w:left w:val="none" w:sz="0" w:space="0" w:color="auto"/>
                                <w:bottom w:val="none" w:sz="0" w:space="0" w:color="auto"/>
                                <w:right w:val="none" w:sz="0" w:space="0" w:color="auto"/>
                              </w:divBdr>
                              <w:divsChild>
                                <w:div w:id="1119685372">
                                  <w:marLeft w:val="0"/>
                                  <w:marRight w:val="0"/>
                                  <w:marTop w:val="0"/>
                                  <w:marBottom w:val="0"/>
                                  <w:divBdr>
                                    <w:top w:val="none" w:sz="0" w:space="0" w:color="auto"/>
                                    <w:left w:val="none" w:sz="0" w:space="0" w:color="auto"/>
                                    <w:bottom w:val="none" w:sz="0" w:space="0" w:color="auto"/>
                                    <w:right w:val="none" w:sz="0" w:space="0" w:color="auto"/>
                                  </w:divBdr>
                                  <w:divsChild>
                                    <w:div w:id="438527962">
                                      <w:marLeft w:val="0"/>
                                      <w:marRight w:val="0"/>
                                      <w:marTop w:val="0"/>
                                      <w:marBottom w:val="0"/>
                                      <w:divBdr>
                                        <w:top w:val="none" w:sz="0" w:space="0" w:color="auto"/>
                                        <w:left w:val="none" w:sz="0" w:space="0" w:color="auto"/>
                                        <w:bottom w:val="none" w:sz="0" w:space="0" w:color="auto"/>
                                        <w:right w:val="none" w:sz="0" w:space="0" w:color="auto"/>
                                      </w:divBdr>
                                      <w:divsChild>
                                        <w:div w:id="569081362">
                                          <w:marLeft w:val="0"/>
                                          <w:marRight w:val="0"/>
                                          <w:marTop w:val="0"/>
                                          <w:marBottom w:val="0"/>
                                          <w:divBdr>
                                            <w:top w:val="none" w:sz="0" w:space="0" w:color="auto"/>
                                            <w:left w:val="none" w:sz="0" w:space="0" w:color="auto"/>
                                            <w:bottom w:val="none" w:sz="0" w:space="0" w:color="auto"/>
                                            <w:right w:val="none" w:sz="0" w:space="0" w:color="auto"/>
                                          </w:divBdr>
                                          <w:divsChild>
                                            <w:div w:id="84571679">
                                              <w:marLeft w:val="0"/>
                                              <w:marRight w:val="0"/>
                                              <w:marTop w:val="0"/>
                                              <w:marBottom w:val="0"/>
                                              <w:divBdr>
                                                <w:top w:val="none" w:sz="0" w:space="0" w:color="auto"/>
                                                <w:left w:val="none" w:sz="0" w:space="0" w:color="auto"/>
                                                <w:bottom w:val="none" w:sz="0" w:space="0" w:color="auto"/>
                                                <w:right w:val="none" w:sz="0" w:space="0" w:color="auto"/>
                                              </w:divBdr>
                                              <w:divsChild>
                                                <w:div w:id="545070502">
                                                  <w:marLeft w:val="0"/>
                                                  <w:marRight w:val="0"/>
                                                  <w:marTop w:val="0"/>
                                                  <w:marBottom w:val="0"/>
                                                  <w:divBdr>
                                                    <w:top w:val="none" w:sz="0" w:space="0" w:color="auto"/>
                                                    <w:left w:val="none" w:sz="0" w:space="0" w:color="auto"/>
                                                    <w:bottom w:val="none" w:sz="0" w:space="0" w:color="auto"/>
                                                    <w:right w:val="none" w:sz="0" w:space="0" w:color="auto"/>
                                                  </w:divBdr>
                                                  <w:divsChild>
                                                    <w:div w:id="1647660268">
                                                      <w:marLeft w:val="0"/>
                                                      <w:marRight w:val="0"/>
                                                      <w:marTop w:val="0"/>
                                                      <w:marBottom w:val="0"/>
                                                      <w:divBdr>
                                                        <w:top w:val="none" w:sz="0" w:space="0" w:color="auto"/>
                                                        <w:left w:val="none" w:sz="0" w:space="0" w:color="auto"/>
                                                        <w:bottom w:val="none" w:sz="0" w:space="0" w:color="auto"/>
                                                        <w:right w:val="none" w:sz="0" w:space="0" w:color="auto"/>
                                                      </w:divBdr>
                                                      <w:divsChild>
                                                        <w:div w:id="2140150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50543206">
          <w:blockQuote w:val="1"/>
          <w:marLeft w:val="720"/>
          <w:marRight w:val="720"/>
          <w:marTop w:val="100"/>
          <w:marBottom w:val="100"/>
          <w:divBdr>
            <w:top w:val="none" w:sz="0" w:space="0" w:color="auto"/>
            <w:left w:val="none" w:sz="0" w:space="0" w:color="auto"/>
            <w:bottom w:val="none" w:sz="0" w:space="0" w:color="auto"/>
            <w:right w:val="none" w:sz="0" w:space="0" w:color="auto"/>
          </w:divBdr>
        </w:div>
        <w:div w:id="238944843">
          <w:blockQuote w:val="1"/>
          <w:marLeft w:val="720"/>
          <w:marRight w:val="720"/>
          <w:marTop w:val="100"/>
          <w:marBottom w:val="100"/>
          <w:divBdr>
            <w:top w:val="none" w:sz="0" w:space="0" w:color="auto"/>
            <w:left w:val="none" w:sz="0" w:space="0" w:color="auto"/>
            <w:bottom w:val="none" w:sz="0" w:space="0" w:color="auto"/>
            <w:right w:val="none" w:sz="0" w:space="0" w:color="auto"/>
          </w:divBdr>
        </w:div>
        <w:div w:id="1890025059">
          <w:blockQuote w:val="1"/>
          <w:marLeft w:val="720"/>
          <w:marRight w:val="720"/>
          <w:marTop w:val="100"/>
          <w:marBottom w:val="100"/>
          <w:divBdr>
            <w:top w:val="none" w:sz="0" w:space="0" w:color="auto"/>
            <w:left w:val="none" w:sz="0" w:space="0" w:color="auto"/>
            <w:bottom w:val="none" w:sz="0" w:space="0" w:color="auto"/>
            <w:right w:val="none" w:sz="0" w:space="0" w:color="auto"/>
          </w:divBdr>
        </w:div>
        <w:div w:id="1550989749">
          <w:blockQuote w:val="1"/>
          <w:marLeft w:val="720"/>
          <w:marRight w:val="720"/>
          <w:marTop w:val="100"/>
          <w:marBottom w:val="100"/>
          <w:divBdr>
            <w:top w:val="none" w:sz="0" w:space="0" w:color="auto"/>
            <w:left w:val="none" w:sz="0" w:space="0" w:color="auto"/>
            <w:bottom w:val="none" w:sz="0" w:space="0" w:color="auto"/>
            <w:right w:val="none" w:sz="0" w:space="0" w:color="auto"/>
          </w:divBdr>
        </w:div>
        <w:div w:id="1592884756">
          <w:blockQuote w:val="1"/>
          <w:marLeft w:val="720"/>
          <w:marRight w:val="720"/>
          <w:marTop w:val="100"/>
          <w:marBottom w:val="100"/>
          <w:divBdr>
            <w:top w:val="none" w:sz="0" w:space="0" w:color="auto"/>
            <w:left w:val="none" w:sz="0" w:space="0" w:color="auto"/>
            <w:bottom w:val="none" w:sz="0" w:space="0" w:color="auto"/>
            <w:right w:val="none" w:sz="0" w:space="0" w:color="auto"/>
          </w:divBdr>
        </w:div>
        <w:div w:id="1355225237">
          <w:marLeft w:val="0"/>
          <w:marRight w:val="0"/>
          <w:marTop w:val="0"/>
          <w:marBottom w:val="0"/>
          <w:divBdr>
            <w:top w:val="none" w:sz="0" w:space="0" w:color="auto"/>
            <w:left w:val="none" w:sz="0" w:space="0" w:color="auto"/>
            <w:bottom w:val="none" w:sz="0" w:space="0" w:color="auto"/>
            <w:right w:val="none" w:sz="0" w:space="0" w:color="auto"/>
          </w:divBdr>
          <w:divsChild>
            <w:div w:id="805322515">
              <w:marLeft w:val="0"/>
              <w:marRight w:val="0"/>
              <w:marTop w:val="0"/>
              <w:marBottom w:val="0"/>
              <w:divBdr>
                <w:top w:val="none" w:sz="0" w:space="0" w:color="auto"/>
                <w:left w:val="none" w:sz="0" w:space="0" w:color="auto"/>
                <w:bottom w:val="none" w:sz="0" w:space="0" w:color="auto"/>
                <w:right w:val="none" w:sz="0" w:space="0" w:color="auto"/>
              </w:divBdr>
              <w:divsChild>
                <w:div w:id="251472506">
                  <w:marLeft w:val="0"/>
                  <w:marRight w:val="0"/>
                  <w:marTop w:val="0"/>
                  <w:marBottom w:val="0"/>
                  <w:divBdr>
                    <w:top w:val="none" w:sz="0" w:space="0" w:color="auto"/>
                    <w:left w:val="none" w:sz="0" w:space="0" w:color="auto"/>
                    <w:bottom w:val="none" w:sz="0" w:space="0" w:color="auto"/>
                    <w:right w:val="none" w:sz="0" w:space="0" w:color="auto"/>
                  </w:divBdr>
                  <w:divsChild>
                    <w:div w:id="1982998114">
                      <w:marLeft w:val="0"/>
                      <w:marRight w:val="0"/>
                      <w:marTop w:val="0"/>
                      <w:marBottom w:val="0"/>
                      <w:divBdr>
                        <w:top w:val="none" w:sz="0" w:space="0" w:color="auto"/>
                        <w:left w:val="none" w:sz="0" w:space="0" w:color="auto"/>
                        <w:bottom w:val="none" w:sz="0" w:space="0" w:color="auto"/>
                        <w:right w:val="none" w:sz="0" w:space="0" w:color="auto"/>
                      </w:divBdr>
                      <w:divsChild>
                        <w:div w:id="1516575362">
                          <w:marLeft w:val="0"/>
                          <w:marRight w:val="0"/>
                          <w:marTop w:val="0"/>
                          <w:marBottom w:val="0"/>
                          <w:divBdr>
                            <w:top w:val="none" w:sz="0" w:space="0" w:color="auto"/>
                            <w:left w:val="none" w:sz="0" w:space="0" w:color="auto"/>
                            <w:bottom w:val="none" w:sz="0" w:space="0" w:color="auto"/>
                            <w:right w:val="none" w:sz="0" w:space="0" w:color="auto"/>
                          </w:divBdr>
                          <w:divsChild>
                            <w:div w:id="129902257">
                              <w:marLeft w:val="0"/>
                              <w:marRight w:val="0"/>
                              <w:marTop w:val="0"/>
                              <w:marBottom w:val="0"/>
                              <w:divBdr>
                                <w:top w:val="none" w:sz="0" w:space="0" w:color="auto"/>
                                <w:left w:val="none" w:sz="0" w:space="0" w:color="auto"/>
                                <w:bottom w:val="none" w:sz="0" w:space="0" w:color="auto"/>
                                <w:right w:val="none" w:sz="0" w:space="0" w:color="auto"/>
                              </w:divBdr>
                              <w:divsChild>
                                <w:div w:id="537665188">
                                  <w:marLeft w:val="0"/>
                                  <w:marRight w:val="0"/>
                                  <w:marTop w:val="0"/>
                                  <w:marBottom w:val="0"/>
                                  <w:divBdr>
                                    <w:top w:val="none" w:sz="0" w:space="0" w:color="auto"/>
                                    <w:left w:val="none" w:sz="0" w:space="0" w:color="auto"/>
                                    <w:bottom w:val="none" w:sz="0" w:space="0" w:color="auto"/>
                                    <w:right w:val="none" w:sz="0" w:space="0" w:color="auto"/>
                                  </w:divBdr>
                                  <w:divsChild>
                                    <w:div w:id="326592987">
                                      <w:marLeft w:val="0"/>
                                      <w:marRight w:val="0"/>
                                      <w:marTop w:val="0"/>
                                      <w:marBottom w:val="0"/>
                                      <w:divBdr>
                                        <w:top w:val="none" w:sz="0" w:space="0" w:color="auto"/>
                                        <w:left w:val="none" w:sz="0" w:space="0" w:color="auto"/>
                                        <w:bottom w:val="none" w:sz="0" w:space="0" w:color="auto"/>
                                        <w:right w:val="none" w:sz="0" w:space="0" w:color="auto"/>
                                      </w:divBdr>
                                      <w:divsChild>
                                        <w:div w:id="244848725">
                                          <w:marLeft w:val="0"/>
                                          <w:marRight w:val="0"/>
                                          <w:marTop w:val="0"/>
                                          <w:marBottom w:val="0"/>
                                          <w:divBdr>
                                            <w:top w:val="none" w:sz="0" w:space="0" w:color="auto"/>
                                            <w:left w:val="none" w:sz="0" w:space="0" w:color="auto"/>
                                            <w:bottom w:val="none" w:sz="0" w:space="0" w:color="auto"/>
                                            <w:right w:val="none" w:sz="0" w:space="0" w:color="auto"/>
                                          </w:divBdr>
                                          <w:divsChild>
                                            <w:div w:id="1334604138">
                                              <w:marLeft w:val="0"/>
                                              <w:marRight w:val="0"/>
                                              <w:marTop w:val="0"/>
                                              <w:marBottom w:val="0"/>
                                              <w:divBdr>
                                                <w:top w:val="none" w:sz="0" w:space="0" w:color="auto"/>
                                                <w:left w:val="none" w:sz="0" w:space="0" w:color="auto"/>
                                                <w:bottom w:val="none" w:sz="0" w:space="0" w:color="auto"/>
                                                <w:right w:val="none" w:sz="0" w:space="0" w:color="auto"/>
                                              </w:divBdr>
                                              <w:divsChild>
                                                <w:div w:id="663510308">
                                                  <w:marLeft w:val="0"/>
                                                  <w:marRight w:val="0"/>
                                                  <w:marTop w:val="0"/>
                                                  <w:marBottom w:val="0"/>
                                                  <w:divBdr>
                                                    <w:top w:val="none" w:sz="0" w:space="0" w:color="auto"/>
                                                    <w:left w:val="none" w:sz="0" w:space="0" w:color="auto"/>
                                                    <w:bottom w:val="none" w:sz="0" w:space="0" w:color="auto"/>
                                                    <w:right w:val="none" w:sz="0" w:space="0" w:color="auto"/>
                                                  </w:divBdr>
                                                  <w:divsChild>
                                                    <w:div w:id="749083074">
                                                      <w:marLeft w:val="0"/>
                                                      <w:marRight w:val="0"/>
                                                      <w:marTop w:val="0"/>
                                                      <w:marBottom w:val="0"/>
                                                      <w:divBdr>
                                                        <w:top w:val="none" w:sz="0" w:space="0" w:color="auto"/>
                                                        <w:left w:val="none" w:sz="0" w:space="0" w:color="auto"/>
                                                        <w:bottom w:val="none" w:sz="0" w:space="0" w:color="auto"/>
                                                        <w:right w:val="none" w:sz="0" w:space="0" w:color="auto"/>
                                                      </w:divBdr>
                                                      <w:divsChild>
                                                        <w:div w:id="1236016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39062253">
          <w:marLeft w:val="0"/>
          <w:marRight w:val="0"/>
          <w:marTop w:val="0"/>
          <w:marBottom w:val="0"/>
          <w:divBdr>
            <w:top w:val="none" w:sz="0" w:space="0" w:color="auto"/>
            <w:left w:val="none" w:sz="0" w:space="0" w:color="auto"/>
            <w:bottom w:val="none" w:sz="0" w:space="0" w:color="auto"/>
            <w:right w:val="none" w:sz="0" w:space="0" w:color="auto"/>
          </w:divBdr>
          <w:divsChild>
            <w:div w:id="181285320">
              <w:marLeft w:val="0"/>
              <w:marRight w:val="0"/>
              <w:marTop w:val="0"/>
              <w:marBottom w:val="0"/>
              <w:divBdr>
                <w:top w:val="none" w:sz="0" w:space="0" w:color="auto"/>
                <w:left w:val="none" w:sz="0" w:space="0" w:color="auto"/>
                <w:bottom w:val="none" w:sz="0" w:space="0" w:color="auto"/>
                <w:right w:val="none" w:sz="0" w:space="0" w:color="auto"/>
              </w:divBdr>
              <w:divsChild>
                <w:div w:id="54937882">
                  <w:marLeft w:val="0"/>
                  <w:marRight w:val="0"/>
                  <w:marTop w:val="0"/>
                  <w:marBottom w:val="0"/>
                  <w:divBdr>
                    <w:top w:val="none" w:sz="0" w:space="0" w:color="auto"/>
                    <w:left w:val="none" w:sz="0" w:space="0" w:color="auto"/>
                    <w:bottom w:val="none" w:sz="0" w:space="0" w:color="auto"/>
                    <w:right w:val="none" w:sz="0" w:space="0" w:color="auto"/>
                  </w:divBdr>
                  <w:divsChild>
                    <w:div w:id="246812466">
                      <w:marLeft w:val="0"/>
                      <w:marRight w:val="0"/>
                      <w:marTop w:val="0"/>
                      <w:marBottom w:val="0"/>
                      <w:divBdr>
                        <w:top w:val="none" w:sz="0" w:space="0" w:color="auto"/>
                        <w:left w:val="none" w:sz="0" w:space="0" w:color="auto"/>
                        <w:bottom w:val="none" w:sz="0" w:space="0" w:color="auto"/>
                        <w:right w:val="none" w:sz="0" w:space="0" w:color="auto"/>
                      </w:divBdr>
                      <w:divsChild>
                        <w:div w:id="1421412673">
                          <w:marLeft w:val="0"/>
                          <w:marRight w:val="0"/>
                          <w:marTop w:val="0"/>
                          <w:marBottom w:val="0"/>
                          <w:divBdr>
                            <w:top w:val="none" w:sz="0" w:space="0" w:color="auto"/>
                            <w:left w:val="none" w:sz="0" w:space="0" w:color="auto"/>
                            <w:bottom w:val="none" w:sz="0" w:space="0" w:color="auto"/>
                            <w:right w:val="none" w:sz="0" w:space="0" w:color="auto"/>
                          </w:divBdr>
                          <w:divsChild>
                            <w:div w:id="788429431">
                              <w:marLeft w:val="0"/>
                              <w:marRight w:val="0"/>
                              <w:marTop w:val="0"/>
                              <w:marBottom w:val="0"/>
                              <w:divBdr>
                                <w:top w:val="none" w:sz="0" w:space="0" w:color="auto"/>
                                <w:left w:val="none" w:sz="0" w:space="0" w:color="auto"/>
                                <w:bottom w:val="none" w:sz="0" w:space="0" w:color="auto"/>
                                <w:right w:val="none" w:sz="0" w:space="0" w:color="auto"/>
                              </w:divBdr>
                              <w:divsChild>
                                <w:div w:id="1092160674">
                                  <w:marLeft w:val="0"/>
                                  <w:marRight w:val="0"/>
                                  <w:marTop w:val="0"/>
                                  <w:marBottom w:val="0"/>
                                  <w:divBdr>
                                    <w:top w:val="none" w:sz="0" w:space="0" w:color="auto"/>
                                    <w:left w:val="none" w:sz="0" w:space="0" w:color="auto"/>
                                    <w:bottom w:val="none" w:sz="0" w:space="0" w:color="auto"/>
                                    <w:right w:val="none" w:sz="0" w:space="0" w:color="auto"/>
                                  </w:divBdr>
                                  <w:divsChild>
                                    <w:div w:id="769012561">
                                      <w:marLeft w:val="0"/>
                                      <w:marRight w:val="0"/>
                                      <w:marTop w:val="0"/>
                                      <w:marBottom w:val="0"/>
                                      <w:divBdr>
                                        <w:top w:val="none" w:sz="0" w:space="0" w:color="auto"/>
                                        <w:left w:val="none" w:sz="0" w:space="0" w:color="auto"/>
                                        <w:bottom w:val="none" w:sz="0" w:space="0" w:color="auto"/>
                                        <w:right w:val="none" w:sz="0" w:space="0" w:color="auto"/>
                                      </w:divBdr>
                                      <w:divsChild>
                                        <w:div w:id="1094933148">
                                          <w:marLeft w:val="0"/>
                                          <w:marRight w:val="0"/>
                                          <w:marTop w:val="0"/>
                                          <w:marBottom w:val="0"/>
                                          <w:divBdr>
                                            <w:top w:val="none" w:sz="0" w:space="0" w:color="auto"/>
                                            <w:left w:val="none" w:sz="0" w:space="0" w:color="auto"/>
                                            <w:bottom w:val="none" w:sz="0" w:space="0" w:color="auto"/>
                                            <w:right w:val="none" w:sz="0" w:space="0" w:color="auto"/>
                                          </w:divBdr>
                                          <w:divsChild>
                                            <w:div w:id="1582178078">
                                              <w:marLeft w:val="0"/>
                                              <w:marRight w:val="0"/>
                                              <w:marTop w:val="0"/>
                                              <w:marBottom w:val="0"/>
                                              <w:divBdr>
                                                <w:top w:val="none" w:sz="0" w:space="0" w:color="auto"/>
                                                <w:left w:val="none" w:sz="0" w:space="0" w:color="auto"/>
                                                <w:bottom w:val="none" w:sz="0" w:space="0" w:color="auto"/>
                                                <w:right w:val="none" w:sz="0" w:space="0" w:color="auto"/>
                                              </w:divBdr>
                                              <w:divsChild>
                                                <w:div w:id="1977251067">
                                                  <w:marLeft w:val="0"/>
                                                  <w:marRight w:val="0"/>
                                                  <w:marTop w:val="0"/>
                                                  <w:marBottom w:val="0"/>
                                                  <w:divBdr>
                                                    <w:top w:val="none" w:sz="0" w:space="0" w:color="auto"/>
                                                    <w:left w:val="none" w:sz="0" w:space="0" w:color="auto"/>
                                                    <w:bottom w:val="none" w:sz="0" w:space="0" w:color="auto"/>
                                                    <w:right w:val="none" w:sz="0" w:space="0" w:color="auto"/>
                                                  </w:divBdr>
                                                  <w:divsChild>
                                                    <w:div w:id="84957210">
                                                      <w:marLeft w:val="0"/>
                                                      <w:marRight w:val="0"/>
                                                      <w:marTop w:val="0"/>
                                                      <w:marBottom w:val="0"/>
                                                      <w:divBdr>
                                                        <w:top w:val="none" w:sz="0" w:space="0" w:color="auto"/>
                                                        <w:left w:val="none" w:sz="0" w:space="0" w:color="auto"/>
                                                        <w:bottom w:val="none" w:sz="0" w:space="0" w:color="auto"/>
                                                        <w:right w:val="none" w:sz="0" w:space="0" w:color="auto"/>
                                                      </w:divBdr>
                                                      <w:divsChild>
                                                        <w:div w:id="616105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36915203">
          <w:marLeft w:val="0"/>
          <w:marRight w:val="0"/>
          <w:marTop w:val="0"/>
          <w:marBottom w:val="0"/>
          <w:divBdr>
            <w:top w:val="none" w:sz="0" w:space="0" w:color="auto"/>
            <w:left w:val="none" w:sz="0" w:space="0" w:color="auto"/>
            <w:bottom w:val="none" w:sz="0" w:space="0" w:color="auto"/>
            <w:right w:val="none" w:sz="0" w:space="0" w:color="auto"/>
          </w:divBdr>
          <w:divsChild>
            <w:div w:id="207225722">
              <w:marLeft w:val="0"/>
              <w:marRight w:val="0"/>
              <w:marTop w:val="0"/>
              <w:marBottom w:val="0"/>
              <w:divBdr>
                <w:top w:val="none" w:sz="0" w:space="0" w:color="auto"/>
                <w:left w:val="none" w:sz="0" w:space="0" w:color="auto"/>
                <w:bottom w:val="none" w:sz="0" w:space="0" w:color="auto"/>
                <w:right w:val="none" w:sz="0" w:space="0" w:color="auto"/>
              </w:divBdr>
              <w:divsChild>
                <w:div w:id="844398404">
                  <w:marLeft w:val="0"/>
                  <w:marRight w:val="0"/>
                  <w:marTop w:val="0"/>
                  <w:marBottom w:val="0"/>
                  <w:divBdr>
                    <w:top w:val="none" w:sz="0" w:space="0" w:color="auto"/>
                    <w:left w:val="none" w:sz="0" w:space="0" w:color="auto"/>
                    <w:bottom w:val="none" w:sz="0" w:space="0" w:color="auto"/>
                    <w:right w:val="none" w:sz="0" w:space="0" w:color="auto"/>
                  </w:divBdr>
                  <w:divsChild>
                    <w:div w:id="742485081">
                      <w:marLeft w:val="0"/>
                      <w:marRight w:val="0"/>
                      <w:marTop w:val="0"/>
                      <w:marBottom w:val="0"/>
                      <w:divBdr>
                        <w:top w:val="none" w:sz="0" w:space="0" w:color="auto"/>
                        <w:left w:val="none" w:sz="0" w:space="0" w:color="auto"/>
                        <w:bottom w:val="none" w:sz="0" w:space="0" w:color="auto"/>
                        <w:right w:val="none" w:sz="0" w:space="0" w:color="auto"/>
                      </w:divBdr>
                      <w:divsChild>
                        <w:div w:id="406539998">
                          <w:marLeft w:val="0"/>
                          <w:marRight w:val="0"/>
                          <w:marTop w:val="0"/>
                          <w:marBottom w:val="0"/>
                          <w:divBdr>
                            <w:top w:val="none" w:sz="0" w:space="0" w:color="auto"/>
                            <w:left w:val="none" w:sz="0" w:space="0" w:color="auto"/>
                            <w:bottom w:val="none" w:sz="0" w:space="0" w:color="auto"/>
                            <w:right w:val="none" w:sz="0" w:space="0" w:color="auto"/>
                          </w:divBdr>
                          <w:divsChild>
                            <w:div w:id="1643920412">
                              <w:marLeft w:val="0"/>
                              <w:marRight w:val="0"/>
                              <w:marTop w:val="0"/>
                              <w:marBottom w:val="0"/>
                              <w:divBdr>
                                <w:top w:val="none" w:sz="0" w:space="0" w:color="auto"/>
                                <w:left w:val="none" w:sz="0" w:space="0" w:color="auto"/>
                                <w:bottom w:val="none" w:sz="0" w:space="0" w:color="auto"/>
                                <w:right w:val="none" w:sz="0" w:space="0" w:color="auto"/>
                              </w:divBdr>
                              <w:divsChild>
                                <w:div w:id="377172838">
                                  <w:marLeft w:val="0"/>
                                  <w:marRight w:val="0"/>
                                  <w:marTop w:val="0"/>
                                  <w:marBottom w:val="0"/>
                                  <w:divBdr>
                                    <w:top w:val="none" w:sz="0" w:space="0" w:color="auto"/>
                                    <w:left w:val="none" w:sz="0" w:space="0" w:color="auto"/>
                                    <w:bottom w:val="none" w:sz="0" w:space="0" w:color="auto"/>
                                    <w:right w:val="none" w:sz="0" w:space="0" w:color="auto"/>
                                  </w:divBdr>
                                  <w:divsChild>
                                    <w:div w:id="1597716247">
                                      <w:marLeft w:val="0"/>
                                      <w:marRight w:val="0"/>
                                      <w:marTop w:val="0"/>
                                      <w:marBottom w:val="0"/>
                                      <w:divBdr>
                                        <w:top w:val="none" w:sz="0" w:space="0" w:color="auto"/>
                                        <w:left w:val="none" w:sz="0" w:space="0" w:color="auto"/>
                                        <w:bottom w:val="none" w:sz="0" w:space="0" w:color="auto"/>
                                        <w:right w:val="none" w:sz="0" w:space="0" w:color="auto"/>
                                      </w:divBdr>
                                      <w:divsChild>
                                        <w:div w:id="237207260">
                                          <w:marLeft w:val="0"/>
                                          <w:marRight w:val="0"/>
                                          <w:marTop w:val="0"/>
                                          <w:marBottom w:val="0"/>
                                          <w:divBdr>
                                            <w:top w:val="none" w:sz="0" w:space="0" w:color="auto"/>
                                            <w:left w:val="none" w:sz="0" w:space="0" w:color="auto"/>
                                            <w:bottom w:val="none" w:sz="0" w:space="0" w:color="auto"/>
                                            <w:right w:val="none" w:sz="0" w:space="0" w:color="auto"/>
                                          </w:divBdr>
                                          <w:divsChild>
                                            <w:div w:id="1793281263">
                                              <w:marLeft w:val="0"/>
                                              <w:marRight w:val="0"/>
                                              <w:marTop w:val="0"/>
                                              <w:marBottom w:val="0"/>
                                              <w:divBdr>
                                                <w:top w:val="none" w:sz="0" w:space="0" w:color="auto"/>
                                                <w:left w:val="none" w:sz="0" w:space="0" w:color="auto"/>
                                                <w:bottom w:val="none" w:sz="0" w:space="0" w:color="auto"/>
                                                <w:right w:val="none" w:sz="0" w:space="0" w:color="auto"/>
                                              </w:divBdr>
                                              <w:divsChild>
                                                <w:div w:id="1557007043">
                                                  <w:marLeft w:val="0"/>
                                                  <w:marRight w:val="0"/>
                                                  <w:marTop w:val="0"/>
                                                  <w:marBottom w:val="0"/>
                                                  <w:divBdr>
                                                    <w:top w:val="none" w:sz="0" w:space="0" w:color="auto"/>
                                                    <w:left w:val="none" w:sz="0" w:space="0" w:color="auto"/>
                                                    <w:bottom w:val="none" w:sz="0" w:space="0" w:color="auto"/>
                                                    <w:right w:val="none" w:sz="0" w:space="0" w:color="auto"/>
                                                  </w:divBdr>
                                                  <w:divsChild>
                                                    <w:div w:id="2127429798">
                                                      <w:marLeft w:val="0"/>
                                                      <w:marRight w:val="0"/>
                                                      <w:marTop w:val="0"/>
                                                      <w:marBottom w:val="0"/>
                                                      <w:divBdr>
                                                        <w:top w:val="none" w:sz="0" w:space="0" w:color="auto"/>
                                                        <w:left w:val="none" w:sz="0" w:space="0" w:color="auto"/>
                                                        <w:bottom w:val="none" w:sz="0" w:space="0" w:color="auto"/>
                                                        <w:right w:val="none" w:sz="0" w:space="0" w:color="auto"/>
                                                      </w:divBdr>
                                                      <w:divsChild>
                                                        <w:div w:id="725184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84920882">
          <w:marLeft w:val="0"/>
          <w:marRight w:val="0"/>
          <w:marTop w:val="0"/>
          <w:marBottom w:val="0"/>
          <w:divBdr>
            <w:top w:val="none" w:sz="0" w:space="0" w:color="auto"/>
            <w:left w:val="none" w:sz="0" w:space="0" w:color="auto"/>
            <w:bottom w:val="none" w:sz="0" w:space="0" w:color="auto"/>
            <w:right w:val="none" w:sz="0" w:space="0" w:color="auto"/>
          </w:divBdr>
          <w:divsChild>
            <w:div w:id="1812599359">
              <w:marLeft w:val="0"/>
              <w:marRight w:val="0"/>
              <w:marTop w:val="0"/>
              <w:marBottom w:val="0"/>
              <w:divBdr>
                <w:top w:val="none" w:sz="0" w:space="0" w:color="auto"/>
                <w:left w:val="none" w:sz="0" w:space="0" w:color="auto"/>
                <w:bottom w:val="none" w:sz="0" w:space="0" w:color="auto"/>
                <w:right w:val="none" w:sz="0" w:space="0" w:color="auto"/>
              </w:divBdr>
            </w:div>
          </w:divsChild>
        </w:div>
        <w:div w:id="2140217213">
          <w:marLeft w:val="0"/>
          <w:marRight w:val="0"/>
          <w:marTop w:val="0"/>
          <w:marBottom w:val="0"/>
          <w:divBdr>
            <w:top w:val="none" w:sz="0" w:space="0" w:color="auto"/>
            <w:left w:val="none" w:sz="0" w:space="0" w:color="auto"/>
            <w:bottom w:val="none" w:sz="0" w:space="0" w:color="auto"/>
            <w:right w:val="none" w:sz="0" w:space="0" w:color="auto"/>
          </w:divBdr>
          <w:divsChild>
            <w:div w:id="439104339">
              <w:marLeft w:val="0"/>
              <w:marRight w:val="0"/>
              <w:marTop w:val="0"/>
              <w:marBottom w:val="0"/>
              <w:divBdr>
                <w:top w:val="none" w:sz="0" w:space="0" w:color="auto"/>
                <w:left w:val="none" w:sz="0" w:space="0" w:color="auto"/>
                <w:bottom w:val="none" w:sz="0" w:space="0" w:color="auto"/>
                <w:right w:val="none" w:sz="0" w:space="0" w:color="auto"/>
              </w:divBdr>
            </w:div>
          </w:divsChild>
        </w:div>
        <w:div w:id="1741519943">
          <w:marLeft w:val="0"/>
          <w:marRight w:val="0"/>
          <w:marTop w:val="0"/>
          <w:marBottom w:val="0"/>
          <w:divBdr>
            <w:top w:val="none" w:sz="0" w:space="0" w:color="auto"/>
            <w:left w:val="none" w:sz="0" w:space="0" w:color="auto"/>
            <w:bottom w:val="none" w:sz="0" w:space="0" w:color="auto"/>
            <w:right w:val="none" w:sz="0" w:space="0" w:color="auto"/>
          </w:divBdr>
          <w:divsChild>
            <w:div w:id="1490320162">
              <w:marLeft w:val="0"/>
              <w:marRight w:val="0"/>
              <w:marTop w:val="0"/>
              <w:marBottom w:val="0"/>
              <w:divBdr>
                <w:top w:val="none" w:sz="0" w:space="0" w:color="auto"/>
                <w:left w:val="none" w:sz="0" w:space="0" w:color="auto"/>
                <w:bottom w:val="none" w:sz="0" w:space="0" w:color="auto"/>
                <w:right w:val="none" w:sz="0" w:space="0" w:color="auto"/>
              </w:divBdr>
            </w:div>
          </w:divsChild>
        </w:div>
        <w:div w:id="1229225500">
          <w:marLeft w:val="0"/>
          <w:marRight w:val="0"/>
          <w:marTop w:val="0"/>
          <w:marBottom w:val="0"/>
          <w:divBdr>
            <w:top w:val="none" w:sz="0" w:space="0" w:color="auto"/>
            <w:left w:val="none" w:sz="0" w:space="0" w:color="auto"/>
            <w:bottom w:val="none" w:sz="0" w:space="0" w:color="auto"/>
            <w:right w:val="none" w:sz="0" w:space="0" w:color="auto"/>
          </w:divBdr>
          <w:divsChild>
            <w:div w:id="2138646479">
              <w:marLeft w:val="0"/>
              <w:marRight w:val="0"/>
              <w:marTop w:val="0"/>
              <w:marBottom w:val="0"/>
              <w:divBdr>
                <w:top w:val="none" w:sz="0" w:space="0" w:color="auto"/>
                <w:left w:val="none" w:sz="0" w:space="0" w:color="auto"/>
                <w:bottom w:val="none" w:sz="0" w:space="0" w:color="auto"/>
                <w:right w:val="none" w:sz="0" w:space="0" w:color="auto"/>
              </w:divBdr>
            </w:div>
          </w:divsChild>
        </w:div>
        <w:div w:id="1587228572">
          <w:marLeft w:val="0"/>
          <w:marRight w:val="0"/>
          <w:marTop w:val="0"/>
          <w:marBottom w:val="0"/>
          <w:divBdr>
            <w:top w:val="none" w:sz="0" w:space="0" w:color="auto"/>
            <w:left w:val="none" w:sz="0" w:space="0" w:color="auto"/>
            <w:bottom w:val="none" w:sz="0" w:space="0" w:color="auto"/>
            <w:right w:val="none" w:sz="0" w:space="0" w:color="auto"/>
          </w:divBdr>
          <w:divsChild>
            <w:div w:id="1494954423">
              <w:marLeft w:val="0"/>
              <w:marRight w:val="0"/>
              <w:marTop w:val="0"/>
              <w:marBottom w:val="0"/>
              <w:divBdr>
                <w:top w:val="none" w:sz="0" w:space="0" w:color="auto"/>
                <w:left w:val="none" w:sz="0" w:space="0" w:color="auto"/>
                <w:bottom w:val="none" w:sz="0" w:space="0" w:color="auto"/>
                <w:right w:val="none" w:sz="0" w:space="0" w:color="auto"/>
              </w:divBdr>
              <w:divsChild>
                <w:div w:id="1446149408">
                  <w:marLeft w:val="0"/>
                  <w:marRight w:val="0"/>
                  <w:marTop w:val="0"/>
                  <w:marBottom w:val="0"/>
                  <w:divBdr>
                    <w:top w:val="none" w:sz="0" w:space="0" w:color="auto"/>
                    <w:left w:val="none" w:sz="0" w:space="0" w:color="auto"/>
                    <w:bottom w:val="none" w:sz="0" w:space="0" w:color="auto"/>
                    <w:right w:val="none" w:sz="0" w:space="0" w:color="auto"/>
                  </w:divBdr>
                  <w:divsChild>
                    <w:div w:id="387609190">
                      <w:marLeft w:val="0"/>
                      <w:marRight w:val="0"/>
                      <w:marTop w:val="0"/>
                      <w:marBottom w:val="0"/>
                      <w:divBdr>
                        <w:top w:val="none" w:sz="0" w:space="0" w:color="auto"/>
                        <w:left w:val="none" w:sz="0" w:space="0" w:color="auto"/>
                        <w:bottom w:val="none" w:sz="0" w:space="0" w:color="auto"/>
                        <w:right w:val="none" w:sz="0" w:space="0" w:color="auto"/>
                      </w:divBdr>
                      <w:divsChild>
                        <w:div w:id="302933330">
                          <w:marLeft w:val="0"/>
                          <w:marRight w:val="0"/>
                          <w:marTop w:val="0"/>
                          <w:marBottom w:val="0"/>
                          <w:divBdr>
                            <w:top w:val="none" w:sz="0" w:space="0" w:color="auto"/>
                            <w:left w:val="none" w:sz="0" w:space="0" w:color="auto"/>
                            <w:bottom w:val="none" w:sz="0" w:space="0" w:color="auto"/>
                            <w:right w:val="none" w:sz="0" w:space="0" w:color="auto"/>
                          </w:divBdr>
                          <w:divsChild>
                            <w:div w:id="657224549">
                              <w:marLeft w:val="0"/>
                              <w:marRight w:val="0"/>
                              <w:marTop w:val="0"/>
                              <w:marBottom w:val="0"/>
                              <w:divBdr>
                                <w:top w:val="none" w:sz="0" w:space="0" w:color="auto"/>
                                <w:left w:val="none" w:sz="0" w:space="0" w:color="auto"/>
                                <w:bottom w:val="none" w:sz="0" w:space="0" w:color="auto"/>
                                <w:right w:val="none" w:sz="0" w:space="0" w:color="auto"/>
                              </w:divBdr>
                              <w:divsChild>
                                <w:div w:id="190071627">
                                  <w:marLeft w:val="0"/>
                                  <w:marRight w:val="0"/>
                                  <w:marTop w:val="0"/>
                                  <w:marBottom w:val="0"/>
                                  <w:divBdr>
                                    <w:top w:val="none" w:sz="0" w:space="0" w:color="auto"/>
                                    <w:left w:val="none" w:sz="0" w:space="0" w:color="auto"/>
                                    <w:bottom w:val="none" w:sz="0" w:space="0" w:color="auto"/>
                                    <w:right w:val="none" w:sz="0" w:space="0" w:color="auto"/>
                                  </w:divBdr>
                                  <w:divsChild>
                                    <w:div w:id="1569146598">
                                      <w:marLeft w:val="0"/>
                                      <w:marRight w:val="0"/>
                                      <w:marTop w:val="0"/>
                                      <w:marBottom w:val="0"/>
                                      <w:divBdr>
                                        <w:top w:val="none" w:sz="0" w:space="0" w:color="auto"/>
                                        <w:left w:val="none" w:sz="0" w:space="0" w:color="auto"/>
                                        <w:bottom w:val="none" w:sz="0" w:space="0" w:color="auto"/>
                                        <w:right w:val="none" w:sz="0" w:space="0" w:color="auto"/>
                                      </w:divBdr>
                                      <w:divsChild>
                                        <w:div w:id="209652626">
                                          <w:marLeft w:val="0"/>
                                          <w:marRight w:val="0"/>
                                          <w:marTop w:val="0"/>
                                          <w:marBottom w:val="0"/>
                                          <w:divBdr>
                                            <w:top w:val="none" w:sz="0" w:space="0" w:color="auto"/>
                                            <w:left w:val="none" w:sz="0" w:space="0" w:color="auto"/>
                                            <w:bottom w:val="none" w:sz="0" w:space="0" w:color="auto"/>
                                            <w:right w:val="none" w:sz="0" w:space="0" w:color="auto"/>
                                          </w:divBdr>
                                          <w:divsChild>
                                            <w:div w:id="1005278317">
                                              <w:marLeft w:val="0"/>
                                              <w:marRight w:val="0"/>
                                              <w:marTop w:val="0"/>
                                              <w:marBottom w:val="0"/>
                                              <w:divBdr>
                                                <w:top w:val="none" w:sz="0" w:space="0" w:color="auto"/>
                                                <w:left w:val="none" w:sz="0" w:space="0" w:color="auto"/>
                                                <w:bottom w:val="none" w:sz="0" w:space="0" w:color="auto"/>
                                                <w:right w:val="none" w:sz="0" w:space="0" w:color="auto"/>
                                              </w:divBdr>
                                              <w:divsChild>
                                                <w:div w:id="159320370">
                                                  <w:marLeft w:val="0"/>
                                                  <w:marRight w:val="0"/>
                                                  <w:marTop w:val="0"/>
                                                  <w:marBottom w:val="0"/>
                                                  <w:divBdr>
                                                    <w:top w:val="none" w:sz="0" w:space="0" w:color="auto"/>
                                                    <w:left w:val="none" w:sz="0" w:space="0" w:color="auto"/>
                                                    <w:bottom w:val="none" w:sz="0" w:space="0" w:color="auto"/>
                                                    <w:right w:val="none" w:sz="0" w:space="0" w:color="auto"/>
                                                  </w:divBdr>
                                                  <w:divsChild>
                                                    <w:div w:id="1177385162">
                                                      <w:marLeft w:val="0"/>
                                                      <w:marRight w:val="0"/>
                                                      <w:marTop w:val="0"/>
                                                      <w:marBottom w:val="0"/>
                                                      <w:divBdr>
                                                        <w:top w:val="none" w:sz="0" w:space="0" w:color="auto"/>
                                                        <w:left w:val="none" w:sz="0" w:space="0" w:color="auto"/>
                                                        <w:bottom w:val="none" w:sz="0" w:space="0" w:color="auto"/>
                                                        <w:right w:val="none" w:sz="0" w:space="0" w:color="auto"/>
                                                      </w:divBdr>
                                                      <w:divsChild>
                                                        <w:div w:id="887450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80070601">
          <w:blockQuote w:val="1"/>
          <w:marLeft w:val="720"/>
          <w:marRight w:val="720"/>
          <w:marTop w:val="100"/>
          <w:marBottom w:val="100"/>
          <w:divBdr>
            <w:top w:val="none" w:sz="0" w:space="0" w:color="auto"/>
            <w:left w:val="none" w:sz="0" w:space="0" w:color="auto"/>
            <w:bottom w:val="none" w:sz="0" w:space="0" w:color="auto"/>
            <w:right w:val="none" w:sz="0" w:space="0" w:color="auto"/>
          </w:divBdr>
        </w:div>
        <w:div w:id="518083085">
          <w:blockQuote w:val="1"/>
          <w:marLeft w:val="720"/>
          <w:marRight w:val="720"/>
          <w:marTop w:val="100"/>
          <w:marBottom w:val="100"/>
          <w:divBdr>
            <w:top w:val="none" w:sz="0" w:space="0" w:color="auto"/>
            <w:left w:val="none" w:sz="0" w:space="0" w:color="auto"/>
            <w:bottom w:val="none" w:sz="0" w:space="0" w:color="auto"/>
            <w:right w:val="none" w:sz="0" w:space="0" w:color="auto"/>
          </w:divBdr>
        </w:div>
        <w:div w:id="13114412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109</TotalTime>
  <Pages>14</Pages>
  <Words>4097</Words>
  <Characters>22534</Characters>
  <Application>Microsoft Office Word</Application>
  <DocSecurity>0</DocSecurity>
  <Lines>187</Lines>
  <Paragraphs>53</Paragraphs>
  <ScaleCrop>false</ScaleCrop>
  <HeadingPairs>
    <vt:vector size="2" baseType="variant">
      <vt:variant>
        <vt:lpstr>Title</vt:lpstr>
      </vt:variant>
      <vt:variant>
        <vt:i4>1</vt:i4>
      </vt:variant>
    </vt:vector>
  </HeadingPairs>
  <TitlesOfParts>
    <vt:vector size="1" baseType="lpstr">
      <vt:lpstr/>
    </vt:vector>
  </TitlesOfParts>
  <Company>University of Helsinki</Company>
  <LinksUpToDate>false</LinksUpToDate>
  <CharactersWithSpaces>26578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Joan Jany Damiens</dc:creator>
  <cp:keywords/>
  <dc:description/>
  <cp:lastModifiedBy>Joan Jany Damiens</cp:lastModifiedBy>
  <cp:revision>3</cp:revision>
  <dcterms:created xsi:type="dcterms:W3CDTF">2026-08-01T14:51:00Z</dcterms:created>
  <dcterms:modified xsi:type="dcterms:W3CDTF">2026-08-14T08:35:00Z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cea81384-e3f2-4a01-88e8-e00d0689c556</vt:lpwstr>
  </property>
</Properties>
</file>