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0F30E" w14:textId="66C114B9" w:rsidR="009F0187" w:rsidRPr="00DA1A1E" w:rsidRDefault="0013495A" w:rsidP="009F0187">
      <w:pPr>
        <w:rPr>
          <w:b/>
          <w:bCs/>
          <w:color w:val="0070C0"/>
          <w:sz w:val="36"/>
          <w:szCs w:val="36"/>
        </w:rPr>
      </w:pPr>
      <w:r w:rsidRPr="00DA1A1E">
        <w:rPr>
          <w:b/>
          <w:bCs/>
          <w:color w:val="0070C0"/>
          <w:sz w:val="36"/>
          <w:szCs w:val="36"/>
        </w:rPr>
        <w:t>DNC</w:t>
      </w:r>
      <w:r w:rsidR="009F0187" w:rsidRPr="00DA1A1E">
        <w:rPr>
          <w:b/>
          <w:bCs/>
          <w:color w:val="0070C0"/>
          <w:sz w:val="36"/>
          <w:szCs w:val="36"/>
        </w:rPr>
        <w:t xml:space="preserve"> </w:t>
      </w:r>
      <w:r w:rsidRPr="00DA1A1E">
        <w:rPr>
          <w:b/>
          <w:bCs/>
          <w:color w:val="0070C0"/>
          <w:sz w:val="36"/>
          <w:szCs w:val="36"/>
        </w:rPr>
        <w:t xml:space="preserve">Remote </w:t>
      </w:r>
      <w:r w:rsidR="009F0187" w:rsidRPr="00DA1A1E">
        <w:rPr>
          <w:b/>
          <w:bCs/>
          <w:color w:val="0070C0"/>
          <w:sz w:val="36"/>
          <w:szCs w:val="36"/>
        </w:rPr>
        <w:t xml:space="preserve">Requests </w:t>
      </w:r>
      <w:r w:rsidRPr="00DA1A1E">
        <w:rPr>
          <w:b/>
          <w:bCs/>
          <w:color w:val="0070C0"/>
          <w:sz w:val="36"/>
          <w:szCs w:val="36"/>
        </w:rPr>
        <w:t>– Convenient but Risky</w:t>
      </w:r>
    </w:p>
    <w:p w14:paraId="420A8337" w14:textId="77777777" w:rsidR="009F0187" w:rsidRPr="009D534F" w:rsidRDefault="009F0187" w:rsidP="009F0187"/>
    <w:p w14:paraId="10FFB082" w14:textId="53D15D0E" w:rsidR="009F0187" w:rsidRPr="00DA1A1E" w:rsidRDefault="009F0187" w:rsidP="009F0187">
      <w:pPr>
        <w:rPr>
          <w:b/>
          <w:bCs/>
          <w:sz w:val="28"/>
          <w:szCs w:val="28"/>
        </w:rPr>
      </w:pPr>
      <w:r w:rsidRPr="00DA1A1E">
        <w:rPr>
          <w:b/>
          <w:bCs/>
          <w:sz w:val="28"/>
          <w:szCs w:val="28"/>
        </w:rPr>
        <w:t>The simplicity of Remote Requests hides a critical weakness</w:t>
      </w:r>
    </w:p>
    <w:p w14:paraId="2D9F4B8F" w14:textId="15E5F956" w:rsidR="009F0187" w:rsidRPr="009D534F" w:rsidRDefault="009F0187" w:rsidP="009F0187"/>
    <w:p w14:paraId="398909F0" w14:textId="77777777" w:rsidR="009D534F" w:rsidRPr="009D534F" w:rsidRDefault="009D534F" w:rsidP="009D534F">
      <w:pPr>
        <w:rPr>
          <w:b/>
          <w:bCs/>
        </w:rPr>
      </w:pPr>
      <w:r w:rsidRPr="009D534F">
        <w:rPr>
          <w:b/>
          <w:bCs/>
        </w:rPr>
        <w:t>The Illusion of Reliability</w:t>
      </w:r>
    </w:p>
    <w:p w14:paraId="594F1FD7" w14:textId="77777777" w:rsidR="009D534F" w:rsidRPr="009D534F" w:rsidRDefault="009D534F" w:rsidP="009D534F">
      <w:pPr>
        <w:numPr>
          <w:ilvl w:val="0"/>
          <w:numId w:val="1"/>
        </w:numPr>
      </w:pPr>
      <w:r w:rsidRPr="009D534F">
        <w:t>Remote Requests feel predictable because the CNC receives exactly the filename it asks for.</w:t>
      </w:r>
    </w:p>
    <w:p w14:paraId="4B856B46" w14:textId="77777777" w:rsidR="009D534F" w:rsidRPr="009D534F" w:rsidRDefault="009D534F" w:rsidP="009D534F">
      <w:pPr>
        <w:numPr>
          <w:ilvl w:val="0"/>
          <w:numId w:val="1"/>
        </w:numPr>
      </w:pPr>
      <w:r w:rsidRPr="009D534F">
        <w:t>Operators assume the production folder always contains the correct, current revision.</w:t>
      </w:r>
    </w:p>
    <w:p w14:paraId="5871330C" w14:textId="77777777" w:rsidR="009D534F" w:rsidRPr="009D534F" w:rsidRDefault="009D534F" w:rsidP="009D534F">
      <w:pPr>
        <w:numPr>
          <w:ilvl w:val="0"/>
          <w:numId w:val="1"/>
        </w:numPr>
      </w:pPr>
      <w:r w:rsidRPr="009D534F">
        <w:t>The system never checks whether engineering has already moved on to a newer version.</w:t>
      </w:r>
    </w:p>
    <w:p w14:paraId="09C02C4E" w14:textId="77777777" w:rsidR="009D534F" w:rsidRPr="009D534F" w:rsidRDefault="009D534F" w:rsidP="009D534F">
      <w:pPr>
        <w:numPr>
          <w:ilvl w:val="0"/>
          <w:numId w:val="1"/>
        </w:numPr>
      </w:pPr>
      <w:r w:rsidRPr="009D534F">
        <w:t>This creates a false sense of safety that masks real revision</w:t>
      </w:r>
      <w:r w:rsidRPr="009D534F">
        <w:noBreakHyphen/>
        <w:t>control gaps.</w:t>
      </w:r>
    </w:p>
    <w:p w14:paraId="2C7050C1" w14:textId="329B1682" w:rsidR="009D534F" w:rsidRPr="009D534F" w:rsidRDefault="009D534F" w:rsidP="009D534F">
      <w:pPr>
        <w:numPr>
          <w:ilvl w:val="0"/>
          <w:numId w:val="1"/>
        </w:numPr>
      </w:pPr>
      <w:r w:rsidRPr="009D534F">
        <w:t>Reliability is perceived, not verified.</w:t>
      </w:r>
      <w:r w:rsidR="00CC3F3D">
        <w:br/>
      </w:r>
    </w:p>
    <w:p w14:paraId="6BD6BA3A" w14:textId="77777777" w:rsidR="009D534F" w:rsidRPr="009D534F" w:rsidRDefault="009D534F" w:rsidP="009D534F">
      <w:pPr>
        <w:rPr>
          <w:b/>
          <w:bCs/>
        </w:rPr>
      </w:pPr>
      <w:r w:rsidRPr="009D534F">
        <w:rPr>
          <w:b/>
          <w:bCs/>
        </w:rPr>
        <w:t>Blind Dependence on the Production Folder</w:t>
      </w:r>
    </w:p>
    <w:p w14:paraId="27B3332A" w14:textId="24409D11" w:rsidR="009D534F" w:rsidRPr="009D534F" w:rsidRDefault="009D534F" w:rsidP="009D534F">
      <w:pPr>
        <w:numPr>
          <w:ilvl w:val="0"/>
          <w:numId w:val="2"/>
        </w:numPr>
      </w:pPr>
      <w:r w:rsidRPr="009D534F">
        <w:t>Filename</w:t>
      </w:r>
      <w:r w:rsidRPr="009D534F">
        <w:noBreakHyphen/>
        <w:t>based retrieval sends whatever matches the name</w:t>
      </w:r>
      <w:r w:rsidR="006254F6">
        <w:t xml:space="preserve"> - </w:t>
      </w:r>
      <w:r w:rsidRPr="009D534F">
        <w:t>no validation, no context.</w:t>
      </w:r>
    </w:p>
    <w:p w14:paraId="20BEA1E9" w14:textId="77777777" w:rsidR="009D534F" w:rsidRPr="009D534F" w:rsidRDefault="009D534F" w:rsidP="009D534F">
      <w:pPr>
        <w:numPr>
          <w:ilvl w:val="0"/>
          <w:numId w:val="2"/>
        </w:numPr>
      </w:pPr>
      <w:r w:rsidRPr="009D534F">
        <w:t>Production folders reflect only what someone manually placed there, not what is pending or approved.</w:t>
      </w:r>
    </w:p>
    <w:p w14:paraId="4C561E57" w14:textId="77777777" w:rsidR="009D534F" w:rsidRPr="009D534F" w:rsidRDefault="009D534F" w:rsidP="009D534F">
      <w:pPr>
        <w:numPr>
          <w:ilvl w:val="0"/>
          <w:numId w:val="2"/>
        </w:numPr>
      </w:pPr>
      <w:r w:rsidRPr="009D534F">
        <w:t>Engineering changes may exist upstream long before they reach production.</w:t>
      </w:r>
    </w:p>
    <w:p w14:paraId="1ED6E060" w14:textId="0290EA9E" w:rsidR="009D534F" w:rsidRPr="009D534F" w:rsidRDefault="009D534F" w:rsidP="009D534F">
      <w:pPr>
        <w:numPr>
          <w:ilvl w:val="0"/>
          <w:numId w:val="2"/>
        </w:numPr>
      </w:pPr>
      <w:r w:rsidRPr="009D534F">
        <w:t xml:space="preserve">Remote Requests cannot </w:t>
      </w:r>
      <w:r w:rsidR="006254F6" w:rsidRPr="009D534F">
        <w:t xml:space="preserve">detect </w:t>
      </w:r>
      <w:r w:rsidRPr="009D534F">
        <w:t>progress corrections, tooling updates, or staged revisions.</w:t>
      </w:r>
    </w:p>
    <w:p w14:paraId="346A8483" w14:textId="02BB50E6" w:rsidR="009D534F" w:rsidRPr="009D534F" w:rsidRDefault="009D534F" w:rsidP="009D534F">
      <w:pPr>
        <w:numPr>
          <w:ilvl w:val="0"/>
          <w:numId w:val="2"/>
        </w:numPr>
      </w:pPr>
      <w:r w:rsidRPr="009D534F">
        <w:t>The folder becomes a bottleneck rather than a source of truth.</w:t>
      </w:r>
      <w:r w:rsidR="00CC3F3D">
        <w:br/>
      </w:r>
    </w:p>
    <w:p w14:paraId="756A73EC" w14:textId="77777777" w:rsidR="009D534F" w:rsidRPr="009D534F" w:rsidRDefault="009D534F" w:rsidP="009D534F">
      <w:pPr>
        <w:rPr>
          <w:b/>
          <w:bCs/>
        </w:rPr>
      </w:pPr>
      <w:r w:rsidRPr="009D534F">
        <w:rPr>
          <w:b/>
          <w:bCs/>
        </w:rPr>
        <w:t>Hidden Risks and Upstream Disconnects</w:t>
      </w:r>
    </w:p>
    <w:p w14:paraId="0FEE18E0" w14:textId="77777777" w:rsidR="009D534F" w:rsidRPr="009D534F" w:rsidRDefault="009D534F" w:rsidP="009D534F">
      <w:pPr>
        <w:numPr>
          <w:ilvl w:val="0"/>
          <w:numId w:val="3"/>
        </w:numPr>
      </w:pPr>
      <w:r w:rsidRPr="009D534F">
        <w:t>Operators and machines have no visibility into unreleased or held revisions.</w:t>
      </w:r>
    </w:p>
    <w:p w14:paraId="3C3D11D5" w14:textId="77777777" w:rsidR="009D534F" w:rsidRPr="009D534F" w:rsidRDefault="009D534F" w:rsidP="009D534F">
      <w:pPr>
        <w:numPr>
          <w:ilvl w:val="0"/>
          <w:numId w:val="3"/>
        </w:numPr>
      </w:pPr>
      <w:r w:rsidRPr="009D534F">
        <w:t>Revisions sharing the same filename are indistinguishable to the DNC.</w:t>
      </w:r>
    </w:p>
    <w:p w14:paraId="0DE1E4A9" w14:textId="77777777" w:rsidR="009D534F" w:rsidRPr="009D534F" w:rsidRDefault="009D534F" w:rsidP="009D534F">
      <w:pPr>
        <w:numPr>
          <w:ilvl w:val="0"/>
          <w:numId w:val="3"/>
        </w:numPr>
      </w:pPr>
      <w:r w:rsidRPr="009D534F">
        <w:t>The shop floor trusts files that engineering may already consider outdated or incorrect.</w:t>
      </w:r>
    </w:p>
    <w:p w14:paraId="2E0DD76D" w14:textId="77777777" w:rsidR="009D534F" w:rsidRPr="009D534F" w:rsidRDefault="009D534F" w:rsidP="009D534F">
      <w:pPr>
        <w:numPr>
          <w:ilvl w:val="0"/>
          <w:numId w:val="3"/>
        </w:numPr>
      </w:pPr>
      <w:r w:rsidRPr="009D534F">
        <w:t>This blind trust leads directly to rework, scrap, NCRs, and audit exposure.</w:t>
      </w:r>
    </w:p>
    <w:p w14:paraId="640E34A1" w14:textId="671B2899" w:rsidR="009D534F" w:rsidRPr="009D534F" w:rsidRDefault="009D534F" w:rsidP="009D534F">
      <w:pPr>
        <w:numPr>
          <w:ilvl w:val="0"/>
          <w:numId w:val="3"/>
        </w:numPr>
      </w:pPr>
      <w:r w:rsidRPr="009D534F">
        <w:t>Quality failures begin quietly, long before parts are inspected.</w:t>
      </w:r>
      <w:r w:rsidR="00CC3F3D">
        <w:br/>
      </w:r>
    </w:p>
    <w:p w14:paraId="100601FF" w14:textId="77777777" w:rsidR="009D534F" w:rsidRPr="009D534F" w:rsidRDefault="009D534F" w:rsidP="009D534F">
      <w:pPr>
        <w:rPr>
          <w:b/>
          <w:bCs/>
        </w:rPr>
      </w:pPr>
      <w:r w:rsidRPr="009D534F">
        <w:rPr>
          <w:b/>
          <w:bCs/>
        </w:rPr>
        <w:t>Human Timing Becomes the Only Gate</w:t>
      </w:r>
    </w:p>
    <w:p w14:paraId="518750A1" w14:textId="77777777" w:rsidR="009D534F" w:rsidRPr="009D534F" w:rsidRDefault="009D534F" w:rsidP="009D534F">
      <w:pPr>
        <w:numPr>
          <w:ilvl w:val="0"/>
          <w:numId w:val="4"/>
        </w:numPr>
      </w:pPr>
      <w:r w:rsidRPr="009D534F">
        <w:t>A file not yet approved can be pulled as easily as one that is.</w:t>
      </w:r>
    </w:p>
    <w:p w14:paraId="4F2D04C8" w14:textId="77777777" w:rsidR="009D534F" w:rsidRPr="009D534F" w:rsidRDefault="009D534F" w:rsidP="009D534F">
      <w:pPr>
        <w:numPr>
          <w:ilvl w:val="0"/>
          <w:numId w:val="4"/>
        </w:numPr>
      </w:pPr>
      <w:r w:rsidRPr="009D534F">
        <w:t>A file that should be retired remains accessible until someone removes it.</w:t>
      </w:r>
    </w:p>
    <w:p w14:paraId="0D1D53C3" w14:textId="77777777" w:rsidR="009D534F" w:rsidRPr="009D534F" w:rsidRDefault="009D534F" w:rsidP="009D534F">
      <w:pPr>
        <w:numPr>
          <w:ilvl w:val="0"/>
          <w:numId w:val="4"/>
        </w:numPr>
      </w:pPr>
      <w:r w:rsidRPr="009D534F">
        <w:t>Manual posting delays create recurring opportunities for error.</w:t>
      </w:r>
    </w:p>
    <w:p w14:paraId="392310EB" w14:textId="77777777" w:rsidR="009D534F" w:rsidRPr="009D534F" w:rsidRDefault="009D534F" w:rsidP="009D534F">
      <w:pPr>
        <w:numPr>
          <w:ilvl w:val="0"/>
          <w:numId w:val="4"/>
        </w:numPr>
      </w:pPr>
      <w:r w:rsidRPr="009D534F">
        <w:t>Remote Requests deliver without questioning whether the file should be used.</w:t>
      </w:r>
    </w:p>
    <w:p w14:paraId="114CE03D" w14:textId="17F15366" w:rsidR="009D534F" w:rsidRPr="009D534F" w:rsidRDefault="009D534F" w:rsidP="009D534F">
      <w:pPr>
        <w:numPr>
          <w:ilvl w:val="0"/>
          <w:numId w:val="4"/>
        </w:numPr>
      </w:pPr>
      <w:r w:rsidRPr="009D534F">
        <w:t>Consequences surface only after production has already occurred.</w:t>
      </w:r>
      <w:r w:rsidR="00CC3F3D">
        <w:br/>
      </w:r>
    </w:p>
    <w:p w14:paraId="4D4347F8" w14:textId="77777777" w:rsidR="009D534F" w:rsidRPr="009D534F" w:rsidRDefault="009D534F" w:rsidP="009D534F">
      <w:pPr>
        <w:rPr>
          <w:b/>
          <w:bCs/>
        </w:rPr>
      </w:pPr>
      <w:r w:rsidRPr="009D534F">
        <w:rPr>
          <w:b/>
          <w:bCs/>
        </w:rPr>
        <w:t>Convenience Without Governance</w:t>
      </w:r>
    </w:p>
    <w:p w14:paraId="292CDDB2" w14:textId="77777777" w:rsidR="009D534F" w:rsidRPr="009D534F" w:rsidRDefault="009D534F" w:rsidP="009D534F">
      <w:pPr>
        <w:numPr>
          <w:ilvl w:val="0"/>
          <w:numId w:val="5"/>
        </w:numPr>
      </w:pPr>
      <w:r w:rsidRPr="009D534F">
        <w:t>Remote Requests move data but do not enforce lifecycle states or revision control.</w:t>
      </w:r>
    </w:p>
    <w:p w14:paraId="3941BF05" w14:textId="77777777" w:rsidR="009D534F" w:rsidRPr="009D534F" w:rsidRDefault="009D534F" w:rsidP="009D534F">
      <w:pPr>
        <w:numPr>
          <w:ilvl w:val="0"/>
          <w:numId w:val="5"/>
        </w:numPr>
      </w:pPr>
      <w:r w:rsidRPr="009D534F">
        <w:t>They cannot verify integrity, protect against outdated content, or ensure traceability.</w:t>
      </w:r>
    </w:p>
    <w:p w14:paraId="2A49F5FD" w14:textId="77777777" w:rsidR="009D534F" w:rsidRPr="009D534F" w:rsidRDefault="009D534F" w:rsidP="009D534F">
      <w:pPr>
        <w:numPr>
          <w:ilvl w:val="0"/>
          <w:numId w:val="5"/>
        </w:numPr>
      </w:pPr>
      <w:r w:rsidRPr="009D534F">
        <w:t>Their simplicity is both their operational strength and their compliance weakness.</w:t>
      </w:r>
    </w:p>
    <w:p w14:paraId="726EB636" w14:textId="77777777" w:rsidR="009D534F" w:rsidRPr="009D534F" w:rsidRDefault="009D534F" w:rsidP="009D534F">
      <w:pPr>
        <w:numPr>
          <w:ilvl w:val="0"/>
          <w:numId w:val="5"/>
        </w:numPr>
      </w:pPr>
      <w:r w:rsidRPr="009D534F">
        <w:t>In accuracy</w:t>
      </w:r>
      <w:r w:rsidRPr="009D534F">
        <w:noBreakHyphen/>
        <w:t>critical environments, “works as long as nothing changes” is not acceptable.</w:t>
      </w:r>
    </w:p>
    <w:p w14:paraId="1C512483" w14:textId="2019240F" w:rsidR="009D534F" w:rsidRPr="009D534F" w:rsidRDefault="009D534F" w:rsidP="009D534F">
      <w:pPr>
        <w:numPr>
          <w:ilvl w:val="0"/>
          <w:numId w:val="5"/>
        </w:numPr>
      </w:pPr>
      <w:r w:rsidRPr="009D534F">
        <w:t>Convenience must never be mistaken for control.</w:t>
      </w:r>
      <w:r w:rsidR="00CC3F3D">
        <w:br/>
      </w:r>
    </w:p>
    <w:p w14:paraId="4464656B" w14:textId="77777777" w:rsidR="00CC3F3D" w:rsidRDefault="00CC3F3D">
      <w:r>
        <w:br w:type="page"/>
      </w:r>
    </w:p>
    <w:p w14:paraId="13B917D6" w14:textId="35236BF0" w:rsidR="00DA1A1E" w:rsidRPr="00DA1A1E" w:rsidRDefault="00DA1A1E" w:rsidP="00DA1A1E">
      <w:hyperlink r:id="rId5" w:history="1">
        <w:r w:rsidRPr="00DA1A1E">
          <w:rPr>
            <w:rStyle w:val="Hyperlink"/>
          </w:rPr>
          <w:t>AuditMateMFG</w:t>
        </w:r>
      </w:hyperlink>
      <w:r w:rsidRPr="00DA1A1E">
        <w:t xml:space="preserve"> replaces unreliable filename</w:t>
      </w:r>
      <w:r w:rsidRPr="00DA1A1E">
        <w:noBreakHyphen/>
        <w:t>based Remote Requests with DNCID Remote Requests, ensuring every CNC call maps directly to a validated, released revision in the controlled vault. Lifecycle checks are enforced automatically, preventing outdated or unapproved programs from being delivered. This removes timing gaps, manual posting dependency, and operator guesswork. With DNCIDs, machines receive only authoritative, compliant content</w:t>
      </w:r>
      <w:r>
        <w:t xml:space="preserve"> </w:t>
      </w:r>
      <w:r w:rsidRPr="00DA1A1E">
        <w:t>—</w:t>
      </w:r>
      <w:r>
        <w:t xml:space="preserve"> </w:t>
      </w:r>
      <w:r w:rsidRPr="00DA1A1E">
        <w:t>eliminating the risks inherent in traditional filename Remote Requests.</w:t>
      </w:r>
    </w:p>
    <w:p w14:paraId="75AA82AC" w14:textId="3AAA7CF8" w:rsidR="00603DD9" w:rsidRPr="00DA1A1E" w:rsidRDefault="00603DD9" w:rsidP="009D534F"/>
    <w:p w14:paraId="61B34987" w14:textId="77777777" w:rsidR="00CC3F3D" w:rsidRDefault="00CC3F3D" w:rsidP="009D534F"/>
    <w:sectPr w:rsidR="00CC3F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E2907"/>
    <w:multiLevelType w:val="multilevel"/>
    <w:tmpl w:val="54BC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BC67B3"/>
    <w:multiLevelType w:val="multilevel"/>
    <w:tmpl w:val="3036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F85D4A"/>
    <w:multiLevelType w:val="multilevel"/>
    <w:tmpl w:val="78B2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D008A9"/>
    <w:multiLevelType w:val="multilevel"/>
    <w:tmpl w:val="BFF8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C301E2"/>
    <w:multiLevelType w:val="multilevel"/>
    <w:tmpl w:val="CAF2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D03649"/>
    <w:multiLevelType w:val="multilevel"/>
    <w:tmpl w:val="8D26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654273">
    <w:abstractNumId w:val="5"/>
  </w:num>
  <w:num w:numId="2" w16cid:durableId="1855413188">
    <w:abstractNumId w:val="1"/>
  </w:num>
  <w:num w:numId="3" w16cid:durableId="1741751762">
    <w:abstractNumId w:val="2"/>
  </w:num>
  <w:num w:numId="4" w16cid:durableId="380060345">
    <w:abstractNumId w:val="4"/>
  </w:num>
  <w:num w:numId="5" w16cid:durableId="91249473">
    <w:abstractNumId w:val="3"/>
  </w:num>
  <w:num w:numId="6" w16cid:durableId="134107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A4F"/>
    <w:rsid w:val="0013495A"/>
    <w:rsid w:val="001B4343"/>
    <w:rsid w:val="00216BBA"/>
    <w:rsid w:val="002D5E53"/>
    <w:rsid w:val="00603DD9"/>
    <w:rsid w:val="006254F6"/>
    <w:rsid w:val="00637A4F"/>
    <w:rsid w:val="006640A6"/>
    <w:rsid w:val="009D534F"/>
    <w:rsid w:val="009F0187"/>
    <w:rsid w:val="009F0C57"/>
    <w:rsid w:val="00A32DAE"/>
    <w:rsid w:val="00CC3F3D"/>
    <w:rsid w:val="00DA1A1E"/>
    <w:rsid w:val="00DB0F8E"/>
    <w:rsid w:val="00ED5BF6"/>
    <w:rsid w:val="00F16716"/>
    <w:rsid w:val="00F5677C"/>
    <w:rsid w:val="00FC2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7A7F4"/>
  <w15:chartTrackingRefBased/>
  <w15:docId w15:val="{C1DB5508-639F-4055-A61F-43735E876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A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7A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A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A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A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A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A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A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A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A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7A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A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A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A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A4F"/>
    <w:rPr>
      <w:rFonts w:eastAsiaTheme="majorEastAsia" w:cstheme="majorBidi"/>
      <w:color w:val="272727" w:themeColor="text1" w:themeTint="D8"/>
    </w:rPr>
  </w:style>
  <w:style w:type="paragraph" w:styleId="Title">
    <w:name w:val="Title"/>
    <w:basedOn w:val="Normal"/>
    <w:next w:val="Normal"/>
    <w:link w:val="TitleChar"/>
    <w:uiPriority w:val="10"/>
    <w:qFormat/>
    <w:rsid w:val="00637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A4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A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37A4F"/>
    <w:rPr>
      <w:i/>
      <w:iCs/>
      <w:color w:val="404040" w:themeColor="text1" w:themeTint="BF"/>
    </w:rPr>
  </w:style>
  <w:style w:type="paragraph" w:styleId="ListParagraph">
    <w:name w:val="List Paragraph"/>
    <w:basedOn w:val="Normal"/>
    <w:uiPriority w:val="34"/>
    <w:qFormat/>
    <w:rsid w:val="00637A4F"/>
    <w:pPr>
      <w:ind w:left="720"/>
      <w:contextualSpacing/>
    </w:pPr>
  </w:style>
  <w:style w:type="character" w:styleId="IntenseEmphasis">
    <w:name w:val="Intense Emphasis"/>
    <w:basedOn w:val="DefaultParagraphFont"/>
    <w:uiPriority w:val="21"/>
    <w:qFormat/>
    <w:rsid w:val="00637A4F"/>
    <w:rPr>
      <w:i/>
      <w:iCs/>
      <w:color w:val="0F4761" w:themeColor="accent1" w:themeShade="BF"/>
    </w:rPr>
  </w:style>
  <w:style w:type="paragraph" w:styleId="IntenseQuote">
    <w:name w:val="Intense Quote"/>
    <w:basedOn w:val="Normal"/>
    <w:next w:val="Normal"/>
    <w:link w:val="IntenseQuoteChar"/>
    <w:uiPriority w:val="30"/>
    <w:qFormat/>
    <w:rsid w:val="00637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A4F"/>
    <w:rPr>
      <w:i/>
      <w:iCs/>
      <w:color w:val="0F4761" w:themeColor="accent1" w:themeShade="BF"/>
    </w:rPr>
  </w:style>
  <w:style w:type="character" w:styleId="IntenseReference">
    <w:name w:val="Intense Reference"/>
    <w:basedOn w:val="DefaultParagraphFont"/>
    <w:uiPriority w:val="32"/>
    <w:qFormat/>
    <w:rsid w:val="00637A4F"/>
    <w:rPr>
      <w:b/>
      <w:bCs/>
      <w:smallCaps/>
      <w:color w:val="0F4761" w:themeColor="accent1" w:themeShade="BF"/>
      <w:spacing w:val="5"/>
    </w:rPr>
  </w:style>
  <w:style w:type="character" w:styleId="Hyperlink">
    <w:name w:val="Hyperlink"/>
    <w:basedOn w:val="DefaultParagraphFont"/>
    <w:uiPriority w:val="99"/>
    <w:unhideWhenUsed/>
    <w:rsid w:val="00DA1A1E"/>
    <w:rPr>
      <w:color w:val="467886" w:themeColor="hyperlink"/>
      <w:u w:val="single"/>
    </w:rPr>
  </w:style>
  <w:style w:type="character" w:styleId="UnresolvedMention">
    <w:name w:val="Unresolved Mention"/>
    <w:basedOn w:val="DefaultParagraphFont"/>
    <w:uiPriority w:val="99"/>
    <w:semiHidden/>
    <w:unhideWhenUsed/>
    <w:rsid w:val="00DA1A1E"/>
    <w:rPr>
      <w:color w:val="605E5C"/>
      <w:shd w:val="clear" w:color="auto" w:fill="E1DFDD"/>
    </w:rPr>
  </w:style>
  <w:style w:type="character" w:styleId="FollowedHyperlink">
    <w:name w:val="FollowedHyperlink"/>
    <w:basedOn w:val="DefaultParagraphFont"/>
    <w:uiPriority w:val="99"/>
    <w:semiHidden/>
    <w:unhideWhenUsed/>
    <w:rsid w:val="00DA1A1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auditmatemfg.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385</Words>
  <Characters>2370</Characters>
  <Application>Microsoft Office Word</Application>
  <DocSecurity>0</DocSecurity>
  <Lines>51</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Smith</dc:creator>
  <cp:keywords/>
  <dc:description/>
  <cp:lastModifiedBy>James Smith</cp:lastModifiedBy>
  <cp:revision>8</cp:revision>
  <dcterms:created xsi:type="dcterms:W3CDTF">2026-03-03T01:58:00Z</dcterms:created>
  <dcterms:modified xsi:type="dcterms:W3CDTF">2026-03-10T01:15:00Z</dcterms:modified>
</cp:coreProperties>
</file>