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Joan Mayer Campbell</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10523 Washington Street</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Chagrin Falls, Ohio 44023</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Mailing Address:   P.O. Box 448, Chagrin Falls, Ohio 44022</w:t>
      </w:r>
    </w:p>
    <w:p>
      <w:pPr>
        <w:spacing w:before="0" w:after="0" w:line="240"/>
        <w:ind w:right="0" w:left="0" w:firstLine="0"/>
        <w:jc w:val="center"/>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joanmayercampbell@gmail.com</w:t>
        </w:r>
      </w:hyperlink>
      <w:r>
        <w:rPr>
          <w:rFonts w:ascii="Calibri" w:hAnsi="Calibri" w:cs="Calibri" w:eastAsia="Calibri"/>
          <w:color w:val="auto"/>
          <w:spacing w:val="0"/>
          <w:position w:val="0"/>
          <w:sz w:val="22"/>
          <w:shd w:fill="auto" w:val="clear"/>
        </w:rPr>
        <w:t xml:space="preserve">                440-241-7920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join a company where I can continue my career in software development and contribute as a reliable team member using my software training, business experience and problem solving skills.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Skills: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Interacting with customers, identifying and resolving issues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Persistent in solving problems and  completing a task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and aptitude for coding, logical thinking (dBase,C#, SQL, Visual Studio)</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experience with QuickBooks/Payroll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Certicate in Software Development, We Can Code IT  (graduation date 09/02/16)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 Computer Science, University of Houston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Medical Assistant Certificate, Capital Technical Institute, Austin, Texas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school Diploma, Kodaikanal International School, India</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Volunteer  at Case Western’s think[box] (maker space)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Gardening and cooking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Ex</w:t>
      </w:r>
      <w:r>
        <w:rPr>
          <w:rFonts w:ascii="Calibri" w:hAnsi="Calibri" w:cs="Calibri" w:eastAsia="Calibri"/>
          <w:b/>
          <w:color w:val="auto"/>
          <w:spacing w:val="0"/>
          <w:position w:val="0"/>
          <w:sz w:val="24"/>
          <w:shd w:fill="auto" w:val="clear"/>
        </w:rPr>
        <w:t xml:space="preserve">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Auburn Landscape Inc, Chagrin Falls, OH              </w:t>
        <w:tab/>
        <w:tab/>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Office Manager/Owner: Manage many aspects of this small business including employees and payroll, quarterly taxes, customer relations and promotion, and QuickBooks.  Developed an Accounts Receivable database application that added functionality and detail that QuickBooks didn’t provide, maintained and upgraded this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 POS Division, Cleveland, Akron and Youngstown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Engineer:  Technical member of a marketing team that successfully marketed the IBM POS system to a major drug store chain. Identified the customer specific requirements and developed the software on site working closely with the customer. After the software rollout, managed helpdesk support, training helpdesk personnel and improving the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 NASA Division, Clear Lake City, Texas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Engineer:   Participated in writing a proposal to write software on workstations to receive telemetry data on a proprietary LAN for the Shuttle missions.  After successful bid, designed and wrote software in C for a HP UNIX workstation, from the I/O drivers to modules to be accessed by NASA personnel for further analysis of the telemetry data.</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joanmayercampbell@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