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567C" w14:textId="171F61B6" w:rsidR="4DBAA5DA" w:rsidRDefault="4DBAA5DA" w:rsidP="00937070">
      <w:pPr>
        <w:jc w:val="both"/>
      </w:pPr>
      <w:r w:rsidRPr="4DBAA5DA">
        <w:rPr>
          <w:b/>
          <w:bCs/>
        </w:rPr>
        <w:t>Case Study:</w:t>
      </w:r>
      <w:r>
        <w:t xml:space="preserve"> </w:t>
      </w:r>
      <w:proofErr w:type="spellStart"/>
      <w:r>
        <w:t>Borrowell</w:t>
      </w:r>
      <w:proofErr w:type="spellEnd"/>
      <w:r>
        <w:t xml:space="preserve"> Inc:</w:t>
      </w:r>
    </w:p>
    <w:p w14:paraId="580710E4" w14:textId="07AE9D83" w:rsidR="4DBAA5DA" w:rsidRDefault="4DBAA5DA" w:rsidP="00937070">
      <w:pPr>
        <w:jc w:val="both"/>
      </w:pPr>
    </w:p>
    <w:p w14:paraId="3342BFB4" w14:textId="515A26A9" w:rsidR="4DBAA5DA" w:rsidRDefault="4DBAA5DA" w:rsidP="00937070">
      <w:pPr>
        <w:jc w:val="both"/>
        <w:rPr>
          <w:b/>
          <w:bCs/>
        </w:rPr>
      </w:pPr>
      <w:r w:rsidRPr="4DBAA5DA">
        <w:rPr>
          <w:b/>
          <w:bCs/>
        </w:rPr>
        <w:t>Overview and Origin:</w:t>
      </w:r>
    </w:p>
    <w:p w14:paraId="62353228" w14:textId="50AD5B76" w:rsidR="4DBAA5DA" w:rsidRDefault="4DBAA5DA" w:rsidP="00937070">
      <w:pPr>
        <w:jc w:val="both"/>
      </w:pPr>
      <w:proofErr w:type="spellStart"/>
      <w:r>
        <w:t>Borowell</w:t>
      </w:r>
      <w:proofErr w:type="spellEnd"/>
      <w:r>
        <w:t xml:space="preserve"> Inc. is a Canadian Fintech company that was founded by Eva Wong and Andrew Graham </w:t>
      </w:r>
      <w:proofErr w:type="gramStart"/>
      <w:r>
        <w:t>on</w:t>
      </w:r>
      <w:proofErr w:type="gramEnd"/>
      <w:r>
        <w:t xml:space="preserve"> 2014. The company’s objective is for Canadians to be more informed and educated when it comes to credit that can potentially lead to financial freedom. Based on the founders’ previous experience while working at a financial institution, they discovered a need for consumers to be able to refinance debts.  </w:t>
      </w:r>
      <w:proofErr w:type="spellStart"/>
      <w:r>
        <w:t>Borrowell</w:t>
      </w:r>
      <w:proofErr w:type="spellEnd"/>
      <w:r>
        <w:t xml:space="preserve"> offers free credit scores and reports to their users by partnering with Equifax- Canada's largest credit bureau. The company has received multiple fundings throughout the years. In 2014, they have received $5.4 million in seed funding followed by a $6.4 million in 2016 for debt financing. Finally, in 2017, </w:t>
      </w:r>
      <w:proofErr w:type="spellStart"/>
      <w:r>
        <w:t>Borrowell</w:t>
      </w:r>
      <w:proofErr w:type="spellEnd"/>
      <w:r>
        <w:t xml:space="preserve"> received $57 million in funding for expansion.</w:t>
      </w:r>
      <w:r w:rsidR="00B51489">
        <w:rPr>
          <w:rStyle w:val="FootnoteReference"/>
        </w:rPr>
        <w:footnoteReference w:id="1"/>
      </w:r>
      <w:r w:rsidR="00B51489">
        <w:rPr>
          <w:rStyle w:val="FootnoteReference"/>
        </w:rPr>
        <w:footnoteReference w:id="2"/>
      </w:r>
    </w:p>
    <w:p w14:paraId="46072BDA" w14:textId="1F9925D3" w:rsidR="4DBAA5DA" w:rsidRDefault="4DBAA5DA" w:rsidP="00937070">
      <w:pPr>
        <w:jc w:val="both"/>
      </w:pPr>
    </w:p>
    <w:p w14:paraId="6BAB981E" w14:textId="06FC4EC9" w:rsidR="4DBAA5DA" w:rsidRDefault="4DBAA5DA" w:rsidP="00937070">
      <w:pPr>
        <w:jc w:val="both"/>
        <w:rPr>
          <w:b/>
          <w:bCs/>
        </w:rPr>
      </w:pPr>
      <w:r w:rsidRPr="4DBAA5DA">
        <w:rPr>
          <w:b/>
          <w:bCs/>
        </w:rPr>
        <w:t>Business Activities:</w:t>
      </w:r>
    </w:p>
    <w:p w14:paraId="7D70DCD9" w14:textId="0F33DB91" w:rsidR="4DBAA5DA" w:rsidRDefault="4DBAA5DA" w:rsidP="00937070">
      <w:pPr>
        <w:jc w:val="both"/>
      </w:pPr>
      <w:proofErr w:type="spellStart"/>
      <w:r>
        <w:t>Borrowell</w:t>
      </w:r>
      <w:proofErr w:type="spellEnd"/>
      <w:r>
        <w:t xml:space="preserve"> Inc. aims to educate Canadians regarding their credit</w:t>
      </w:r>
      <w:r w:rsidR="000655C2">
        <w:t xml:space="preserve"> and help consumers manage their debts</w:t>
      </w:r>
      <w:r>
        <w:t xml:space="preserve"> while making recommendations that best fits the needs of the consumer with the best interest rates available in the market. Unlike conventional banks, </w:t>
      </w:r>
      <w:proofErr w:type="spellStart"/>
      <w:r>
        <w:t>Borrowell</w:t>
      </w:r>
      <w:proofErr w:type="spellEnd"/>
      <w:r>
        <w:t xml:space="preserve"> can make credit product recommendations virtually without having the need for the customer to go </w:t>
      </w:r>
      <w:r w:rsidR="00FF6692">
        <w:t>into</w:t>
      </w:r>
      <w:r>
        <w:t xml:space="preserve"> a physical location and speak to an advisor which makes up for a more efficient process for the consumer. Additionally, </w:t>
      </w:r>
      <w:proofErr w:type="spellStart"/>
      <w:r w:rsidR="00567F04">
        <w:t>Borrowell’s</w:t>
      </w:r>
      <w:proofErr w:type="spellEnd"/>
      <w:r w:rsidR="00567F04">
        <w:t xml:space="preserve"> platform</w:t>
      </w:r>
      <w:r w:rsidR="00774223">
        <w:t xml:space="preserve"> allows customers to </w:t>
      </w:r>
      <w:r w:rsidR="00767BE4">
        <w:t>explore and compare credit products from various financial institutions</w:t>
      </w:r>
      <w:r>
        <w:t xml:space="preserve">. </w:t>
      </w:r>
      <w:proofErr w:type="spellStart"/>
      <w:r w:rsidR="00F0795D">
        <w:t>Borrowell</w:t>
      </w:r>
      <w:proofErr w:type="spellEnd"/>
      <w:r w:rsidR="00F0795D">
        <w:t xml:space="preserve"> </w:t>
      </w:r>
      <w:r w:rsidR="000D4FAB">
        <w:t xml:space="preserve">largely uses </w:t>
      </w:r>
      <w:r w:rsidR="003674EC" w:rsidRPr="003674EC">
        <w:t xml:space="preserve">Viewport Meta, </w:t>
      </w:r>
      <w:proofErr w:type="spellStart"/>
      <w:r w:rsidR="003674EC" w:rsidRPr="003674EC">
        <w:t>IPhone</w:t>
      </w:r>
      <w:proofErr w:type="spellEnd"/>
      <w:r w:rsidR="003674EC" w:rsidRPr="003674EC">
        <w:t xml:space="preserve"> / Mobile Compatible, and SSL </w:t>
      </w:r>
      <w:r w:rsidR="00603F38">
        <w:t>technologies</w:t>
      </w:r>
      <w:r w:rsidR="00087CFD">
        <w:t xml:space="preserve"> </w:t>
      </w:r>
      <w:r w:rsidR="003674EC">
        <w:t>for its website and</w:t>
      </w:r>
      <w:r w:rsidR="00603F38">
        <w:t xml:space="preserve"> they also </w:t>
      </w:r>
      <w:r w:rsidR="00B42C13">
        <w:t>use these technology products</w:t>
      </w:r>
      <w:r w:rsidR="00015CF8">
        <w:t>-</w:t>
      </w:r>
      <w:r w:rsidR="0048652C">
        <w:t xml:space="preserve"> </w:t>
      </w:r>
      <w:r w:rsidR="00603F38" w:rsidRPr="00603F38">
        <w:t>HTML5, Google Analytics, and jQuery</w:t>
      </w:r>
      <w:r w:rsidR="00015CF8">
        <w:t>.</w:t>
      </w:r>
      <w:r w:rsidR="00015CF8">
        <w:rPr>
          <w:rStyle w:val="FootnoteReference"/>
        </w:rPr>
        <w:footnoteReference w:id="3"/>
      </w:r>
      <w:r w:rsidR="000B4074">
        <w:rPr>
          <w:rStyle w:val="FootnoteReference"/>
        </w:rPr>
        <w:footnoteReference w:id="4"/>
      </w:r>
    </w:p>
    <w:p w14:paraId="54A9D955" w14:textId="77777777" w:rsidR="00FF623E" w:rsidRDefault="00FF623E" w:rsidP="00937070">
      <w:pPr>
        <w:jc w:val="both"/>
      </w:pPr>
    </w:p>
    <w:p w14:paraId="468BD5C4" w14:textId="3EC65DFB" w:rsidR="00276379" w:rsidRDefault="008978B8" w:rsidP="00937070">
      <w:pPr>
        <w:jc w:val="both"/>
        <w:rPr>
          <w:b/>
          <w:bCs/>
        </w:rPr>
      </w:pPr>
      <w:r w:rsidRPr="008978B8">
        <w:rPr>
          <w:b/>
          <w:bCs/>
        </w:rPr>
        <w:t>Landscape:</w:t>
      </w:r>
    </w:p>
    <w:p w14:paraId="4AB254FA" w14:textId="59687ECD" w:rsidR="00276379" w:rsidRDefault="00276379" w:rsidP="00937070">
      <w:pPr>
        <w:jc w:val="both"/>
      </w:pPr>
      <w:proofErr w:type="spellStart"/>
      <w:r>
        <w:t>Bor</w:t>
      </w:r>
      <w:r w:rsidR="00760CAF">
        <w:t>r</w:t>
      </w:r>
      <w:r>
        <w:t>owell</w:t>
      </w:r>
      <w:proofErr w:type="spellEnd"/>
      <w:r>
        <w:t xml:space="preserve"> Inc. is </w:t>
      </w:r>
      <w:r w:rsidR="00EF55AC">
        <w:t xml:space="preserve">a Canadian fintech company </w:t>
      </w:r>
      <w:r w:rsidR="00F32A73">
        <w:t>in the credit and lending industry.</w:t>
      </w:r>
      <w:r w:rsidR="00E41831">
        <w:t xml:space="preserve"> </w:t>
      </w:r>
      <w:r w:rsidR="00760CAF">
        <w:t>F</w:t>
      </w:r>
      <w:r w:rsidR="00E41831">
        <w:t>intech companies in the credit and lending in</w:t>
      </w:r>
      <w:r w:rsidR="0025263E">
        <w:t xml:space="preserve">dustry have seen a spike in consumer demands </w:t>
      </w:r>
      <w:r w:rsidR="00147604">
        <w:t xml:space="preserve">as </w:t>
      </w:r>
      <w:r w:rsidR="000179DE">
        <w:t>Canadian</w:t>
      </w:r>
      <w:r w:rsidR="001D468D">
        <w:t xml:space="preserve"> </w:t>
      </w:r>
      <w:r w:rsidR="00FE4D2D">
        <w:t>borrowers</w:t>
      </w:r>
      <w:r w:rsidR="001A74DB">
        <w:t xml:space="preserve"> </w:t>
      </w:r>
      <w:r w:rsidR="00577FB5">
        <w:t xml:space="preserve">are gaining more confidence and freedom by </w:t>
      </w:r>
      <w:r w:rsidR="0014187E">
        <w:t>being able to shop around for credit products and self-educate</w:t>
      </w:r>
      <w:r w:rsidR="00C24564">
        <w:t xml:space="preserve"> using the internet mos</w:t>
      </w:r>
      <w:r w:rsidR="00EF55AC">
        <w:t>t</w:t>
      </w:r>
      <w:r w:rsidR="00C24564">
        <w:t xml:space="preserve"> especially through </w:t>
      </w:r>
      <w:r w:rsidR="00F84761">
        <w:t>social media platforms.</w:t>
      </w:r>
      <w:r w:rsidR="00586E61">
        <w:t xml:space="preserve"> </w:t>
      </w:r>
      <w:r w:rsidR="00FF54D2">
        <w:t xml:space="preserve">Compared </w:t>
      </w:r>
      <w:r w:rsidR="00C24564">
        <w:t xml:space="preserve">to </w:t>
      </w:r>
      <w:r w:rsidR="00A96F66">
        <w:t>previous years</w:t>
      </w:r>
      <w:r w:rsidR="009A3E68">
        <w:t xml:space="preserve"> wherein </w:t>
      </w:r>
      <w:r w:rsidR="009C7294">
        <w:t xml:space="preserve">applying for credit could take up to weeks of processing, fintech companies in this industry are </w:t>
      </w:r>
      <w:r w:rsidR="009A3E68">
        <w:t xml:space="preserve">now </w:t>
      </w:r>
      <w:r w:rsidR="009C7294">
        <w:t xml:space="preserve">able to </w:t>
      </w:r>
      <w:r w:rsidR="00352F73">
        <w:t>approve and process loans</w:t>
      </w:r>
      <w:r w:rsidR="00A96F66">
        <w:t xml:space="preserve"> much faster and </w:t>
      </w:r>
      <w:r w:rsidR="009A3E68">
        <w:t xml:space="preserve">clients can now receive the funds the same day they applied </w:t>
      </w:r>
      <w:r w:rsidR="009A3E68">
        <w:lastRenderedPageBreak/>
        <w:t>for the credit product.</w:t>
      </w:r>
      <w:r w:rsidR="00C235E7">
        <w:t xml:space="preserve"> Among the other large players in the credit fintech companies is Canada are companies like</w:t>
      </w:r>
      <w:r w:rsidR="00882227">
        <w:t xml:space="preserve"> Mogo </w:t>
      </w:r>
      <w:r w:rsidR="00F07D05">
        <w:t>Finance Technology</w:t>
      </w:r>
      <w:r w:rsidR="00D01490">
        <w:t xml:space="preserve">, </w:t>
      </w:r>
      <w:r w:rsidR="00D01490">
        <w:t>Lending Loop</w:t>
      </w:r>
      <w:r w:rsidR="00F07D05">
        <w:t xml:space="preserve"> and </w:t>
      </w:r>
      <w:proofErr w:type="spellStart"/>
      <w:r w:rsidR="00F07D05">
        <w:t>Lendful</w:t>
      </w:r>
      <w:proofErr w:type="spellEnd"/>
      <w:r w:rsidR="00F07D05">
        <w:t xml:space="preserve"> Financial.</w:t>
      </w:r>
      <w:r w:rsidR="00F07D05">
        <w:rPr>
          <w:rStyle w:val="FootnoteReference"/>
        </w:rPr>
        <w:footnoteReference w:id="5"/>
      </w:r>
      <w:r w:rsidR="00F07D05">
        <w:rPr>
          <w:rStyle w:val="FootnoteReference"/>
        </w:rPr>
        <w:footnoteReference w:id="6"/>
      </w:r>
    </w:p>
    <w:p w14:paraId="152D3542" w14:textId="77777777" w:rsidR="001A0BCE" w:rsidRDefault="001A0BCE" w:rsidP="00937070">
      <w:pPr>
        <w:jc w:val="both"/>
      </w:pPr>
    </w:p>
    <w:p w14:paraId="5B704860" w14:textId="7EB90110" w:rsidR="001A0BCE" w:rsidRPr="001A0BCE" w:rsidRDefault="001A0BCE" w:rsidP="00937070">
      <w:pPr>
        <w:jc w:val="both"/>
        <w:rPr>
          <w:b/>
          <w:bCs/>
        </w:rPr>
      </w:pPr>
      <w:r w:rsidRPr="001A0BCE">
        <w:rPr>
          <w:b/>
          <w:bCs/>
        </w:rPr>
        <w:t>Results</w:t>
      </w:r>
      <w:r w:rsidRPr="001A0BCE">
        <w:rPr>
          <w:b/>
          <w:bCs/>
        </w:rPr>
        <w:t>:</w:t>
      </w:r>
    </w:p>
    <w:p w14:paraId="2CAF71FB" w14:textId="077BF3FD" w:rsidR="4DBAA5DA" w:rsidRDefault="00937070" w:rsidP="00937070">
      <w:pPr>
        <w:jc w:val="both"/>
      </w:pPr>
      <w:r>
        <w:t xml:space="preserve">Given </w:t>
      </w:r>
      <w:proofErr w:type="spellStart"/>
      <w:r>
        <w:t>Borrowell</w:t>
      </w:r>
      <w:proofErr w:type="spellEnd"/>
      <w:r>
        <w:t xml:space="preserve"> Inc</w:t>
      </w:r>
      <w:r w:rsidR="00DB758B">
        <w:t>.</w:t>
      </w:r>
      <w:r>
        <w:t xml:space="preserve">’s innovation and </w:t>
      </w:r>
      <w:r w:rsidR="00577DD6">
        <w:t>borrowers’ increasing demand for accessible credit education and lending products</w:t>
      </w:r>
      <w:r w:rsidR="00B06C25">
        <w:t xml:space="preserve">, </w:t>
      </w:r>
      <w:r w:rsidR="00AD3D95">
        <w:t>they have gai</w:t>
      </w:r>
      <w:r w:rsidR="00A03077">
        <w:t>ned</w:t>
      </w:r>
      <w:r w:rsidR="00D40E12">
        <w:t xml:space="preserve"> popularity </w:t>
      </w:r>
      <w:r w:rsidR="00AC60AE">
        <w:t xml:space="preserve">more recently. </w:t>
      </w:r>
      <w:r w:rsidR="00A45D36">
        <w:t xml:space="preserve">Website visits is one of the key metrics for this </w:t>
      </w:r>
      <w:r w:rsidR="005D2EA3">
        <w:t xml:space="preserve">company. </w:t>
      </w:r>
      <w:r w:rsidR="00F35306">
        <w:t>For the month of December 2021</w:t>
      </w:r>
      <w:r w:rsidR="00D07A30">
        <w:t xml:space="preserve">, </w:t>
      </w:r>
      <w:proofErr w:type="spellStart"/>
      <w:r w:rsidR="00F35306">
        <w:t>Borrowell</w:t>
      </w:r>
      <w:proofErr w:type="spellEnd"/>
      <w:r w:rsidR="00F35306">
        <w:t xml:space="preserve"> Inc. had</w:t>
      </w:r>
      <w:r w:rsidR="00D07A30">
        <w:t xml:space="preserve"> </w:t>
      </w:r>
      <w:r w:rsidR="000D4FBD">
        <w:t>1.9M</w:t>
      </w:r>
      <w:r w:rsidR="00F35306">
        <w:t xml:space="preserve"> </w:t>
      </w:r>
      <w:r w:rsidR="00F35306">
        <w:t>website</w:t>
      </w:r>
      <w:r w:rsidR="000D4FBD">
        <w:t xml:space="preserve"> visits. </w:t>
      </w:r>
      <w:proofErr w:type="spellStart"/>
      <w:r w:rsidR="000D4FBD">
        <w:t>Borrowell</w:t>
      </w:r>
      <w:proofErr w:type="spellEnd"/>
      <w:r w:rsidR="000D4FBD">
        <w:t xml:space="preserve"> Inc. ranks #24 </w:t>
      </w:r>
      <w:r w:rsidR="00A0312E">
        <w:t xml:space="preserve">in Canada’s credit and lending fintech companies </w:t>
      </w:r>
      <w:r w:rsidR="00DB4B30">
        <w:t>i</w:t>
      </w:r>
      <w:r w:rsidR="00A0312E">
        <w:t>n Canada.</w:t>
      </w:r>
      <w:r w:rsidR="00D01490">
        <w:t xml:space="preserve"> Compared to one of its top competitors</w:t>
      </w:r>
      <w:r w:rsidR="001B7B11">
        <w:t xml:space="preserve">, Mogo Finance Technology, </w:t>
      </w:r>
      <w:r w:rsidR="002B23C2">
        <w:t>Mogo only had 157.8K website visits for the December 2021.</w:t>
      </w:r>
      <w:r w:rsidR="00585F61">
        <w:t xml:space="preserve"> </w:t>
      </w:r>
      <w:proofErr w:type="spellStart"/>
      <w:r w:rsidR="00585F61">
        <w:t>Borrowell</w:t>
      </w:r>
      <w:proofErr w:type="spellEnd"/>
      <w:r w:rsidR="00585F61">
        <w:t xml:space="preserve"> Inc.</w:t>
      </w:r>
      <w:r w:rsidR="004D0D67">
        <w:t xml:space="preserve"> is a huge dominant company in this domain. </w:t>
      </w:r>
      <w:r w:rsidR="004D0D67">
        <w:rPr>
          <w:rStyle w:val="FootnoteReference"/>
        </w:rPr>
        <w:footnoteReference w:id="7"/>
      </w:r>
    </w:p>
    <w:p w14:paraId="2BE083E0" w14:textId="77777777" w:rsidR="004D0D67" w:rsidRDefault="004D0D67" w:rsidP="00937070">
      <w:pPr>
        <w:jc w:val="both"/>
      </w:pPr>
    </w:p>
    <w:p w14:paraId="4DBC91A4" w14:textId="58A1EF4D" w:rsidR="004D0D67" w:rsidRDefault="00A76635" w:rsidP="00937070">
      <w:pPr>
        <w:jc w:val="both"/>
        <w:rPr>
          <w:b/>
          <w:bCs/>
        </w:rPr>
      </w:pPr>
      <w:r w:rsidRPr="00A76635">
        <w:rPr>
          <w:b/>
          <w:bCs/>
        </w:rPr>
        <w:t>Recommendations</w:t>
      </w:r>
      <w:r w:rsidRPr="00A76635">
        <w:rPr>
          <w:b/>
          <w:bCs/>
        </w:rPr>
        <w:t>:</w:t>
      </w:r>
    </w:p>
    <w:p w14:paraId="08E12943" w14:textId="6D230F20" w:rsidR="00A76635" w:rsidRPr="002A3977" w:rsidRDefault="007703C6" w:rsidP="00937070">
      <w:pPr>
        <w:jc w:val="both"/>
      </w:pPr>
      <w:proofErr w:type="spellStart"/>
      <w:r>
        <w:t>Borrowell</w:t>
      </w:r>
      <w:proofErr w:type="spellEnd"/>
      <w:r>
        <w:t xml:space="preserve"> Inc. has clearly become a key player in </w:t>
      </w:r>
      <w:r w:rsidR="002E1DA3">
        <w:t>the credit and lending fintech industry</w:t>
      </w:r>
      <w:r w:rsidR="008B331C">
        <w:t xml:space="preserve">. My recommendation is </w:t>
      </w:r>
      <w:r w:rsidR="00676524">
        <w:t xml:space="preserve">expanding </w:t>
      </w:r>
      <w:r w:rsidR="00DB08FB">
        <w:t>its</w:t>
      </w:r>
      <w:r w:rsidR="00186955">
        <w:t xml:space="preserve"> partnership to the Big 5 Canadian banks </w:t>
      </w:r>
      <w:r w:rsidR="00511E9C">
        <w:t xml:space="preserve">together with alternative </w:t>
      </w:r>
      <w:r w:rsidR="00602B5A">
        <w:t xml:space="preserve">financial institutions </w:t>
      </w:r>
      <w:r w:rsidR="00042D48">
        <w:t>for</w:t>
      </w:r>
      <w:r w:rsidR="00602B5A">
        <w:t xml:space="preserve"> consumers to have a broader selection for credit products</w:t>
      </w:r>
      <w:r w:rsidR="00042D48">
        <w:t xml:space="preserve">. </w:t>
      </w:r>
      <w:r w:rsidR="00AE7D30">
        <w:t xml:space="preserve">Big Data </w:t>
      </w:r>
      <w:r w:rsidR="00320537">
        <w:t xml:space="preserve">can be of great value to this company as it can help </w:t>
      </w:r>
      <w:r w:rsidR="00824744">
        <w:t xml:space="preserve">track and predict customer’s </w:t>
      </w:r>
      <w:proofErr w:type="spellStart"/>
      <w:r w:rsidR="00824744">
        <w:t>behaviours</w:t>
      </w:r>
      <w:proofErr w:type="spellEnd"/>
      <w:r w:rsidR="00824744">
        <w:t xml:space="preserve"> and </w:t>
      </w:r>
      <w:r w:rsidR="00003701">
        <w:t xml:space="preserve"> </w:t>
      </w:r>
      <w:r w:rsidR="00DC1340">
        <w:t xml:space="preserve">spending habits which can in turn </w:t>
      </w:r>
      <w:r w:rsidR="004F005C">
        <w:t>lead to more streamlined product recommendat</w:t>
      </w:r>
      <w:r w:rsidR="00DF05D2">
        <w:t>ion.</w:t>
      </w:r>
    </w:p>
    <w:p w14:paraId="7F94DEDD" w14:textId="77777777" w:rsidR="004D0D67" w:rsidRDefault="004D0D67" w:rsidP="00937070">
      <w:pPr>
        <w:jc w:val="both"/>
      </w:pPr>
    </w:p>
    <w:p w14:paraId="6D12761D" w14:textId="77777777" w:rsidR="00585F61" w:rsidRDefault="00585F61" w:rsidP="00937070">
      <w:pPr>
        <w:jc w:val="both"/>
      </w:pPr>
    </w:p>
    <w:p w14:paraId="4DEFB2C6" w14:textId="77777777" w:rsidR="00585F61" w:rsidRPr="00937070" w:rsidRDefault="00585F61" w:rsidP="00937070">
      <w:pPr>
        <w:jc w:val="both"/>
      </w:pPr>
    </w:p>
    <w:sectPr w:rsidR="00585F61" w:rsidRPr="00937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AD89" w14:textId="77777777" w:rsidR="00000000" w:rsidRDefault="00EB1156">
      <w:pPr>
        <w:spacing w:after="0" w:line="240" w:lineRule="auto"/>
      </w:pPr>
      <w:r>
        <w:separator/>
      </w:r>
    </w:p>
  </w:endnote>
  <w:endnote w:type="continuationSeparator" w:id="0">
    <w:p w14:paraId="7D4636E9" w14:textId="77777777" w:rsidR="00000000" w:rsidRDefault="00EB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EB70" w14:textId="16A83008" w:rsidR="4DBAA5DA" w:rsidRDefault="4DBAA5DA">
      <w:pPr>
        <w:spacing w:after="0" w:line="240" w:lineRule="auto"/>
      </w:pPr>
      <w:r>
        <w:separator/>
      </w:r>
    </w:p>
  </w:footnote>
  <w:footnote w:type="continuationSeparator" w:id="0">
    <w:p w14:paraId="6EBCFE63" w14:textId="0C951BD2" w:rsidR="4DBAA5DA" w:rsidRDefault="4DBAA5DA">
      <w:pPr>
        <w:spacing w:after="0" w:line="240" w:lineRule="auto"/>
      </w:pPr>
      <w:r>
        <w:continuationSeparator/>
      </w:r>
    </w:p>
  </w:footnote>
  <w:footnote w:id="1">
    <w:p w14:paraId="0F3A1E18" w14:textId="3B874D4D" w:rsidR="00B51489" w:rsidRPr="00B51489" w:rsidRDefault="00B51489">
      <w:pPr>
        <w:pStyle w:val="FootnoteText"/>
        <w:rPr>
          <w:lang w:val="en-CA"/>
        </w:rPr>
      </w:pPr>
      <w:r>
        <w:rPr>
          <w:rStyle w:val="FootnoteReference"/>
        </w:rPr>
        <w:footnoteRef/>
      </w:r>
      <w:r>
        <w:t xml:space="preserve"> </w:t>
      </w:r>
      <w:r w:rsidRPr="00B51489">
        <w:t>https://borrowell.com/who-is-borrowell</w:t>
      </w:r>
    </w:p>
  </w:footnote>
  <w:footnote w:id="2">
    <w:p w14:paraId="259AAB90" w14:textId="31364148" w:rsidR="00B51489" w:rsidRPr="00B51489" w:rsidRDefault="00B51489">
      <w:pPr>
        <w:pStyle w:val="FootnoteText"/>
        <w:rPr>
          <w:lang w:val="en-CA"/>
        </w:rPr>
      </w:pPr>
      <w:r>
        <w:rPr>
          <w:rStyle w:val="FootnoteReference"/>
        </w:rPr>
        <w:footnoteRef/>
      </w:r>
      <w:r>
        <w:t xml:space="preserve"> </w:t>
      </w:r>
      <w:r w:rsidR="00FF6692" w:rsidRPr="00FF6692">
        <w:t>https://dmz.ryerson.ca/success_stories/borrowell/#:~:text=The%20Toronto%2Dbased%20startup%20offers,Canada's%20leading%20credit%20education%20companies.</w:t>
      </w:r>
    </w:p>
  </w:footnote>
  <w:footnote w:id="3">
    <w:p w14:paraId="565E709C" w14:textId="2B86A7C7" w:rsidR="00015CF8" w:rsidRPr="00015CF8" w:rsidRDefault="00C33D50">
      <w:pPr>
        <w:pStyle w:val="FootnoteText"/>
        <w:rPr>
          <w:lang w:val="en-CA"/>
        </w:rPr>
      </w:pPr>
      <w:r>
        <w:rPr>
          <w:rStyle w:val="FootnoteReference"/>
        </w:rPr>
        <w:footnoteRef/>
      </w:r>
      <w:r w:rsidR="000B4074" w:rsidRPr="000B4074">
        <w:rPr>
          <w:lang w:val="en-CA"/>
        </w:rPr>
        <w:t>https://www.ivey.uwo.ca/scotiabank-digital-banking-lab/canada-fintech/lending-credit/borrowell</w:t>
      </w:r>
    </w:p>
  </w:footnote>
  <w:footnote w:id="4">
    <w:p w14:paraId="537AF821" w14:textId="2AD873BE" w:rsidR="000B4074" w:rsidRPr="000B4074" w:rsidRDefault="000B4074">
      <w:pPr>
        <w:pStyle w:val="FootnoteText"/>
        <w:rPr>
          <w:lang w:val="en-CA"/>
        </w:rPr>
      </w:pPr>
      <w:r>
        <w:rPr>
          <w:rStyle w:val="FootnoteReference"/>
        </w:rPr>
        <w:footnoteRef/>
      </w:r>
      <w:r>
        <w:t xml:space="preserve"> </w:t>
      </w:r>
      <w:r w:rsidR="00FF623E" w:rsidRPr="00FF623E">
        <w:t>https://www.crunchbase.com/organization/borrowell/technology</w:t>
      </w:r>
    </w:p>
  </w:footnote>
  <w:footnote w:id="5">
    <w:p w14:paraId="47118856" w14:textId="46B493B5" w:rsidR="00F07D05" w:rsidRPr="00F07D05" w:rsidRDefault="00F07D05">
      <w:pPr>
        <w:pStyle w:val="FootnoteText"/>
        <w:rPr>
          <w:lang w:val="en-CA"/>
        </w:rPr>
      </w:pPr>
      <w:r>
        <w:rPr>
          <w:rStyle w:val="FootnoteReference"/>
        </w:rPr>
        <w:footnoteRef/>
      </w:r>
      <w:r w:rsidRPr="00F07D05">
        <w:rPr>
          <w:lang w:val="en-CA"/>
        </w:rPr>
        <w:t>https://www.newswire.ca/news-releases/canada-s-hottest-fintech-lending-trends-for-2022-revealed-in-latest-research-884176842.html</w:t>
      </w:r>
    </w:p>
  </w:footnote>
  <w:footnote w:id="6">
    <w:p w14:paraId="6AAB04D8" w14:textId="73B21216" w:rsidR="00F07D05" w:rsidRPr="00F07D05" w:rsidRDefault="00F07D05">
      <w:pPr>
        <w:pStyle w:val="FootnoteText"/>
        <w:rPr>
          <w:lang w:val="en-CA"/>
        </w:rPr>
      </w:pPr>
      <w:r>
        <w:rPr>
          <w:rStyle w:val="FootnoteReference"/>
        </w:rPr>
        <w:footnoteRef/>
      </w:r>
      <w:r>
        <w:t xml:space="preserve"> </w:t>
      </w:r>
      <w:r w:rsidR="00602DCE" w:rsidRPr="00602DCE">
        <w:t>https://www.ivey.uwo.ca/scotiabank-digital-banking-lab/canada-fintech/lending-credit/borrowell/</w:t>
      </w:r>
    </w:p>
  </w:footnote>
  <w:footnote w:id="7">
    <w:p w14:paraId="394BE19D" w14:textId="0BD96D1F" w:rsidR="004D0D67" w:rsidRPr="004D0D67" w:rsidRDefault="004D0D67">
      <w:pPr>
        <w:pStyle w:val="FootnoteText"/>
        <w:rPr>
          <w:lang w:val="en-CA"/>
        </w:rPr>
      </w:pPr>
      <w:r>
        <w:rPr>
          <w:rStyle w:val="FootnoteReference"/>
        </w:rPr>
        <w:footnoteRef/>
      </w:r>
      <w:r>
        <w:t xml:space="preserve"> </w:t>
      </w:r>
      <w:r w:rsidRPr="004D0D67">
        <w:t>https://www.similarweb.com/website/borrowell.com/vs/mogo.ca/#traffic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8DC15"/>
    <w:rsid w:val="00003701"/>
    <w:rsid w:val="00015CF8"/>
    <w:rsid w:val="000179DE"/>
    <w:rsid w:val="00042D48"/>
    <w:rsid w:val="000655C2"/>
    <w:rsid w:val="00087CFD"/>
    <w:rsid w:val="000B4074"/>
    <w:rsid w:val="000D4FAB"/>
    <w:rsid w:val="000D4FBD"/>
    <w:rsid w:val="000F7E8E"/>
    <w:rsid w:val="0014187E"/>
    <w:rsid w:val="00147604"/>
    <w:rsid w:val="00186955"/>
    <w:rsid w:val="001A0BCE"/>
    <w:rsid w:val="001A74DB"/>
    <w:rsid w:val="001B7B11"/>
    <w:rsid w:val="001D468D"/>
    <w:rsid w:val="0025263E"/>
    <w:rsid w:val="00276379"/>
    <w:rsid w:val="002A3977"/>
    <w:rsid w:val="002B23C2"/>
    <w:rsid w:val="002E1DA3"/>
    <w:rsid w:val="00320537"/>
    <w:rsid w:val="00352F73"/>
    <w:rsid w:val="003674EC"/>
    <w:rsid w:val="0048652C"/>
    <w:rsid w:val="004D0D67"/>
    <w:rsid w:val="004F005C"/>
    <w:rsid w:val="00505E49"/>
    <w:rsid w:val="00511E9C"/>
    <w:rsid w:val="0052384D"/>
    <w:rsid w:val="00567F04"/>
    <w:rsid w:val="00577DD6"/>
    <w:rsid w:val="00577FB5"/>
    <w:rsid w:val="00585F61"/>
    <w:rsid w:val="00586E61"/>
    <w:rsid w:val="005D2EA3"/>
    <w:rsid w:val="00602B5A"/>
    <w:rsid w:val="00602DCE"/>
    <w:rsid w:val="00603F38"/>
    <w:rsid w:val="00676524"/>
    <w:rsid w:val="006F2BFA"/>
    <w:rsid w:val="00760CAF"/>
    <w:rsid w:val="00767BE4"/>
    <w:rsid w:val="007703C6"/>
    <w:rsid w:val="00774223"/>
    <w:rsid w:val="00824744"/>
    <w:rsid w:val="00882227"/>
    <w:rsid w:val="008978B8"/>
    <w:rsid w:val="008B331C"/>
    <w:rsid w:val="009048C4"/>
    <w:rsid w:val="00937070"/>
    <w:rsid w:val="009A3E68"/>
    <w:rsid w:val="009C7294"/>
    <w:rsid w:val="00A03077"/>
    <w:rsid w:val="00A0312E"/>
    <w:rsid w:val="00A45D36"/>
    <w:rsid w:val="00A76635"/>
    <w:rsid w:val="00A96F66"/>
    <w:rsid w:val="00AC60AE"/>
    <w:rsid w:val="00AD3D95"/>
    <w:rsid w:val="00AE7D30"/>
    <w:rsid w:val="00B06C25"/>
    <w:rsid w:val="00B42C13"/>
    <w:rsid w:val="00B51489"/>
    <w:rsid w:val="00C235E7"/>
    <w:rsid w:val="00C24564"/>
    <w:rsid w:val="00C33D50"/>
    <w:rsid w:val="00CB59CC"/>
    <w:rsid w:val="00D01490"/>
    <w:rsid w:val="00D07A30"/>
    <w:rsid w:val="00D40E12"/>
    <w:rsid w:val="00D47890"/>
    <w:rsid w:val="00DB08FB"/>
    <w:rsid w:val="00DB4B30"/>
    <w:rsid w:val="00DB758B"/>
    <w:rsid w:val="00DC1340"/>
    <w:rsid w:val="00DF05D2"/>
    <w:rsid w:val="00E41831"/>
    <w:rsid w:val="00EB1156"/>
    <w:rsid w:val="00EE162F"/>
    <w:rsid w:val="00EF55AC"/>
    <w:rsid w:val="00F0795D"/>
    <w:rsid w:val="00F07D05"/>
    <w:rsid w:val="00F16CE9"/>
    <w:rsid w:val="00F32A73"/>
    <w:rsid w:val="00F35306"/>
    <w:rsid w:val="00F84761"/>
    <w:rsid w:val="00FE4D2D"/>
    <w:rsid w:val="00FF54D2"/>
    <w:rsid w:val="00FF623E"/>
    <w:rsid w:val="00FF6692"/>
    <w:rsid w:val="4DBAA5DA"/>
    <w:rsid w:val="4E18D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DC15"/>
  <w15:chartTrackingRefBased/>
  <w15:docId w15:val="{A898B249-BE6A-4A1A-A7A7-1A74B01B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9920E-72C3-4CED-9682-5C592123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dizon</dc:creator>
  <cp:keywords/>
  <dc:description/>
  <cp:lastModifiedBy>joanna dizon</cp:lastModifiedBy>
  <cp:revision>2</cp:revision>
  <dcterms:created xsi:type="dcterms:W3CDTF">2022-03-01T00:39:00Z</dcterms:created>
  <dcterms:modified xsi:type="dcterms:W3CDTF">2022-03-01T00:39:00Z</dcterms:modified>
</cp:coreProperties>
</file>