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579EE" w14:textId="77777777" w:rsidR="00801185" w:rsidRDefault="00000000">
      <w:pPr>
        <w:spacing w:after="80"/>
      </w:pPr>
      <w:r>
        <w:rPr>
          <w:rFonts w:eastAsia="微軟正黑體"/>
          <w:b/>
          <w:bCs/>
          <w:color w:val="1A2A4A"/>
          <w:sz w:val="44"/>
          <w:szCs w:val="44"/>
        </w:rPr>
        <w:t>Scholar Coach</w:t>
      </w:r>
    </w:p>
    <w:p w14:paraId="30936359" w14:textId="77777777" w:rsidR="00801185" w:rsidRDefault="00000000">
      <w:pPr>
        <w:spacing w:after="200"/>
      </w:pPr>
      <w:r>
        <w:rPr>
          <w:rFonts w:eastAsia="微軟正黑體"/>
          <w:b/>
          <w:bCs/>
          <w:color w:val="2752B8"/>
          <w:sz w:val="32"/>
          <w:szCs w:val="32"/>
        </w:rPr>
        <w:t>服務條款與隱私權政策</w:t>
      </w:r>
    </w:p>
    <w:p w14:paraId="40A44021" w14:textId="2E09B550" w:rsidR="00801185" w:rsidRDefault="00000000" w:rsidP="00932B8B">
      <w:pPr>
        <w:spacing w:after="140" w:line="300" w:lineRule="auto"/>
      </w:pPr>
      <w:r>
        <w:rPr>
          <w:rFonts w:eastAsia="微軟正黑體"/>
          <w:color w:val="666666"/>
          <w:sz w:val="20"/>
          <w:szCs w:val="20"/>
        </w:rPr>
        <w:t>最後更新日期：2026 年 8 月 12 日｜生效日期：</w:t>
      </w:r>
      <w:r>
        <w:rPr>
          <w:rFonts w:eastAsia="微軟正黑體"/>
          <w:b/>
          <w:bCs/>
          <w:color w:val="666666"/>
          <w:sz w:val="20"/>
          <w:szCs w:val="20"/>
          <w:shd w:val="clear" w:color="auto" w:fill="FFF2CC"/>
        </w:rPr>
        <w:t>〔上線日〕</w:t>
      </w:r>
    </w:p>
    <w:p w14:paraId="783D035B" w14:textId="77777777" w:rsidR="00801185" w:rsidRDefault="00000000">
      <w:pPr>
        <w:spacing w:after="120"/>
      </w:pPr>
      <w:r>
        <w:rPr>
          <w:rFonts w:eastAsia="微軟正黑體"/>
          <w:b/>
          <w:bCs/>
          <w:color w:val="1A2A4A"/>
          <w:sz w:val="24"/>
          <w:szCs w:val="24"/>
        </w:rPr>
        <w:t>目錄</w:t>
      </w:r>
    </w:p>
    <w:sdt>
      <w:sdtPr>
        <w:alias w:val="目錄"/>
        <w:id w:val="-967590603"/>
      </w:sdtPr>
      <w:sdtContent>
        <w:p w14:paraId="57B6C44D" w14:textId="77777777" w:rsidR="004356DC" w:rsidRDefault="00000000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7506504" w:history="1">
            <w:r w:rsidR="004356DC" w:rsidRPr="00DB6784">
              <w:rPr>
                <w:rStyle w:val="a5"/>
                <w:noProof/>
              </w:rPr>
              <w:t>一、服務條款</w:t>
            </w:r>
            <w:r w:rsidR="004356DC">
              <w:rPr>
                <w:noProof/>
              </w:rPr>
              <w:tab/>
            </w:r>
            <w:r w:rsidR="004356DC">
              <w:rPr>
                <w:noProof/>
              </w:rPr>
              <w:fldChar w:fldCharType="begin"/>
            </w:r>
            <w:r w:rsidR="004356DC">
              <w:rPr>
                <w:noProof/>
              </w:rPr>
              <w:instrText xml:space="preserve"> PAGEREF _Toc237506504 \h </w:instrText>
            </w:r>
            <w:r w:rsidR="004356DC">
              <w:rPr>
                <w:noProof/>
              </w:rPr>
            </w:r>
            <w:r w:rsidR="004356DC">
              <w:rPr>
                <w:noProof/>
              </w:rPr>
              <w:fldChar w:fldCharType="separate"/>
            </w:r>
            <w:r w:rsidR="004356DC">
              <w:rPr>
                <w:noProof/>
              </w:rPr>
              <w:t>3</w:t>
            </w:r>
            <w:r w:rsidR="004356DC">
              <w:rPr>
                <w:noProof/>
              </w:rPr>
              <w:fldChar w:fldCharType="end"/>
            </w:r>
          </w:hyperlink>
        </w:p>
        <w:p w14:paraId="19959CC2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5" w:history="1">
            <w:r w:rsidRPr="00DB6784">
              <w:rPr>
                <w:rStyle w:val="a5"/>
                <w:noProof/>
              </w:rPr>
              <w:t xml:space="preserve">1. </w:t>
            </w:r>
            <w:r w:rsidRPr="00DB6784">
              <w:rPr>
                <w:rStyle w:val="a5"/>
                <w:noProof/>
              </w:rPr>
              <w:t>條款之適用與同意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AB8FB4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6" w:history="1">
            <w:r w:rsidRPr="00DB6784">
              <w:rPr>
                <w:rStyle w:val="a5"/>
                <w:noProof/>
              </w:rPr>
              <w:t xml:space="preserve">2. </w:t>
            </w:r>
            <w:r w:rsidRPr="00DB6784">
              <w:rPr>
                <w:rStyle w:val="a5"/>
                <w:noProof/>
              </w:rPr>
              <w:t>服務內容與性質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FB49BF9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7" w:history="1">
            <w:r w:rsidRPr="00DB6784">
              <w:rPr>
                <w:rStyle w:val="a5"/>
                <w:noProof/>
              </w:rPr>
              <w:t xml:space="preserve">3. </w:t>
            </w:r>
            <w:r w:rsidRPr="00DB6784">
              <w:rPr>
                <w:rStyle w:val="a5"/>
                <w:noProof/>
              </w:rPr>
              <w:t>會員資格與帳號安全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ED0600B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8" w:history="1">
            <w:r w:rsidRPr="00DB6784">
              <w:rPr>
                <w:rStyle w:val="a5"/>
                <w:noProof/>
              </w:rPr>
              <w:t xml:space="preserve">4. </w:t>
            </w:r>
            <w:r w:rsidRPr="00DB6784">
              <w:rPr>
                <w:rStyle w:val="a5"/>
                <w:noProof/>
              </w:rPr>
              <w:t>上傳文件之權利聲明與授權範圍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0175DD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9" w:history="1">
            <w:r w:rsidRPr="00DB6784">
              <w:rPr>
                <w:rStyle w:val="a5"/>
                <w:noProof/>
              </w:rPr>
              <w:t xml:space="preserve">5. </w:t>
            </w:r>
            <w:r w:rsidRPr="00DB6784">
              <w:rPr>
                <w:rStyle w:val="a5"/>
                <w:noProof/>
              </w:rPr>
              <w:t>文件處理方式與保存期間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2138078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0" w:history="1">
            <w:r w:rsidRPr="00DB6784">
              <w:rPr>
                <w:rStyle w:val="a5"/>
                <w:noProof/>
              </w:rPr>
              <w:t xml:space="preserve">6. AI </w:t>
            </w:r>
            <w:r w:rsidRPr="00DB6784">
              <w:rPr>
                <w:rStyle w:val="a5"/>
                <w:noProof/>
              </w:rPr>
              <w:t>生成內容之權利歸屬與使用限制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3445A0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1" w:history="1">
            <w:r w:rsidRPr="00DB6784">
              <w:rPr>
                <w:rStyle w:val="a5"/>
                <w:noProof/>
              </w:rPr>
              <w:t xml:space="preserve">7. </w:t>
            </w:r>
            <w:r w:rsidRPr="00DB6784">
              <w:rPr>
                <w:rStyle w:val="a5"/>
                <w:noProof/>
              </w:rPr>
              <w:t>學術倫理與揭露義務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5FD049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2" w:history="1">
            <w:r w:rsidRPr="00DB6784">
              <w:rPr>
                <w:rStyle w:val="a5"/>
                <w:noProof/>
              </w:rPr>
              <w:t xml:space="preserve">8. </w:t>
            </w:r>
            <w:r w:rsidRPr="00DB6784">
              <w:rPr>
                <w:rStyle w:val="a5"/>
                <w:noProof/>
              </w:rPr>
              <w:t>點數購買、計費與解除權之排除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C64D18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3" w:history="1">
            <w:r w:rsidRPr="00DB6784">
              <w:rPr>
                <w:rStyle w:val="a5"/>
                <w:noProof/>
              </w:rPr>
              <w:t xml:space="preserve">9. </w:t>
            </w:r>
            <w:r w:rsidRPr="00DB6784">
              <w:rPr>
                <w:rStyle w:val="a5"/>
                <w:noProof/>
              </w:rPr>
              <w:t>禁止行為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58883FB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4" w:history="1">
            <w:r w:rsidRPr="00DB6784">
              <w:rPr>
                <w:rStyle w:val="a5"/>
                <w:noProof/>
              </w:rPr>
              <w:t xml:space="preserve">10. </w:t>
            </w:r>
            <w:r w:rsidRPr="00DB6784">
              <w:rPr>
                <w:rStyle w:val="a5"/>
                <w:noProof/>
              </w:rPr>
              <w:t>智慧財產權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3C348A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5" w:history="1">
            <w:r w:rsidRPr="00DB6784">
              <w:rPr>
                <w:rStyle w:val="a5"/>
                <w:noProof/>
              </w:rPr>
              <w:t xml:space="preserve">11. </w:t>
            </w:r>
            <w:r w:rsidRPr="00DB6784">
              <w:rPr>
                <w:rStyle w:val="a5"/>
                <w:noProof/>
              </w:rPr>
              <w:t>服務之變更、暫停與終止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DB84B74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6" w:history="1">
            <w:r w:rsidRPr="00DB6784">
              <w:rPr>
                <w:rStyle w:val="a5"/>
                <w:noProof/>
              </w:rPr>
              <w:t xml:space="preserve">12. </w:t>
            </w:r>
            <w:r w:rsidRPr="00DB6784">
              <w:rPr>
                <w:rStyle w:val="a5"/>
                <w:noProof/>
              </w:rPr>
              <w:t>免責聲明與責任限制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337942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7" w:history="1">
            <w:r w:rsidRPr="00DB6784">
              <w:rPr>
                <w:rStyle w:val="a5"/>
                <w:noProof/>
              </w:rPr>
              <w:t xml:space="preserve">13. </w:t>
            </w:r>
            <w:r w:rsidRPr="00DB6784">
              <w:rPr>
                <w:rStyle w:val="a5"/>
                <w:noProof/>
              </w:rPr>
              <w:t>條款修訂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BFA3D4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8" w:history="1">
            <w:r w:rsidRPr="00DB6784">
              <w:rPr>
                <w:rStyle w:val="a5"/>
                <w:noProof/>
              </w:rPr>
              <w:t xml:space="preserve">14. </w:t>
            </w:r>
            <w:r w:rsidRPr="00DB6784">
              <w:rPr>
                <w:rStyle w:val="a5"/>
                <w:noProof/>
              </w:rPr>
              <w:t>準據法與管轄法院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1FCE778" w14:textId="77777777" w:rsidR="004356DC" w:rsidRDefault="004356DC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37506519" w:history="1">
            <w:r w:rsidRPr="00DB6784">
              <w:rPr>
                <w:rStyle w:val="a5"/>
                <w:noProof/>
              </w:rPr>
              <w:t>二、隱私權政策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E4885FD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0" w:history="1">
            <w:r w:rsidRPr="00DB6784">
              <w:rPr>
                <w:rStyle w:val="a5"/>
                <w:noProof/>
              </w:rPr>
              <w:t xml:space="preserve">1. </w:t>
            </w:r>
            <w:r w:rsidRPr="00DB6784">
              <w:rPr>
                <w:rStyle w:val="a5"/>
                <w:noProof/>
              </w:rPr>
              <w:t>適用範圍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F4918E0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1" w:history="1">
            <w:r w:rsidRPr="00DB6784">
              <w:rPr>
                <w:rStyle w:val="a5"/>
                <w:noProof/>
              </w:rPr>
              <w:t xml:space="preserve">2. </w:t>
            </w:r>
            <w:r w:rsidRPr="00DB6784">
              <w:rPr>
                <w:rStyle w:val="a5"/>
                <w:noProof/>
              </w:rPr>
              <w:t>蒐集之個人資料類別與來源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24C0B50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2" w:history="1">
            <w:r w:rsidRPr="00DB6784">
              <w:rPr>
                <w:rStyle w:val="a5"/>
                <w:noProof/>
              </w:rPr>
              <w:t xml:space="preserve">3. </w:t>
            </w:r>
            <w:r w:rsidRPr="00DB6784">
              <w:rPr>
                <w:rStyle w:val="a5"/>
                <w:noProof/>
              </w:rPr>
              <w:t>蒐集之目的、期間、地區、對象及方式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A5ACFE8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3" w:history="1">
            <w:r w:rsidRPr="00DB6784">
              <w:rPr>
                <w:rStyle w:val="a5"/>
                <w:noProof/>
              </w:rPr>
              <w:t xml:space="preserve">4. </w:t>
            </w:r>
            <w:r w:rsidRPr="00DB6784">
              <w:rPr>
                <w:rStyle w:val="a5"/>
                <w:noProof/>
              </w:rPr>
              <w:t>論文檔案與生成內容之處理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8E6DAF0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4" w:history="1">
            <w:r w:rsidRPr="00DB6784">
              <w:rPr>
                <w:rStyle w:val="a5"/>
                <w:noProof/>
              </w:rPr>
              <w:t xml:space="preserve">5. </w:t>
            </w:r>
            <w:r w:rsidRPr="00DB6784">
              <w:rPr>
                <w:rStyle w:val="a5"/>
                <w:noProof/>
              </w:rPr>
              <w:t>第三方</w:t>
            </w:r>
            <w:r w:rsidRPr="00DB6784">
              <w:rPr>
                <w:rStyle w:val="a5"/>
                <w:noProof/>
              </w:rPr>
              <w:t xml:space="preserve"> AI </w:t>
            </w:r>
            <w:r w:rsidRPr="00DB6784">
              <w:rPr>
                <w:rStyle w:val="a5"/>
                <w:noProof/>
              </w:rPr>
              <w:t>服務與國際傳輸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B69F2FD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5" w:history="1">
            <w:r w:rsidRPr="00DB6784">
              <w:rPr>
                <w:rStyle w:val="a5"/>
                <w:noProof/>
              </w:rPr>
              <w:t xml:space="preserve">6. Cookie </w:t>
            </w:r>
            <w:r w:rsidRPr="00DB6784">
              <w:rPr>
                <w:rStyle w:val="a5"/>
                <w:noProof/>
              </w:rPr>
              <w:t>與分析工具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A9BD0E4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6" w:history="1">
            <w:r w:rsidRPr="00DB6784">
              <w:rPr>
                <w:rStyle w:val="a5"/>
                <w:noProof/>
              </w:rPr>
              <w:t xml:space="preserve">7. </w:t>
            </w:r>
            <w:r w:rsidRPr="00DB6784">
              <w:rPr>
                <w:rStyle w:val="a5"/>
                <w:noProof/>
              </w:rPr>
              <w:t>個人資料之提供第三人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6A993C5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7" w:history="1">
            <w:r w:rsidRPr="00DB6784">
              <w:rPr>
                <w:rStyle w:val="a5"/>
                <w:noProof/>
              </w:rPr>
              <w:t xml:space="preserve">8. </w:t>
            </w:r>
            <w:r w:rsidRPr="00DB6784">
              <w:rPr>
                <w:rStyle w:val="a5"/>
                <w:noProof/>
              </w:rPr>
              <w:t>資料安全與帳號保管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296B758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8" w:history="1">
            <w:r w:rsidRPr="00DB6784">
              <w:rPr>
                <w:rStyle w:val="a5"/>
                <w:noProof/>
              </w:rPr>
              <w:t xml:space="preserve">9. </w:t>
            </w:r>
            <w:r w:rsidRPr="00DB6784">
              <w:rPr>
                <w:rStyle w:val="a5"/>
                <w:noProof/>
              </w:rPr>
              <w:t>網站對外之相關連結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B048F72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9" w:history="1">
            <w:r w:rsidRPr="00DB6784">
              <w:rPr>
                <w:rStyle w:val="a5"/>
                <w:noProof/>
              </w:rPr>
              <w:t xml:space="preserve">10. </w:t>
            </w:r>
            <w:r w:rsidRPr="00DB6784">
              <w:rPr>
                <w:rStyle w:val="a5"/>
                <w:noProof/>
              </w:rPr>
              <w:t>您得行使之權利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8FFF881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30" w:history="1">
            <w:r w:rsidRPr="00DB6784">
              <w:rPr>
                <w:rStyle w:val="a5"/>
                <w:noProof/>
              </w:rPr>
              <w:t xml:space="preserve">11. </w:t>
            </w:r>
            <w:r w:rsidRPr="00DB6784">
              <w:rPr>
                <w:rStyle w:val="a5"/>
                <w:noProof/>
              </w:rPr>
              <w:t>未成年人之使用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EED62E1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31" w:history="1">
            <w:r w:rsidRPr="00DB6784">
              <w:rPr>
                <w:rStyle w:val="a5"/>
                <w:noProof/>
              </w:rPr>
              <w:t xml:space="preserve">12. </w:t>
            </w:r>
            <w:r w:rsidRPr="00DB6784">
              <w:rPr>
                <w:rStyle w:val="a5"/>
                <w:noProof/>
              </w:rPr>
              <w:t>政策修訂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3F70883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32" w:history="1">
            <w:r w:rsidRPr="00DB6784">
              <w:rPr>
                <w:rStyle w:val="a5"/>
                <w:noProof/>
              </w:rPr>
              <w:t xml:space="preserve">13. </w:t>
            </w:r>
            <w:r w:rsidRPr="00DB6784">
              <w:rPr>
                <w:rStyle w:val="a5"/>
                <w:noProof/>
              </w:rPr>
              <w:t>聯絡我們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70E5AF5" w14:textId="77777777" w:rsidR="00801185" w:rsidRDefault="00000000">
          <w:r>
            <w:fldChar w:fldCharType="end"/>
          </w:r>
        </w:p>
      </w:sdtContent>
    </w:sdt>
    <w:p w14:paraId="7CC4733E" w14:textId="77777777" w:rsidR="00801185" w:rsidRDefault="00000000">
      <w:pPr>
        <w:spacing w:after="100"/>
      </w:pPr>
      <w:r>
        <w:rPr>
          <w:rFonts w:eastAsia="微軟正黑體"/>
          <w:i/>
          <w:iCs/>
          <w:color w:val="999999"/>
          <w:sz w:val="18"/>
          <w:szCs w:val="18"/>
        </w:rPr>
        <w:t>（若目錄未自動顯示頁碼，請在 Word 中點選目錄後按 F9 更新欄位）</w:t>
      </w:r>
    </w:p>
    <w:p w14:paraId="178616AC" w14:textId="77777777" w:rsidR="00801185" w:rsidRDefault="00000000">
      <w:r>
        <w:br w:type="page"/>
      </w:r>
    </w:p>
    <w:p w14:paraId="0E2095C9" w14:textId="77777777" w:rsidR="00801185" w:rsidRDefault="00000000">
      <w:pPr>
        <w:pStyle w:val="1"/>
      </w:pPr>
      <w:bookmarkStart w:id="0" w:name="_Toc237506504"/>
      <w:r>
        <w:lastRenderedPageBreak/>
        <w:t>一、服務條款</w:t>
      </w:r>
      <w:bookmarkEnd w:id="0"/>
    </w:p>
    <w:p w14:paraId="131EF692" w14:textId="77777777" w:rsidR="00801185" w:rsidRDefault="00000000">
      <w:pPr>
        <w:pStyle w:val="2"/>
      </w:pPr>
      <w:bookmarkStart w:id="1" w:name="_Toc237506505"/>
      <w:r>
        <w:t>1. 條款之適用與同意</w:t>
      </w:r>
      <w:bookmarkEnd w:id="1"/>
    </w:p>
    <w:p w14:paraId="02EE741C" w14:textId="5B88F8F7" w:rsidR="00801185" w:rsidRDefault="00000000">
      <w:pPr>
        <w:spacing w:after="140" w:line="300" w:lineRule="auto"/>
      </w:pPr>
      <w:r>
        <w:rPr>
          <w:rFonts w:eastAsia="微軟正黑體"/>
        </w:rPr>
        <w:t>當您完成登入或開始使用</w:t>
      </w:r>
      <w:r w:rsidR="004356DC">
        <w:rPr>
          <w:rFonts w:eastAsia="微軟正黑體"/>
        </w:rPr>
        <w:t>Scholar Coach（以下稱「本</w:t>
      </w:r>
      <w:r w:rsidR="004356DC">
        <w:rPr>
          <w:rFonts w:eastAsia="微軟正黑體" w:hint="eastAsia"/>
        </w:rPr>
        <w:t>產品</w:t>
      </w:r>
      <w:r w:rsidR="004356DC">
        <w:rPr>
          <w:rFonts w:eastAsia="微軟正黑體"/>
        </w:rPr>
        <w:t>」）</w:t>
      </w:r>
      <w:r>
        <w:rPr>
          <w:rFonts w:eastAsia="微軟正黑體"/>
        </w:rPr>
        <w:t>之任一功能時，即視為您已閱讀、瞭解並同意接受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條款及隱私權政策之全部內容。若您不同意其中任何部分，請立即停止使用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。</w:t>
      </w:r>
    </w:p>
    <w:p w14:paraId="10E90D66" w14:textId="026DBC48" w:rsidR="00801185" w:rsidRDefault="00000000">
      <w:pPr>
        <w:spacing w:after="140" w:line="300" w:lineRule="auto"/>
      </w:pPr>
      <w:r>
        <w:rPr>
          <w:rFonts w:eastAsia="微軟正黑體"/>
        </w:rPr>
        <w:t>若您係代表所屬機構（如學校、研究單位、實驗室）使用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，您聲明並保證您已取得該機構之充分授權，並由該機構一併受本條款拘束。</w:t>
      </w:r>
    </w:p>
    <w:p w14:paraId="57B3B083" w14:textId="77777777" w:rsidR="00801185" w:rsidRDefault="00000000">
      <w:pPr>
        <w:pStyle w:val="2"/>
      </w:pPr>
      <w:bookmarkStart w:id="2" w:name="_Toc237506506"/>
      <w:r>
        <w:t>2. 服務內容與性質</w:t>
      </w:r>
      <w:bookmarkEnd w:id="2"/>
    </w:p>
    <w:p w14:paraId="238773BF" w14:textId="526428BE" w:rsidR="00801185" w:rsidRDefault="004356DC">
      <w:pPr>
        <w:spacing w:after="140" w:line="300" w:lineRule="auto"/>
      </w:pPr>
      <w:r>
        <w:rPr>
          <w:rFonts w:eastAsia="微軟正黑體"/>
        </w:rPr>
        <w:t>本產品為一套</w:t>
      </w:r>
      <w:r>
        <w:rPr>
          <w:rFonts w:eastAsia="微軟正黑體"/>
          <w:b/>
          <w:bCs/>
        </w:rPr>
        <w:t>學術研究發想輔助工具</w:t>
      </w:r>
      <w:r>
        <w:rPr>
          <w:rFonts w:eastAsia="微軟正黑體"/>
        </w:rPr>
        <w:t>：使用者上傳單篇學術論文之 PDF 檔案後，本產品將透過人工智慧模型解析其理論架構、方法論與研究侷限，並依使用者選定之學科領域、理論模板、寫作風格與生成深度，產出多份後續研究提案大綱。</w:t>
      </w:r>
    </w:p>
    <w:tbl>
      <w:tblPr>
        <w:tblW w:w="9350" w:type="dxa"/>
        <w:tblBorders>
          <w:top w:val="single" w:sz="4" w:space="0" w:color="2752B8"/>
          <w:left w:val="single" w:sz="24" w:space="0" w:color="2752B8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801185" w14:paraId="5312061B" w14:textId="77777777">
        <w:tc>
          <w:tcPr>
            <w:tcW w:w="9350" w:type="dxa"/>
            <w:shd w:val="clear" w:color="auto" w:fill="F4F7FF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E703E48" w14:textId="4A26D821" w:rsidR="00801185" w:rsidRDefault="00000000">
            <w:pPr>
              <w:spacing w:line="300" w:lineRule="auto"/>
            </w:pPr>
            <w:r>
              <w:rPr>
                <w:rFonts w:eastAsia="微軟正黑體"/>
                <w:b/>
                <w:bCs/>
              </w:rPr>
              <w:t>請特別注意：</w:t>
            </w:r>
            <w:r>
              <w:rPr>
                <w:rFonts w:eastAsia="微軟正黑體"/>
              </w:rPr>
              <w:t xml:space="preserve"> 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所產出之一切內容係由人工智慧模型統計推論而成，</w:t>
            </w:r>
            <w:r>
              <w:rPr>
                <w:rFonts w:eastAsia="微軟正黑體"/>
                <w:b/>
                <w:bCs/>
              </w:rPr>
              <w:t>可能包含錯誤、過時、虛構之文獻引用或不存在的資料來源（即所謂「AI 幻覺」）</w:t>
            </w:r>
            <w:r>
              <w:rPr>
                <w:rFonts w:eastAsia="微軟正黑體"/>
              </w:rPr>
              <w:t>。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不對生成內容之正確性、完整性、新穎性、可發表性或不侵害他人權利作任何明示或默示之保證。生成內容僅供研究發想之參考，</w:t>
            </w:r>
            <w:r>
              <w:rPr>
                <w:rFonts w:eastAsia="微軟正黑體"/>
                <w:b/>
                <w:bCs/>
              </w:rPr>
              <w:t>不構成學術審查意見、專業建議或任何形式之學術背書</w:t>
            </w:r>
            <w:r>
              <w:rPr>
                <w:rFonts w:eastAsia="微軟正黑體"/>
              </w:rPr>
              <w:t>，使用者於引用、投稿或申請研究計畫前，仍應自行查證所有事實與文獻。</w:t>
            </w:r>
          </w:p>
        </w:tc>
      </w:tr>
    </w:tbl>
    <w:p w14:paraId="75810B41" w14:textId="77777777" w:rsidR="00801185" w:rsidRDefault="00000000">
      <w:pPr>
        <w:pStyle w:val="2"/>
      </w:pPr>
      <w:bookmarkStart w:id="3" w:name="_Toc237506507"/>
      <w:r>
        <w:t>3. 會員資格與帳號安全</w:t>
      </w:r>
      <w:bookmarkEnd w:id="3"/>
    </w:p>
    <w:p w14:paraId="7299A775" w14:textId="227AD0AA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須以真實有效之第三方帳號（如 Google 帳戶）完成登入。您應確保所提供之資訊真實、正確且為最新狀態。</w:t>
      </w:r>
    </w:p>
    <w:p w14:paraId="0BBA349C" w14:textId="7777777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帳號僅供本人使用，不得出借、出租、轉讓、共用或以任何方式提供他人使用。</w:t>
      </w:r>
    </w:p>
    <w:p w14:paraId="0180F6F4" w14:textId="0EA34D72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您應妥善保管帳號之存取權限與密碼，不得將密碼提供予任何人。凡經由您的帳號所為之一切行為（含</w:t>
      </w:r>
      <w:r w:rsidR="0057366B">
        <w:rPr>
          <w:rFonts w:eastAsia="微軟正黑體" w:hint="eastAsia"/>
        </w:rPr>
        <w:t>付費生成</w:t>
      </w:r>
      <w:r>
        <w:rPr>
          <w:rFonts w:eastAsia="微軟正黑體"/>
        </w:rPr>
        <w:t>），均視為您本人之行為，並由您自負其責。</w:t>
      </w:r>
    </w:p>
    <w:p w14:paraId="4B8E9D8C" w14:textId="425A1AC5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如發現帳號遭他人非法使用或有任何安全疑慮，應立即透過客服信箱通知</w:t>
      </w:r>
      <w:r w:rsidR="00513EC5">
        <w:rPr>
          <w:rFonts w:eastAsia="微軟正黑體" w:hint="eastAsia"/>
        </w:rPr>
        <w:t>本產品服務團隊</w:t>
      </w:r>
      <w:r>
        <w:rPr>
          <w:rFonts w:eastAsia="微軟正黑體"/>
        </w:rPr>
        <w:t>。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於接獲通知並完成確認後，將協助暫停該帳號之使用；</w:t>
      </w:r>
      <w:r>
        <w:rPr>
          <w:rFonts w:eastAsia="微軟正黑體"/>
          <w:b/>
          <w:bCs/>
        </w:rPr>
        <w:t>惟通知前已發生之</w:t>
      </w:r>
      <w:r w:rsidR="0057366B">
        <w:rPr>
          <w:rFonts w:eastAsia="微軟正黑體" w:hint="eastAsia"/>
          <w:b/>
          <w:bCs/>
        </w:rPr>
        <w:t>交易</w:t>
      </w:r>
      <w:r>
        <w:rPr>
          <w:rFonts w:eastAsia="微軟正黑體"/>
          <w:b/>
          <w:bCs/>
        </w:rPr>
        <w:t>與其他損失，</w:t>
      </w:r>
      <w:r w:rsidR="00513EC5">
        <w:rPr>
          <w:rFonts w:eastAsia="微軟正黑體"/>
          <w:b/>
          <w:bCs/>
        </w:rPr>
        <w:t>本產品服務團隊</w:t>
      </w:r>
      <w:r>
        <w:rPr>
          <w:rFonts w:eastAsia="微軟正黑體"/>
          <w:b/>
          <w:bCs/>
        </w:rPr>
        <w:t>不負補償責任</w:t>
      </w:r>
      <w:r>
        <w:rPr>
          <w:rFonts w:eastAsia="微軟正黑體"/>
        </w:rPr>
        <w:t>。</w:t>
      </w:r>
    </w:p>
    <w:p w14:paraId="393ED276" w14:textId="20BD9A17" w:rsidR="00801185" w:rsidRDefault="004356DC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 w:hint="eastAsia"/>
        </w:rPr>
        <w:t>若</w:t>
      </w:r>
      <w:r>
        <w:rPr>
          <w:rFonts w:eastAsia="微軟正黑體"/>
        </w:rPr>
        <w:t>您違反本條款或有合理事證顯示帳號涉及不法時，</w:t>
      </w:r>
      <w:r>
        <w:rPr>
          <w:rFonts w:eastAsia="微軟正黑體" w:hint="eastAsia"/>
        </w:rPr>
        <w:t>本產品有權</w:t>
      </w:r>
      <w:r>
        <w:rPr>
          <w:rFonts w:eastAsia="微軟正黑體"/>
        </w:rPr>
        <w:t>暫停或終止</w:t>
      </w:r>
      <w:r>
        <w:rPr>
          <w:rFonts w:eastAsia="微軟正黑體" w:hint="eastAsia"/>
        </w:rPr>
        <w:t>提供服務</w:t>
      </w:r>
      <w:r>
        <w:rPr>
          <w:rFonts w:eastAsia="微軟正黑體"/>
        </w:rPr>
        <w:t>。</w:t>
      </w:r>
    </w:p>
    <w:p w14:paraId="3A1CCC90" w14:textId="77777777" w:rsidR="00801185" w:rsidRDefault="00000000">
      <w:pPr>
        <w:pStyle w:val="2"/>
      </w:pPr>
      <w:bookmarkStart w:id="4" w:name="_Toc237506508"/>
      <w:r>
        <w:lastRenderedPageBreak/>
        <w:t>4. 上傳文件之權利聲明與授權範圍</w:t>
      </w:r>
      <w:bookmarkEnd w:id="4"/>
    </w:p>
    <w:p w14:paraId="7DE08607" w14:textId="1342FA15" w:rsidR="00801185" w:rsidRDefault="00000000">
      <w:pPr>
        <w:spacing w:after="140" w:line="300" w:lineRule="auto"/>
      </w:pPr>
      <w:r>
        <w:rPr>
          <w:rFonts w:eastAsia="微軟正黑體"/>
        </w:rPr>
        <w:t>本條為使用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</w:t>
      </w:r>
      <w:r>
        <w:rPr>
          <w:rFonts w:eastAsia="微軟正黑體"/>
          <w:b/>
          <w:bCs/>
        </w:rPr>
        <w:t>核心前提</w:t>
      </w:r>
      <w:r>
        <w:rPr>
          <w:rFonts w:eastAsia="微軟正黑體"/>
        </w:rPr>
        <w:t>，請詳閱。</w:t>
      </w:r>
    </w:p>
    <w:p w14:paraId="2982B2F4" w14:textId="48BD0A5D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(1) 您的聲明與保證。</w:t>
      </w:r>
      <w:r>
        <w:rPr>
          <w:rFonts w:eastAsia="微軟正黑體"/>
        </w:rPr>
        <w:t xml:space="preserve"> 您於上傳任何論文或文件時，即向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聲明並保證：</w:t>
      </w:r>
    </w:p>
    <w:p w14:paraId="16181096" w14:textId="60B86D6C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您為該文件之著作權人，或已自著作權人取得為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目的進行重製、分析之合法權源，或您之使用符合著作權法第 44 條至第 65 條合理使用之規定；</w:t>
      </w:r>
    </w:p>
    <w:p w14:paraId="34410B15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該文件並非以非法方式取得（包括但不限於規避付費牆、破解資料庫存取限制、或自未經授權之來源下載）；</w:t>
      </w:r>
    </w:p>
    <w:p w14:paraId="3E52EE22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該文件不含營業秘密、未公開之受託研究資料、個人健康資訊、受研究倫理委員會（IRB）保密義務拘束之原始資料，或其他依法或依約不得對外揭露之機密資訊。</w:t>
      </w:r>
    </w:p>
    <w:p w14:paraId="0E866F76" w14:textId="121718B2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(2) 授權範圍。</w:t>
      </w:r>
      <w:r>
        <w:rPr>
          <w:rFonts w:eastAsia="微軟正黑體"/>
        </w:rPr>
        <w:t xml:space="preserve"> 您授予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一項</w:t>
      </w:r>
      <w:r>
        <w:rPr>
          <w:rFonts w:eastAsia="微軟正黑體"/>
          <w:b/>
          <w:bCs/>
        </w:rPr>
        <w:t>非專屬、無償、僅限於為您提供</w:t>
      </w:r>
      <w:r w:rsidR="004356DC">
        <w:rPr>
          <w:rFonts w:eastAsia="微軟正黑體"/>
          <w:b/>
          <w:bCs/>
        </w:rPr>
        <w:t>本產品</w:t>
      </w:r>
      <w:r>
        <w:rPr>
          <w:rFonts w:eastAsia="微軟正黑體"/>
          <w:b/>
          <w:bCs/>
        </w:rPr>
        <w:t>所必要</w:t>
      </w:r>
      <w:r>
        <w:rPr>
          <w:rFonts w:eastAsia="微軟正黑體"/>
        </w:rPr>
        <w:t>之權利，得就您上傳之文件進行必要之重製、轉換格式、擷取文字、傳輸予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所使用之 AI 模型供應商處理，並據以生成研究提案。</w:t>
      </w:r>
    </w:p>
    <w:p w14:paraId="566EC4ED" w14:textId="792F321C" w:rsidR="00801185" w:rsidRDefault="00000000">
      <w:pPr>
        <w:spacing w:after="140" w:line="300" w:lineRule="auto"/>
      </w:pPr>
      <w:r>
        <w:rPr>
          <w:rFonts w:eastAsia="微軟正黑體"/>
        </w:rPr>
        <w:t>此項授權</w:t>
      </w:r>
      <w:r>
        <w:rPr>
          <w:rFonts w:eastAsia="微軟正黑體"/>
          <w:b/>
          <w:bCs/>
        </w:rPr>
        <w:t>嚴格限於下列範圍</w:t>
      </w:r>
      <w:r>
        <w:rPr>
          <w:rFonts w:eastAsia="微軟正黑體"/>
        </w:rPr>
        <w:t>：授權於該次服務提供完成時即行終止；</w:t>
      </w:r>
      <w:r w:rsidR="00513EC5">
        <w:rPr>
          <w:rFonts w:eastAsia="微軟正黑體"/>
        </w:rPr>
        <w:t>本產品服務團隊</w:t>
      </w:r>
      <w:r>
        <w:rPr>
          <w:rFonts w:eastAsia="微軟正黑體"/>
          <w:b/>
          <w:bCs/>
        </w:rPr>
        <w:t>不會</w:t>
      </w:r>
      <w:r>
        <w:rPr>
          <w:rFonts w:eastAsia="微軟正黑體"/>
        </w:rPr>
        <w:t>將您上傳之文件用於訓練或微調任何 AI 模型、</w:t>
      </w:r>
      <w:r>
        <w:rPr>
          <w:rFonts w:eastAsia="微軟正黑體"/>
          <w:b/>
          <w:bCs/>
        </w:rPr>
        <w:t>不會</w:t>
      </w:r>
      <w:r>
        <w:rPr>
          <w:rFonts w:eastAsia="微軟正黑體"/>
        </w:rPr>
        <w:t>公開、散布、出租、出售或授權第三人使用該文件，亦</w:t>
      </w:r>
      <w:r>
        <w:rPr>
          <w:rFonts w:eastAsia="微軟正黑體"/>
          <w:b/>
          <w:bCs/>
        </w:rPr>
        <w:t>不會</w:t>
      </w:r>
      <w:r>
        <w:rPr>
          <w:rFonts w:eastAsia="微軟正黑體"/>
        </w:rPr>
        <w:t>將其用於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以外之任何目的</w:t>
      </w:r>
      <w:r w:rsidR="00915E0E">
        <w:rPr>
          <w:rFonts w:eastAsia="微軟正黑體" w:hint="eastAsia"/>
        </w:rPr>
        <w:t>；在為您生成研究提案後，本產品將</w:t>
      </w:r>
      <w:r w:rsidR="00915E0E" w:rsidRPr="00915E0E">
        <w:rPr>
          <w:rFonts w:eastAsia="微軟正黑體" w:hint="eastAsia"/>
          <w:b/>
          <w:bCs/>
        </w:rPr>
        <w:t>不會</w:t>
      </w:r>
      <w:r w:rsidR="00915E0E">
        <w:rPr>
          <w:rFonts w:eastAsia="微軟正黑體" w:hint="eastAsia"/>
        </w:rPr>
        <w:t>儲存您上傳之文件。</w:t>
      </w:r>
    </w:p>
    <w:p w14:paraId="7285A7BD" w14:textId="7B875CA7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(3) 責任歸屬。</w:t>
      </w:r>
      <w:r>
        <w:rPr>
          <w:rFonts w:eastAsia="微軟正黑體"/>
        </w:rPr>
        <w:t xml:space="preserve"> 因您上傳之文件侵害第三人著作權、營業秘密、隱私權或其他權利，致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或第三人受有損害或遭受請求時，應由您自行負一切法律責任，並應賠償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因此所生之損害（含合理之律師費用）。</w:t>
      </w:r>
    </w:p>
    <w:p w14:paraId="0C80F03B" w14:textId="77777777" w:rsidR="00801185" w:rsidRDefault="00000000">
      <w:pPr>
        <w:pStyle w:val="2"/>
      </w:pPr>
      <w:bookmarkStart w:id="5" w:name="_Toc237506509"/>
      <w:r>
        <w:t>5. 文件處理方式與保存期間</w:t>
      </w:r>
      <w:bookmarkEnd w:id="5"/>
    </w:p>
    <w:p w14:paraId="498CB092" w14:textId="2CA86BAD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原始檔案於分析完成後即刪除。</w:t>
      </w:r>
      <w:r>
        <w:rPr>
          <w:rFonts w:eastAsia="微軟正黑體"/>
        </w:rPr>
        <w:t xml:space="preserve"> 您上傳之 PDF 原始檔案僅於解析與生成處理期間暫時存放於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之系統，處理程序完成後即自動刪除，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不會保存您的論文原始檔案。</w:t>
      </w:r>
    </w:p>
    <w:p w14:paraId="355EA02A" w14:textId="607982B0" w:rsidR="00801185" w:rsidRDefault="004356DC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本產品僅保留生成結果所必要之資料，包括：您所選定的參數（學科領域、理論模板、風格、生成深度）、論文標題等識別性欄位，以及生成之提案文字內容，供您於「歷史紀錄」中查閱。</w:t>
      </w:r>
    </w:p>
    <w:p w14:paraId="0A333DE8" w14:textId="718F3423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您可隨時於歷史紀錄中刪除個別生成紀錄。刪除後除法令另有保存要求或作業備份輪替期間外，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將不再保留該筆內容。</w:t>
      </w:r>
    </w:p>
    <w:p w14:paraId="6ADAAE2B" w14:textId="063B3F81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因上述設計，</w:t>
      </w:r>
      <w:r>
        <w:rPr>
          <w:rFonts w:eastAsia="微軟正黑體"/>
          <w:b/>
          <w:bCs/>
        </w:rPr>
        <w:t>您無法於上傳後重新下載原始 PDF</w:t>
      </w:r>
      <w:r>
        <w:rPr>
          <w:rFonts w:eastAsia="微軟正黑體"/>
        </w:rPr>
        <w:t>，如需</w:t>
      </w:r>
      <w:r w:rsidR="00513EC5">
        <w:rPr>
          <w:rFonts w:eastAsia="微軟正黑體" w:hint="eastAsia"/>
        </w:rPr>
        <w:t>就同一論文</w:t>
      </w:r>
      <w:r>
        <w:rPr>
          <w:rFonts w:eastAsia="微軟正黑體"/>
        </w:rPr>
        <w:t>重新生成</w:t>
      </w:r>
      <w:r w:rsidR="00513EC5">
        <w:rPr>
          <w:rFonts w:eastAsia="微軟正黑體" w:hint="eastAsia"/>
        </w:rPr>
        <w:t>提案</w:t>
      </w:r>
      <w:r>
        <w:rPr>
          <w:rFonts w:eastAsia="微軟正黑體"/>
        </w:rPr>
        <w:t>，須重新上傳</w:t>
      </w:r>
      <w:r w:rsidR="00513EC5">
        <w:rPr>
          <w:rFonts w:eastAsia="微軟正黑體" w:hint="eastAsia"/>
        </w:rPr>
        <w:t>原始PDF</w:t>
      </w:r>
      <w:r>
        <w:rPr>
          <w:rFonts w:eastAsia="微軟正黑體"/>
        </w:rPr>
        <w:t>並依規定計費。請您自行妥善保管原始</w:t>
      </w:r>
      <w:r w:rsidR="00513EC5">
        <w:rPr>
          <w:rFonts w:eastAsia="微軟正黑體" w:hint="eastAsia"/>
        </w:rPr>
        <w:t>PDF檔案</w:t>
      </w:r>
      <w:r>
        <w:rPr>
          <w:rFonts w:eastAsia="微軟正黑體"/>
        </w:rPr>
        <w:t>。</w:t>
      </w:r>
    </w:p>
    <w:p w14:paraId="62588CFF" w14:textId="77777777" w:rsidR="00801185" w:rsidRDefault="00000000">
      <w:pPr>
        <w:pStyle w:val="2"/>
      </w:pPr>
      <w:bookmarkStart w:id="6" w:name="_Toc237506510"/>
      <w:r>
        <w:lastRenderedPageBreak/>
        <w:t>6. AI 生成內容之權利歸屬與使用限制</w:t>
      </w:r>
      <w:bookmarkEnd w:id="6"/>
    </w:p>
    <w:p w14:paraId="7A2609B2" w14:textId="5598FA8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權利歸屬。</w:t>
      </w:r>
      <w:r>
        <w:rPr>
          <w:rFonts w:eastAsia="微軟正黑體"/>
        </w:rPr>
        <w:t xml:space="preserve"> 就您透過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生成之研究提案內容，於您完成對應點數之支付後，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不主張任何權利，您得自由運用於學術研究、計畫申請、教學或其他合法目的。</w:t>
      </w:r>
    </w:p>
    <w:p w14:paraId="204EE38F" w14:textId="0BBC538F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著作權之保留說明。</w:t>
      </w:r>
      <w:r>
        <w:rPr>
          <w:rFonts w:eastAsia="微軟正黑體"/>
        </w:rPr>
        <w:t xml:space="preserve"> 依我國著作權法，著作須為「人類精神創作」始受保護。純由 AI 生成而未經人類實質創作投入之內容，</w:t>
      </w:r>
      <w:r>
        <w:rPr>
          <w:rFonts w:eastAsia="微軟正黑體"/>
          <w:b/>
          <w:bCs/>
        </w:rPr>
        <w:t>是否構成受著作權保護之著作，法律上尚有爭議</w:t>
      </w:r>
      <w:r>
        <w:rPr>
          <w:rFonts w:eastAsia="微軟正黑體"/>
        </w:rPr>
        <w:t>。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無法保證您就生成內容得主張著作權，亦無法排除其他使用者就類似輸入取得近似結果之可能。</w:t>
      </w:r>
    </w:p>
    <w:p w14:paraId="0D7C9C06" w14:textId="37700E09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不具排他性。</w:t>
      </w:r>
      <w:r>
        <w:rPr>
          <w:rFonts w:eastAsia="微軟正黑體"/>
        </w:rPr>
        <w:t xml:space="preserve"> 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為多人共用之工具，不同使用者以相似論文與參數操作時，可能產生高度相似之提案內容。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不保證生成內容之獨創性或唯一性。</w:t>
      </w:r>
    </w:p>
    <w:p w14:paraId="007A5911" w14:textId="3A8D51D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不侵權之不保證。</w:t>
      </w:r>
      <w:r>
        <w:rPr>
          <w:rFonts w:eastAsia="微軟正黑體"/>
        </w:rPr>
        <w:t xml:space="preserve"> 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無法保證生成內容不與第三人既有之研究成果、已發表論文或已核准之計畫構成相似或重複。您於實際運用前，應自行進行文獻檢索與相似度查核。</w:t>
      </w:r>
    </w:p>
    <w:p w14:paraId="70B78E34" w14:textId="77777777" w:rsidR="00801185" w:rsidRDefault="00000000">
      <w:pPr>
        <w:pStyle w:val="2"/>
      </w:pPr>
      <w:bookmarkStart w:id="7" w:name="_Toc237506511"/>
      <w:r>
        <w:t>7. 學術倫理與揭露義務</w:t>
      </w:r>
      <w:bookmarkEnd w:id="7"/>
    </w:p>
    <w:p w14:paraId="4CD76776" w14:textId="030389FB" w:rsidR="00801185" w:rsidRDefault="004356DC">
      <w:pPr>
        <w:spacing w:after="140" w:line="300" w:lineRule="auto"/>
      </w:pPr>
      <w:r>
        <w:rPr>
          <w:rFonts w:eastAsia="微軟正黑體"/>
        </w:rPr>
        <w:t>本產品為研究發想之輔助工具，並非代寫服務。您於使用時應遵守下列事項：</w:t>
      </w:r>
    </w:p>
    <w:p w14:paraId="7EA907EF" w14:textId="5447204E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不</w:t>
      </w:r>
      <w:r w:rsidR="00513EC5">
        <w:rPr>
          <w:rFonts w:eastAsia="微軟正黑體" w:hint="eastAsia"/>
        </w:rPr>
        <w:t>建議</w:t>
      </w:r>
      <w:r>
        <w:rPr>
          <w:rFonts w:eastAsia="微軟正黑體"/>
        </w:rPr>
        <w:t>將生成內容</w:t>
      </w:r>
      <w:r>
        <w:rPr>
          <w:rFonts w:eastAsia="微軟正黑體"/>
          <w:b/>
          <w:bCs/>
        </w:rPr>
        <w:t>未經修改逕行作為</w:t>
      </w:r>
      <w:r>
        <w:rPr>
          <w:rFonts w:eastAsia="微軟正黑體"/>
        </w:rPr>
        <w:t>學位論文、期刊投稿、研究計畫書或其他學術成果之正式內容提出。</w:t>
      </w:r>
    </w:p>
    <w:p w14:paraId="35A25582" w14:textId="1DAECDBA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各學術期刊、學校、學位授予單位及研究補助機關對於生成式 AI 之使用，各有不同之規範與揭露要求。</w:t>
      </w:r>
      <w:r>
        <w:rPr>
          <w:rFonts w:eastAsia="微軟正黑體"/>
          <w:b/>
          <w:bCs/>
        </w:rPr>
        <w:t>確認並遵守適用規範、以及依規定揭露 AI 使用情形，均屬您自身之責任</w:t>
      </w:r>
      <w:r>
        <w:rPr>
          <w:rFonts w:eastAsia="微軟正黑體"/>
        </w:rPr>
        <w:t>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不代為判斷或承擔任何後果。</w:t>
      </w:r>
    </w:p>
    <w:p w14:paraId="2FB73578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因違反學術倫理規範所生之一切後果（包括但不限於論文退稿、學位撤銷、計畫終止、懲處或名譽損害），概由使用者自行負責。</w:t>
      </w:r>
    </w:p>
    <w:p w14:paraId="228AFCE2" w14:textId="77777777" w:rsidR="00801185" w:rsidRDefault="00000000">
      <w:pPr>
        <w:pStyle w:val="2"/>
      </w:pPr>
      <w:bookmarkStart w:id="8" w:name="_Toc237506512"/>
      <w:r>
        <w:t>8. 點數購買、計費與解除權之排除</w:t>
      </w:r>
      <w:bookmarkEnd w:id="8"/>
    </w:p>
    <w:p w14:paraId="49143E19" w14:textId="03B4D76C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 xml:space="preserve">(1) </w:t>
      </w:r>
      <w:r w:rsidR="0057366B">
        <w:rPr>
          <w:rFonts w:eastAsia="微軟正黑體" w:hint="eastAsia"/>
          <w:b/>
          <w:bCs/>
        </w:rPr>
        <w:t>收</w:t>
      </w:r>
      <w:r>
        <w:rPr>
          <w:rFonts w:eastAsia="微軟正黑體"/>
          <w:b/>
          <w:bCs/>
        </w:rPr>
        <w:t>費方式。</w:t>
      </w:r>
      <w:r>
        <w:rPr>
          <w:rFonts w:eastAsia="微軟正黑體"/>
        </w:rPr>
        <w:t xml:space="preserve"> 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採</w:t>
      </w:r>
      <w:r w:rsidR="0057366B">
        <w:rPr>
          <w:rFonts w:eastAsia="微軟正黑體" w:hint="eastAsia"/>
        </w:rPr>
        <w:t>單次付費制</w:t>
      </w:r>
      <w:r>
        <w:rPr>
          <w:rFonts w:eastAsia="微軟正黑體"/>
        </w:rPr>
        <w:t>，</w:t>
      </w:r>
      <w:r w:rsidR="0057366B">
        <w:rPr>
          <w:rFonts w:eastAsia="微軟正黑體" w:hint="eastAsia"/>
        </w:rPr>
        <w:t>依您每次選用之生成模式，於該次生成前收取對應費用。現行費率如下</w:t>
      </w:r>
      <w:r>
        <w:rPr>
          <w:rFonts w:eastAsia="微軟正黑體"/>
        </w:rPr>
        <w:t>：</w:t>
      </w:r>
    </w:p>
    <w:tbl>
      <w:tblPr>
        <w:tblW w:w="935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0"/>
      </w:tblGrid>
      <w:tr w:rsidR="00801185" w14:paraId="6309677D" w14:textId="77777777">
        <w:trPr>
          <w:tblHeader/>
        </w:trPr>
        <w:tc>
          <w:tcPr>
            <w:tcW w:w="26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F1050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項目</w:t>
            </w:r>
          </w:p>
        </w:tc>
        <w:tc>
          <w:tcPr>
            <w:tcW w:w="675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18E9F" w14:textId="249F15C7" w:rsidR="00801185" w:rsidRDefault="0057366B">
            <w:pPr>
              <w:rPr>
                <w:rFonts w:hint="eastAsia"/>
              </w:rPr>
            </w:pPr>
            <w:r>
              <w:rPr>
                <w:rFonts w:hint="eastAsia"/>
              </w:rPr>
              <w:t>費用</w:t>
            </w:r>
          </w:p>
        </w:tc>
      </w:tr>
      <w:tr w:rsidR="00801185" w14:paraId="7A70C2A9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1ED1" w14:textId="2510550D" w:rsidR="00801185" w:rsidRDefault="0057366B">
            <w:pPr>
              <w:rPr>
                <w:rFonts w:hint="eastAsia"/>
              </w:rPr>
            </w:pPr>
            <w:r>
              <w:rPr>
                <w:rFonts w:hint="eastAsia"/>
              </w:rPr>
              <w:t>簡易模式生成</w:t>
            </w:r>
          </w:p>
        </w:tc>
        <w:tc>
          <w:tcPr>
            <w:tcW w:w="6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F3428" w14:textId="336AEFE8" w:rsidR="00801185" w:rsidRDefault="0057366B">
            <w:r>
              <w:rPr>
                <w:rFonts w:eastAsia="微軟正黑體" w:hint="eastAsia"/>
              </w:rPr>
              <w:t>每次30元</w:t>
            </w:r>
          </w:p>
        </w:tc>
      </w:tr>
      <w:tr w:rsidR="00801185" w14:paraId="18E8323B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8CF52" w14:textId="5A9E1183" w:rsidR="00801185" w:rsidRDefault="0057366B" w:rsidP="0057366B">
            <w:pPr>
              <w:rPr>
                <w:rFonts w:hint="eastAsia"/>
              </w:rPr>
            </w:pPr>
            <w:r>
              <w:rPr>
                <w:rFonts w:hint="eastAsia"/>
              </w:rPr>
              <w:t>一般模式生成</w:t>
            </w:r>
          </w:p>
        </w:tc>
        <w:tc>
          <w:tcPr>
            <w:tcW w:w="6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6556E" w14:textId="008D3311" w:rsidR="00801185" w:rsidRDefault="0057366B">
            <w:r>
              <w:rPr>
                <w:rFonts w:eastAsia="微軟正黑體" w:hint="eastAsia"/>
              </w:rPr>
              <w:t>每次60元</w:t>
            </w:r>
          </w:p>
        </w:tc>
      </w:tr>
    </w:tbl>
    <w:p w14:paraId="208C2FF9" w14:textId="77777777" w:rsidR="00801185" w:rsidRDefault="00801185">
      <w:pPr>
        <w:spacing w:after="160"/>
      </w:pPr>
    </w:p>
    <w:p w14:paraId="4898D0FB" w14:textId="15FCFE5D" w:rsidR="00801185" w:rsidRPr="0057366B" w:rsidRDefault="0057366B" w:rsidP="0057366B">
      <w:pPr>
        <w:spacing w:after="140" w:line="300" w:lineRule="auto"/>
        <w:rPr>
          <w:rFonts w:hint="eastAsia"/>
        </w:rPr>
      </w:pPr>
      <w:r w:rsidRPr="0057366B">
        <w:rPr>
          <w:rFonts w:eastAsia="微軟正黑體" w:hint="eastAsia"/>
        </w:rPr>
        <w:t>實際費率與優惠方案以站內公告為準，本公司得隨時調整；調整後之費率自公告生效日起適用，不影響</w:t>
      </w:r>
      <w:r w:rsidRPr="0057366B">
        <w:rPr>
          <w:rFonts w:eastAsia="微軟正黑體" w:hint="eastAsia"/>
        </w:rPr>
        <w:lastRenderedPageBreak/>
        <w:t>您於調整生效前已完成付款之訂單。</w:t>
      </w:r>
    </w:p>
    <w:p w14:paraId="25BDAFEB" w14:textId="77777777" w:rsidR="0057366B" w:rsidRDefault="0057366B" w:rsidP="0057366B">
      <w:pPr>
        <w:spacing w:after="140" w:line="300" w:lineRule="auto"/>
      </w:pPr>
      <w:r>
        <w:rPr>
          <w:rFonts w:eastAsia="微軟正黑體"/>
          <w:b/>
          <w:bCs/>
        </w:rPr>
        <w:t>(2) 不預收款項。</w:t>
      </w:r>
      <w:r>
        <w:rPr>
          <w:rFonts w:eastAsia="微軟正黑體"/>
        </w:rPr>
        <w:t xml:space="preserve"> 本服務</w:t>
      </w:r>
      <w:r>
        <w:rPr>
          <w:rFonts w:eastAsia="微軟正黑體"/>
          <w:b/>
          <w:bCs/>
        </w:rPr>
        <w:t>不發行點數、儲值餘額或任何預付性質之憑證</w:t>
      </w:r>
      <w:r>
        <w:rPr>
          <w:rFonts w:eastAsia="微軟正黑體"/>
        </w:rPr>
        <w:t>，亦不會定期、定額或自動向您收取費用。每一次生成均為獨立之單筆交易，您於該次付款完成後，本服務始開始處理；未付款者不會產生任何費用。</w:t>
      </w:r>
    </w:p>
    <w:p w14:paraId="79129452" w14:textId="0F37A3FA" w:rsidR="0057366B" w:rsidRDefault="0057366B" w:rsidP="0057366B">
      <w:pPr>
        <w:spacing w:after="140" w:line="300" w:lineRule="auto"/>
      </w:pPr>
      <w:r>
        <w:rPr>
          <w:rFonts w:eastAsia="微軟正黑體"/>
          <w:b/>
          <w:bCs/>
        </w:rPr>
        <w:t>(3) 付款資訊之處理。</w:t>
      </w:r>
      <w:r>
        <w:rPr>
          <w:rFonts w:eastAsia="微軟正黑體"/>
        </w:rPr>
        <w:t xml:space="preserve"> 本服務透過</w:t>
      </w:r>
      <w:r>
        <w:rPr>
          <w:rFonts w:eastAsia="微軟正黑體"/>
          <w:b/>
          <w:bCs/>
          <w:color w:val="8A5B00"/>
          <w:shd w:val="clear" w:color="auto" w:fill="FFF2CC"/>
        </w:rPr>
        <w:t>〔</w:t>
      </w:r>
      <w:r>
        <w:rPr>
          <w:rFonts w:eastAsia="微軟正黑體" w:hint="eastAsia"/>
          <w:b/>
          <w:bCs/>
          <w:color w:val="8A5B00"/>
          <w:shd w:val="clear" w:color="auto" w:fill="FFF2CC"/>
        </w:rPr>
        <w:t>藍新</w:t>
      </w:r>
      <w:r>
        <w:rPr>
          <w:rFonts w:eastAsia="微軟正黑體"/>
          <w:b/>
          <w:bCs/>
          <w:color w:val="8A5B00"/>
          <w:shd w:val="clear" w:color="auto" w:fill="FFF2CC"/>
        </w:rPr>
        <w:t>金流〕</w:t>
      </w:r>
      <w:r>
        <w:rPr>
          <w:rFonts w:eastAsia="微軟正黑體"/>
        </w:rPr>
        <w:t>收受款項，付款過程中之信用卡卡號、有效期限、安全碼及金融帳號等敏感資訊，均由該金流服務商直接處理。</w:t>
      </w:r>
      <w:r>
        <w:rPr>
          <w:rFonts w:eastAsia="微軟正黑體"/>
          <w:b/>
          <w:bCs/>
        </w:rPr>
        <w:t>本公司不會取得亦不會儲存前述資訊，且不提供記憶卡片或綁定付款方式之功能</w:t>
      </w:r>
      <w:r>
        <w:rPr>
          <w:rFonts w:eastAsia="微軟正黑體"/>
        </w:rPr>
        <w:t>；您於每次付款時均須重新輸入付款資訊。</w:t>
      </w:r>
    </w:p>
    <w:p w14:paraId="58D118B4" w14:textId="77777777" w:rsidR="0057366B" w:rsidRDefault="0057366B" w:rsidP="0057366B">
      <w:pPr>
        <w:spacing w:after="140" w:line="300" w:lineRule="auto"/>
      </w:pPr>
      <w:r>
        <w:rPr>
          <w:rFonts w:eastAsia="微軟正黑體"/>
          <w:b/>
          <w:bCs/>
        </w:rPr>
        <w:t>(4) 不予退款。</w:t>
      </w:r>
      <w:r>
        <w:rPr>
          <w:rFonts w:eastAsia="微軟正黑體"/>
        </w:rPr>
        <w:t xml:space="preserve"> 因本服務於付款完成後即開始處理並產出內容，</w:t>
      </w:r>
      <w:r>
        <w:rPr>
          <w:rFonts w:eastAsia="微軟正黑體"/>
          <w:b/>
          <w:bCs/>
        </w:rPr>
        <w:t>除本條第 (5) 款所列情形外，已完成之付款概不退還亦不接受取消</w:t>
      </w:r>
      <w:r>
        <w:rPr>
          <w:rFonts w:eastAsia="微軟正黑體"/>
        </w:rPr>
        <w:t>。</w:t>
      </w:r>
    </w:p>
    <w:p w14:paraId="68ADA899" w14:textId="77777777" w:rsidR="0057366B" w:rsidRDefault="0057366B" w:rsidP="0057366B">
      <w:pPr>
        <w:spacing w:after="140" w:line="300" w:lineRule="auto"/>
      </w:pPr>
      <w:r>
        <w:rPr>
          <w:rFonts w:eastAsia="微軟正黑體"/>
          <w:b/>
          <w:bCs/>
        </w:rPr>
        <w:t>(5) 退款之例外情形。</w:t>
      </w:r>
      <w:r>
        <w:rPr>
          <w:rFonts w:eastAsia="微軟正黑體"/>
        </w:rPr>
        <w:t xml:space="preserve"> 下列情形，本公司將辦理退款：</w:t>
      </w:r>
    </w:p>
    <w:p w14:paraId="6929F568" w14:textId="77777777" w:rsidR="0057366B" w:rsidRDefault="0057366B" w:rsidP="0057366B">
      <w:pPr>
        <w:pStyle w:val="a4"/>
        <w:numPr>
          <w:ilvl w:val="0"/>
          <w:numId w:val="5"/>
        </w:numPr>
        <w:spacing w:after="80" w:line="300" w:lineRule="auto"/>
      </w:pPr>
      <w:r>
        <w:rPr>
          <w:rFonts w:eastAsia="微軟正黑體"/>
        </w:rPr>
        <w:t>因本服務系統故障導致生成失敗、或未產出任何內容者，本公司將</w:t>
      </w:r>
      <w:r>
        <w:rPr>
          <w:rFonts w:eastAsia="微軟正黑體"/>
          <w:b/>
          <w:bCs/>
        </w:rPr>
        <w:t>全額退還</w:t>
      </w:r>
      <w:r>
        <w:rPr>
          <w:rFonts w:eastAsia="微軟正黑體"/>
        </w:rPr>
        <w:t>該次款項；</w:t>
      </w:r>
    </w:p>
    <w:p w14:paraId="09B89257" w14:textId="77777777" w:rsidR="0057366B" w:rsidRDefault="0057366B" w:rsidP="0057366B">
      <w:pPr>
        <w:pStyle w:val="a4"/>
        <w:numPr>
          <w:ilvl w:val="0"/>
          <w:numId w:val="5"/>
        </w:numPr>
        <w:spacing w:after="80" w:line="300" w:lineRule="auto"/>
      </w:pPr>
      <w:r>
        <w:rPr>
          <w:rFonts w:eastAsia="微軟正黑體"/>
        </w:rPr>
        <w:t>因系統計費錯誤導致重複扣款或收取金額有誤者，請您於發現後 7 個工作日內檢附交易紀錄聯繫客服，經查證屬實者，本公司將退還溢收之款項。</w:t>
      </w:r>
    </w:p>
    <w:p w14:paraId="08D2DB3E" w14:textId="77777777" w:rsidR="0057366B" w:rsidRDefault="0057366B" w:rsidP="0057366B">
      <w:pPr>
        <w:spacing w:after="80"/>
      </w:pPr>
    </w:p>
    <w:p w14:paraId="29960B85" w14:textId="1C317F84" w:rsidR="00801185" w:rsidRDefault="0057366B" w:rsidP="0057366B">
      <w:pPr>
        <w:spacing w:after="80"/>
        <w:rPr>
          <w:rFonts w:eastAsia="微軟正黑體"/>
        </w:rPr>
      </w:pPr>
      <w:r>
        <w:rPr>
          <w:rFonts w:eastAsia="微軟正黑體"/>
        </w:rPr>
        <w:t>前述退款均依原付款方式退回，因</w:t>
      </w:r>
      <w:r>
        <w:rPr>
          <w:rFonts w:eastAsia="微軟正黑體"/>
          <w:b/>
          <w:bCs/>
        </w:rPr>
        <w:t>不可歸責於您之事由</w:t>
      </w:r>
      <w:r>
        <w:rPr>
          <w:rFonts w:eastAsia="微軟正黑體"/>
        </w:rPr>
        <w:t>所生，本公司</w:t>
      </w:r>
      <w:r>
        <w:rPr>
          <w:rFonts w:eastAsia="微軟正黑體"/>
          <w:b/>
          <w:bCs/>
        </w:rPr>
        <w:t>不收取任何手續費</w:t>
      </w:r>
      <w:r>
        <w:rPr>
          <w:rFonts w:eastAsia="微軟正黑體"/>
        </w:rPr>
        <w:t xml:space="preserve">，並將於受理後 </w:t>
      </w:r>
      <w:r>
        <w:rPr>
          <w:rFonts w:eastAsia="微軟正黑體"/>
          <w:b/>
          <w:bCs/>
        </w:rPr>
        <w:t>15 個工作日內</w:t>
      </w:r>
      <w:r>
        <w:rPr>
          <w:rFonts w:eastAsia="微軟正黑體"/>
        </w:rPr>
        <w:t>完成退款作業。</w:t>
      </w:r>
    </w:p>
    <w:p w14:paraId="0FE165D0" w14:textId="77777777" w:rsidR="0057366B" w:rsidRDefault="0057366B" w:rsidP="0057366B">
      <w:pPr>
        <w:spacing w:after="80"/>
        <w:rPr>
          <w:rFonts w:hint="eastAsia"/>
        </w:rPr>
      </w:pPr>
    </w:p>
    <w:tbl>
      <w:tblPr>
        <w:tblW w:w="9350" w:type="dxa"/>
        <w:tblBorders>
          <w:top w:val="single" w:sz="4" w:space="0" w:color="2752B8"/>
          <w:left w:val="single" w:sz="24" w:space="0" w:color="2752B8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801185" w14:paraId="336CDAF6" w14:textId="77777777">
        <w:tc>
          <w:tcPr>
            <w:tcW w:w="9350" w:type="dxa"/>
            <w:shd w:val="clear" w:color="auto" w:fill="F4F7FF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C44BB17" w14:textId="1062CEA8" w:rsidR="00801185" w:rsidRDefault="00000000">
            <w:pPr>
              <w:spacing w:after="100" w:line="300" w:lineRule="auto"/>
            </w:pPr>
            <w:r>
              <w:rPr>
                <w:rFonts w:eastAsia="微軟正黑體"/>
                <w:b/>
                <w:bCs/>
              </w:rPr>
              <w:t>(6) 消費者解除權之排除（重要）。</w:t>
            </w:r>
            <w:r>
              <w:rPr>
                <w:rFonts w:eastAsia="微軟正黑體"/>
              </w:rPr>
              <w:t xml:space="preserve"> 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所提供者，係</w:t>
            </w:r>
            <w:r>
              <w:rPr>
                <w:rFonts w:eastAsia="微軟正黑體"/>
                <w:b/>
                <w:bCs/>
              </w:rPr>
              <w:t>非以有形媒介提供之數位內容及一經提供即為完成之線上服務</w:t>
            </w:r>
            <w:r>
              <w:rPr>
                <w:rFonts w:eastAsia="微軟正黑體"/>
              </w:rPr>
              <w:t>，屬《通訊交易解除權合理例外情事適用準則》第 2 條第 5 款所定之合理例外情事。</w:t>
            </w:r>
          </w:p>
          <w:p w14:paraId="73CA5006" w14:textId="1912617F" w:rsidR="00801185" w:rsidRDefault="0057366B">
            <w:pPr>
              <w:spacing w:line="300" w:lineRule="auto"/>
            </w:pPr>
            <w:r>
              <w:rPr>
                <w:rFonts w:eastAsia="微軟正黑體"/>
              </w:rPr>
              <w:t>當您於生成前點選確認付款時，</w:t>
            </w:r>
            <w:r w:rsidR="00000000">
              <w:rPr>
                <w:rFonts w:eastAsia="微軟正黑體"/>
              </w:rPr>
              <w:t>即表示您</w:t>
            </w:r>
            <w:r w:rsidR="00000000">
              <w:rPr>
                <w:rFonts w:eastAsia="微軟正黑體"/>
                <w:b/>
                <w:bCs/>
              </w:rPr>
              <w:t>事先同意</w:t>
            </w:r>
            <w:r w:rsidR="00513EC5">
              <w:rPr>
                <w:rFonts w:eastAsia="微軟正黑體"/>
                <w:b/>
                <w:bCs/>
              </w:rPr>
              <w:t>本產品服務團隊</w:t>
            </w:r>
            <w:r w:rsidR="00000000">
              <w:rPr>
                <w:rFonts w:eastAsia="微軟正黑體"/>
                <w:b/>
                <w:bCs/>
              </w:rPr>
              <w:t>立即開始提供服務，並同意拋棄消費者保護法第 19 條第 1 項所定 7 日內解除契約（無條件退貨）之權利</w:t>
            </w:r>
            <w:r w:rsidR="00000000">
              <w:rPr>
                <w:rFonts w:eastAsia="微軟正黑體"/>
              </w:rPr>
              <w:t>。</w:t>
            </w:r>
            <w:r w:rsidR="00513EC5">
              <w:rPr>
                <w:rFonts w:eastAsia="微軟正黑體"/>
              </w:rPr>
              <w:t>本產品服務團隊</w:t>
            </w:r>
            <w:r w:rsidR="00000000">
              <w:rPr>
                <w:rFonts w:eastAsia="微軟正黑體"/>
              </w:rPr>
              <w:t>特此告知並提醒您注意本項排除約定。</w:t>
            </w:r>
          </w:p>
        </w:tc>
      </w:tr>
    </w:tbl>
    <w:p w14:paraId="7218CEAE" w14:textId="77777777" w:rsidR="00801185" w:rsidRDefault="00801185">
      <w:pPr>
        <w:spacing w:after="160"/>
      </w:pPr>
    </w:p>
    <w:p w14:paraId="3CBDD5B5" w14:textId="020BFCB5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(7) 付款與發票。</w:t>
      </w:r>
      <w:r>
        <w:rPr>
          <w:rFonts w:eastAsia="微軟正黑體"/>
        </w:rPr>
        <w:t xml:space="preserve"> 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目前透過</w:t>
      </w:r>
      <w:r>
        <w:rPr>
          <w:rFonts w:eastAsia="微軟正黑體"/>
          <w:b/>
          <w:bCs/>
          <w:color w:val="8A5B00"/>
          <w:shd w:val="clear" w:color="auto" w:fill="FFF2CC"/>
        </w:rPr>
        <w:t>〔</w:t>
      </w:r>
      <w:r w:rsidR="00652166">
        <w:rPr>
          <w:rFonts w:eastAsia="微軟正黑體" w:hint="eastAsia"/>
          <w:b/>
          <w:bCs/>
          <w:color w:val="8A5B00"/>
          <w:shd w:val="clear" w:color="auto" w:fill="FFF2CC"/>
        </w:rPr>
        <w:t>藍新</w:t>
      </w:r>
      <w:r>
        <w:rPr>
          <w:rFonts w:eastAsia="微軟正黑體"/>
          <w:b/>
          <w:bCs/>
          <w:color w:val="8A5B00"/>
          <w:shd w:val="clear" w:color="auto" w:fill="FFF2CC"/>
        </w:rPr>
        <w:t>金流服務商〕</w:t>
      </w:r>
      <w:r>
        <w:rPr>
          <w:rFonts w:eastAsia="微軟正黑體"/>
        </w:rPr>
        <w:t>收受款項，付款過程中之信用卡號、金融帳號等敏感資訊由該金流服務商直接處理，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不會取得亦不會儲存前述資訊。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將依加值型及非加值型營業稅法及電子發票相關規定，於交易完成後開立電子發票並依您所填載之方式交付；發票一經開立且已完成賣方申報者，除法定情形外不予更換。</w:t>
      </w:r>
    </w:p>
    <w:p w14:paraId="59BC5B31" w14:textId="77777777" w:rsidR="00801185" w:rsidRDefault="00000000">
      <w:pPr>
        <w:pStyle w:val="2"/>
      </w:pPr>
      <w:bookmarkStart w:id="9" w:name="_Toc237506513"/>
      <w:r>
        <w:lastRenderedPageBreak/>
        <w:t>9. 禁止行為</w:t>
      </w:r>
      <w:bookmarkEnd w:id="9"/>
    </w:p>
    <w:p w14:paraId="2A0349DC" w14:textId="1BBA4A0E" w:rsidR="00801185" w:rsidRDefault="00000000">
      <w:pPr>
        <w:spacing w:after="140" w:line="300" w:lineRule="auto"/>
      </w:pPr>
      <w:r>
        <w:rPr>
          <w:rFonts w:eastAsia="微軟正黑體"/>
        </w:rPr>
        <w:t>您於使用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時，不得從事下列行為：</w:t>
      </w:r>
    </w:p>
    <w:p w14:paraId="5B353557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上傳非法取得、侵害他人著作權，或含有機密、涉密、個人敏感資訊之文件；</w:t>
      </w:r>
    </w:p>
    <w:p w14:paraId="234C4231" w14:textId="27CA23CD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利用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從事違反法令、公序良俗、學術倫理或侵害第三人權益之行為；</w:t>
      </w:r>
    </w:p>
    <w:p w14:paraId="3F9427BE" w14:textId="0792BA55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以爬蟲、機器人、腳本或其他自動化方式大量擷取、重製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之內容或功能；</w:t>
      </w:r>
    </w:p>
    <w:p w14:paraId="31C58AFA" w14:textId="482D2FD2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將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之生成內容以轉售、代操、二次販售或包裝為自有服務等方式對外營利；</w:t>
      </w:r>
    </w:p>
    <w:p w14:paraId="02716254" w14:textId="28533FD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對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進行逆向工程、反編譯，或試圖取得原始碼、模型參數、系統提示（prompt）等非公開資訊；</w:t>
      </w:r>
    </w:p>
    <w:p w14:paraId="52D5EB42" w14:textId="49326DE4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以任何方式干擾、破壞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之正常運作或規避使用限制與計費機制；</w:t>
      </w:r>
    </w:p>
    <w:p w14:paraId="73AF2C66" w14:textId="7B0BE47D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冒用他人身分、或以不實資訊註冊及使用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。</w:t>
      </w:r>
    </w:p>
    <w:p w14:paraId="22474BB4" w14:textId="144CA418" w:rsidR="00801185" w:rsidRDefault="00000000">
      <w:pPr>
        <w:spacing w:after="140" w:line="300" w:lineRule="auto"/>
      </w:pPr>
      <w:r>
        <w:rPr>
          <w:rFonts w:eastAsia="微軟正黑體"/>
        </w:rPr>
        <w:t>違反前述規定者，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得不經預告逕行暫停或終止您的帳號，剩餘點數不予退還；如致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受有損害者，並得請求損害賠償。</w:t>
      </w:r>
    </w:p>
    <w:p w14:paraId="242FFB9A" w14:textId="77777777" w:rsidR="00801185" w:rsidRDefault="00000000">
      <w:pPr>
        <w:pStyle w:val="2"/>
      </w:pPr>
      <w:bookmarkStart w:id="10" w:name="_Toc237506514"/>
      <w:r>
        <w:t>10. 智慧財產權</w:t>
      </w:r>
      <w:bookmarkEnd w:id="10"/>
    </w:p>
    <w:p w14:paraId="5FD41A29" w14:textId="3C71B0DF" w:rsidR="00801185" w:rsidRDefault="004356DC">
      <w:pPr>
        <w:spacing w:after="140" w:line="300" w:lineRule="auto"/>
      </w:pPr>
      <w:r>
        <w:rPr>
          <w:rFonts w:eastAsia="微軟正黑體"/>
        </w:rPr>
        <w:t>本產品之網站介面、視覺設計、商標、標識、系統架構、程式碼、提示工程設計、資料庫及其他一切非由使用者提供之內容，其智慧財產權均歸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或原授權人所有，受著作權法、商標法及相關法令保護。非經事前書面同意，您不得以任何方式重製、改作、公開傳輸、散布或作商業使用。</w:t>
      </w:r>
    </w:p>
    <w:p w14:paraId="66FC8137" w14:textId="0C672AF5" w:rsidR="00801185" w:rsidRDefault="00000000">
      <w:pPr>
        <w:spacing w:after="140" w:line="300" w:lineRule="auto"/>
      </w:pPr>
      <w:r>
        <w:rPr>
          <w:rFonts w:eastAsia="微軟正黑體"/>
        </w:rPr>
        <w:t>您上傳之論文，其著作權仍歸原著作權人所有，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不因您的上傳而取得任何著作權。</w:t>
      </w:r>
    </w:p>
    <w:p w14:paraId="7FF61183" w14:textId="77777777" w:rsidR="00801185" w:rsidRDefault="00000000">
      <w:pPr>
        <w:pStyle w:val="2"/>
      </w:pPr>
      <w:bookmarkStart w:id="11" w:name="_Toc237506515"/>
      <w:r>
        <w:t>11. 服務之變更、暫停與終止</w:t>
      </w:r>
      <w:bookmarkEnd w:id="11"/>
    </w:p>
    <w:p w14:paraId="1E0ADC6E" w14:textId="10ED240C" w:rsidR="00801185" w:rsidRDefault="00513EC5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得因功能改版、系統維護、設備更新或不可抗力等事由，隨時修改、暫停或終止部分或全部服務內容。</w:t>
      </w:r>
    </w:p>
    <w:p w14:paraId="21B73BF5" w14:textId="7AD2796E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就</w:t>
      </w:r>
      <w:r>
        <w:rPr>
          <w:rFonts w:eastAsia="微軟正黑體"/>
          <w:b/>
          <w:bCs/>
        </w:rPr>
        <w:t>計畫性</w:t>
      </w:r>
      <w:r>
        <w:rPr>
          <w:rFonts w:eastAsia="微軟正黑體"/>
        </w:rPr>
        <w:t>之維護或服務終止，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將於合理期間前以站內公告或電子郵件通知；就</w:t>
      </w:r>
      <w:r>
        <w:rPr>
          <w:rFonts w:eastAsia="微軟正黑體"/>
          <w:b/>
          <w:bCs/>
        </w:rPr>
        <w:t>突發性</w:t>
      </w:r>
      <w:r>
        <w:rPr>
          <w:rFonts w:eastAsia="微軟正黑體"/>
        </w:rPr>
        <w:t>之故障或不可抗力事件，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得先行處置並於事後儘速說明。</w:t>
      </w:r>
    </w:p>
    <w:p w14:paraId="0D83F13C" w14:textId="6E936C54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如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決定全面終止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，將於終止日 30 日前公告，並就使用者帳號內尚未使用之點數，依原購買金額比例辦理退還。</w:t>
      </w:r>
    </w:p>
    <w:p w14:paraId="19CA4C5D" w14:textId="7CCEE79B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您得隨時停止使用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並</w:t>
      </w:r>
      <w:r w:rsidR="00EA31A2">
        <w:rPr>
          <w:rFonts w:eastAsia="微軟正黑體" w:hint="eastAsia"/>
        </w:rPr>
        <w:t>聯絡客服信箱</w:t>
      </w:r>
      <w:r>
        <w:rPr>
          <w:rFonts w:eastAsia="微軟正黑體"/>
        </w:rPr>
        <w:t>申請刪除帳號；</w:t>
      </w:r>
      <w:r w:rsidR="00B31A70">
        <w:rPr>
          <w:rFonts w:eastAsia="微軟正黑體" w:hint="eastAsia"/>
        </w:rPr>
        <w:t>尚未使用之點數得依第8條第（3</w:t>
      </w:r>
      <w:r w:rsidR="00B31A70">
        <w:rPr>
          <w:rFonts w:eastAsia="微軟正黑體"/>
        </w:rPr>
        <w:t>）</w:t>
      </w:r>
      <w:r w:rsidR="00B31A70">
        <w:rPr>
          <w:rFonts w:eastAsia="微軟正黑體" w:hint="eastAsia"/>
        </w:rPr>
        <w:t>款申請退還，</w:t>
      </w:r>
      <w:r w:rsidR="00513EC5">
        <w:rPr>
          <w:rFonts w:eastAsia="微軟正黑體" w:hint="eastAsia"/>
        </w:rPr>
        <w:t>本產品服務團隊</w:t>
      </w:r>
      <w:r w:rsidR="00B31A70">
        <w:rPr>
          <w:rFonts w:eastAsia="微軟正黑體" w:hint="eastAsia"/>
        </w:rPr>
        <w:t>將協助辦理退還作業</w:t>
      </w:r>
      <w:r>
        <w:rPr>
          <w:rFonts w:eastAsia="微軟正黑體"/>
        </w:rPr>
        <w:t>。</w:t>
      </w:r>
    </w:p>
    <w:p w14:paraId="00E03CCB" w14:textId="77777777" w:rsidR="00801185" w:rsidRDefault="00000000">
      <w:pPr>
        <w:pStyle w:val="2"/>
      </w:pPr>
      <w:bookmarkStart w:id="12" w:name="_Toc237506516"/>
      <w:r>
        <w:lastRenderedPageBreak/>
        <w:t>12. 免責聲明與責任限制</w:t>
      </w:r>
      <w:bookmarkEnd w:id="12"/>
    </w:p>
    <w:p w14:paraId="3588E348" w14:textId="6C436E08" w:rsidR="00801185" w:rsidRDefault="004356DC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本產品係以「</w:t>
      </w:r>
      <w:r>
        <w:rPr>
          <w:rFonts w:eastAsia="微軟正黑體"/>
          <w:b/>
          <w:bCs/>
        </w:rPr>
        <w:t>現況（as is）</w:t>
      </w:r>
      <w:r>
        <w:rPr>
          <w:rFonts w:eastAsia="微軟正黑體"/>
        </w:rPr>
        <w:t>」及「</w:t>
      </w:r>
      <w:r>
        <w:rPr>
          <w:rFonts w:eastAsia="微軟正黑體"/>
          <w:b/>
          <w:bCs/>
        </w:rPr>
        <w:t>現有功能（as available）</w:t>
      </w:r>
      <w:r>
        <w:rPr>
          <w:rFonts w:eastAsia="微軟正黑體"/>
        </w:rPr>
        <w:t>」提供，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不擔保服務不中斷、無錯誤，亦不擔保生成內容之正確性、完整性、學術原創性、可發表性或不侵害他人權利。</w:t>
      </w:r>
    </w:p>
    <w:p w14:paraId="5F840916" w14:textId="64241DD0" w:rsidR="00801185" w:rsidRDefault="00513EC5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不對下列事項負責：因您未查證生成內容而作成之研究、投稿或申請決策；因網路壅塞、第三方服務中斷、電信或雲端業者事故所致之無法使用；因不可抗力（天災、戰爭、疫情、法令變更等）所致之服務中斷。</w:t>
      </w:r>
    </w:p>
    <w:p w14:paraId="675D84AE" w14:textId="73562C2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於法令允許之最大範圍內，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就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所生之任何損害賠償責任，</w:t>
      </w:r>
      <w:r>
        <w:rPr>
          <w:rFonts w:eastAsia="微軟正黑體"/>
          <w:b/>
          <w:bCs/>
        </w:rPr>
        <w:t>累計上限以您於請求事由發生前 6 個月內就</w:t>
      </w:r>
      <w:r w:rsidR="004356DC">
        <w:rPr>
          <w:rFonts w:eastAsia="微軟正黑體"/>
          <w:b/>
          <w:bCs/>
        </w:rPr>
        <w:t>本產品</w:t>
      </w:r>
      <w:r>
        <w:rPr>
          <w:rFonts w:eastAsia="微軟正黑體"/>
          <w:b/>
          <w:bCs/>
        </w:rPr>
        <w:t>實際支付之總金額為限</w:t>
      </w:r>
      <w:r>
        <w:rPr>
          <w:rFonts w:eastAsia="微軟正黑體"/>
        </w:rPr>
        <w:t>；且不包括間接損害、附隨損害、利益損失、資料滅失或商譽損害。</w:t>
      </w:r>
    </w:p>
    <w:p w14:paraId="09B7F270" w14:textId="3A457F02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前項限制不適用於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之故意或重大過失，亦不排除消費者保護法及其他強行法規所賦予消費者之權利。</w:t>
      </w:r>
    </w:p>
    <w:p w14:paraId="70DC6363" w14:textId="77777777" w:rsidR="00801185" w:rsidRDefault="00000000">
      <w:pPr>
        <w:pStyle w:val="2"/>
      </w:pPr>
      <w:bookmarkStart w:id="13" w:name="_Toc237506517"/>
      <w:r>
        <w:t>13. 條款修訂</w:t>
      </w:r>
      <w:bookmarkEnd w:id="13"/>
    </w:p>
    <w:p w14:paraId="51DDCFB7" w14:textId="43DABEB2" w:rsidR="00801185" w:rsidRDefault="00513EC5">
      <w:pPr>
        <w:spacing w:after="14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得因法令變動、服務調整或營運需要修訂本條款，並將修訂後之內容公告於本頁面且更新「最後更新日期」。</w:t>
      </w:r>
      <w:r w:rsidR="004356DC">
        <w:rPr>
          <w:rFonts w:eastAsia="微軟正黑體"/>
          <w:b/>
          <w:bCs/>
        </w:rPr>
        <w:t>涉及您權益之重大變更</w:t>
      </w:r>
      <w:r w:rsidR="004356DC">
        <w:rPr>
          <w:rFonts w:eastAsia="微軟正黑體"/>
        </w:rPr>
        <w:t>（如計費方式、點數規則、資料處理方式之實質變動），</w:t>
      </w: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將於生效日 7 日前以站內公告或電子郵件通知。</w:t>
      </w:r>
    </w:p>
    <w:p w14:paraId="457677F9" w14:textId="4A7363B3" w:rsidR="00801185" w:rsidRDefault="00000000">
      <w:pPr>
        <w:spacing w:after="140" w:line="300" w:lineRule="auto"/>
      </w:pPr>
      <w:r>
        <w:rPr>
          <w:rFonts w:eastAsia="微軟正黑體"/>
        </w:rPr>
        <w:t>如您於變更生效後繼續使用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，視為同意修訂後之條款；如不同意，請停止使用並得申請刪除帳號。</w:t>
      </w:r>
    </w:p>
    <w:p w14:paraId="6CE552C9" w14:textId="77777777" w:rsidR="00801185" w:rsidRDefault="00000000">
      <w:pPr>
        <w:pStyle w:val="2"/>
      </w:pPr>
      <w:bookmarkStart w:id="14" w:name="_Toc237506518"/>
      <w:r>
        <w:t>14. 準據法與管轄法院</w:t>
      </w:r>
      <w:bookmarkEnd w:id="14"/>
    </w:p>
    <w:p w14:paraId="34A5E63A" w14:textId="771485A4" w:rsidR="00801185" w:rsidRDefault="00000000">
      <w:pPr>
        <w:spacing w:after="140" w:line="300" w:lineRule="auto"/>
      </w:pPr>
      <w:r>
        <w:rPr>
          <w:rFonts w:eastAsia="微軟正黑體"/>
        </w:rPr>
        <w:t>本條款之解釋與適用，以中華民國法律為準據法。因本條款所生之爭議，雙方應本於誠信原則協商解決；如有訴訟之必要，除消費者保護法或其他法律另有專屬管轄規定外，雙方同意以</w:t>
      </w:r>
      <w:r w:rsidRPr="00932B8B">
        <w:rPr>
          <w:rFonts w:eastAsia="微軟正黑體"/>
        </w:rPr>
        <w:t>臺灣臺北地方法院</w:t>
      </w:r>
      <w:r>
        <w:rPr>
          <w:rFonts w:eastAsia="微軟正黑體"/>
        </w:rPr>
        <w:t>為第一審管轄法院。</w:t>
      </w:r>
    </w:p>
    <w:p w14:paraId="5B7E06A0" w14:textId="77777777" w:rsidR="00801185" w:rsidRDefault="00000000">
      <w:pPr>
        <w:spacing w:after="140" w:line="300" w:lineRule="auto"/>
      </w:pPr>
      <w:r>
        <w:rPr>
          <w:rFonts w:eastAsia="微軟正黑體"/>
        </w:rPr>
        <w:t>本條款之任一條項如經認定為無效或不可執行，不影響其餘條項之效力。</w:t>
      </w:r>
    </w:p>
    <w:p w14:paraId="0CD113E0" w14:textId="77777777" w:rsidR="00801185" w:rsidRDefault="00000000">
      <w:r>
        <w:br w:type="page"/>
      </w:r>
    </w:p>
    <w:p w14:paraId="4BF4337E" w14:textId="77777777" w:rsidR="00801185" w:rsidRDefault="00000000">
      <w:pPr>
        <w:pStyle w:val="1"/>
      </w:pPr>
      <w:bookmarkStart w:id="15" w:name="_Toc237506519"/>
      <w:r>
        <w:lastRenderedPageBreak/>
        <w:t>二、隱私權政策</w:t>
      </w:r>
      <w:bookmarkEnd w:id="15"/>
    </w:p>
    <w:p w14:paraId="72684EAC" w14:textId="5EFA3FDE" w:rsidR="00801185" w:rsidRDefault="00000000">
      <w:pPr>
        <w:spacing w:after="140" w:line="300" w:lineRule="auto"/>
      </w:pPr>
      <w:r>
        <w:rPr>
          <w:rFonts w:eastAsia="微軟正黑體"/>
        </w:rPr>
        <w:t>為配合《個人資料保護法》之規範，並讓您瞭解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如何蒐集、處理及利用您的個人資料，特訂定本隱私權政策。</w:t>
      </w:r>
    </w:p>
    <w:p w14:paraId="269F1DE3" w14:textId="77777777" w:rsidR="00801185" w:rsidRDefault="00000000">
      <w:pPr>
        <w:pStyle w:val="2"/>
      </w:pPr>
      <w:bookmarkStart w:id="16" w:name="_Toc237506520"/>
      <w:r>
        <w:t>1. 適用範圍</w:t>
      </w:r>
      <w:bookmarkEnd w:id="16"/>
    </w:p>
    <w:p w14:paraId="414A5B9E" w14:textId="77777777" w:rsidR="00801185" w:rsidRDefault="00000000">
      <w:pPr>
        <w:spacing w:after="140" w:line="300" w:lineRule="auto"/>
      </w:pPr>
      <w:r>
        <w:rPr>
          <w:rFonts w:eastAsia="微軟正黑體"/>
        </w:rPr>
        <w:t>本政策適用於您使用 Scholar Coach 各項服務時，所涉及之個人資料蒐集、處理、利用及保護。</w:t>
      </w:r>
    </w:p>
    <w:p w14:paraId="5CA9812E" w14:textId="2FD24893" w:rsidR="00801185" w:rsidRDefault="00000000">
      <w:pPr>
        <w:spacing w:after="140" w:line="300" w:lineRule="auto"/>
      </w:pPr>
      <w:r>
        <w:rPr>
          <w:rFonts w:eastAsia="微軟正黑體"/>
        </w:rPr>
        <w:t>本政策</w:t>
      </w:r>
      <w:r>
        <w:rPr>
          <w:rFonts w:eastAsia="微軟正黑體"/>
          <w:b/>
          <w:bCs/>
        </w:rPr>
        <w:t>不適用於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以外之連結網站，亦不適用於非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所委託或參與管理之人員。您透過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連結至第三方網站時，該等網站之隱私權實務與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無關。</w:t>
      </w:r>
    </w:p>
    <w:p w14:paraId="6DCDB82C" w14:textId="77777777" w:rsidR="00801185" w:rsidRDefault="00000000">
      <w:pPr>
        <w:pStyle w:val="2"/>
      </w:pPr>
      <w:bookmarkStart w:id="17" w:name="_Toc237506521"/>
      <w:r>
        <w:t>2. 蒐集之個人資料類別與來源</w:t>
      </w:r>
      <w:bookmarkEnd w:id="17"/>
    </w:p>
    <w:tbl>
      <w:tblPr>
        <w:tblW w:w="935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400"/>
        <w:gridCol w:w="2750"/>
      </w:tblGrid>
      <w:tr w:rsidR="00801185" w14:paraId="52E766C4" w14:textId="77777777">
        <w:trPr>
          <w:tblHeader/>
        </w:trPr>
        <w:tc>
          <w:tcPr>
            <w:tcW w:w="22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F507F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類別</w:t>
            </w:r>
          </w:p>
        </w:tc>
        <w:tc>
          <w:tcPr>
            <w:tcW w:w="44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FC9D1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具體項目</w:t>
            </w:r>
          </w:p>
        </w:tc>
        <w:tc>
          <w:tcPr>
            <w:tcW w:w="275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E1ACF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取得方式</w:t>
            </w:r>
          </w:p>
        </w:tc>
      </w:tr>
      <w:tr w:rsidR="00801185" w14:paraId="793C76DE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E58CE" w14:textId="77777777" w:rsidR="00801185" w:rsidRDefault="00000000">
            <w:r>
              <w:rPr>
                <w:rFonts w:eastAsia="微軟正黑體"/>
              </w:rPr>
              <w:t>帳號識別資料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18404" w14:textId="77777777" w:rsidR="00801185" w:rsidRDefault="00000000">
            <w:r>
              <w:rPr>
                <w:rFonts w:eastAsia="微軟正黑體"/>
              </w:rPr>
              <w:t>姓名、電子郵件信箱、個人頭像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27B99" w14:textId="6701609E" w:rsidR="00801185" w:rsidRDefault="00000000">
            <w:r>
              <w:rPr>
                <w:rFonts w:eastAsia="微軟正黑體"/>
              </w:rPr>
              <w:t>您以第三方帳號（如 Google）登入時，由該服務提供予</w:t>
            </w:r>
            <w:r w:rsidR="004356DC">
              <w:rPr>
                <w:rFonts w:eastAsia="微軟正黑體"/>
              </w:rPr>
              <w:t>本產品</w:t>
            </w:r>
          </w:p>
        </w:tc>
      </w:tr>
      <w:tr w:rsidR="00801185" w14:paraId="399B7D16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91E22" w14:textId="77777777" w:rsidR="00801185" w:rsidRDefault="00000000">
            <w:r>
              <w:rPr>
                <w:rFonts w:eastAsia="微軟正黑體"/>
              </w:rPr>
              <w:t>服務使用內容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5BF04" w14:textId="77777777" w:rsidR="00801185" w:rsidRDefault="00000000">
            <w:r>
              <w:rPr>
                <w:rFonts w:eastAsia="微軟正黑體"/>
              </w:rPr>
              <w:t>您上傳之論文檔案內容、所選學科／理論／風格／深度等參數、生成之提案內容、對提案之讚／倒讚回饋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DCCED" w14:textId="77777777" w:rsidR="00801185" w:rsidRDefault="00000000">
            <w:r>
              <w:rPr>
                <w:rFonts w:eastAsia="微軟正黑體"/>
              </w:rPr>
              <w:t>由您於使用過程中主動提供或產生</w:t>
            </w:r>
          </w:p>
        </w:tc>
      </w:tr>
      <w:tr w:rsidR="00801185" w14:paraId="02B5C123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A786E" w14:textId="77777777" w:rsidR="00801185" w:rsidRDefault="00000000">
            <w:r>
              <w:rPr>
                <w:rFonts w:eastAsia="微軟正黑體"/>
              </w:rPr>
              <w:t>交易資料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AD9B9" w14:textId="31C2279F" w:rsidR="00801185" w:rsidRDefault="0057366B">
            <w:r>
              <w:rPr>
                <w:rFonts w:eastAsia="微軟正黑體" w:hint="eastAsia"/>
              </w:rPr>
              <w:t>每筆生成之付款紀錄</w:t>
            </w:r>
            <w:r w:rsidR="00000000">
              <w:rPr>
                <w:rFonts w:eastAsia="微軟正黑體"/>
              </w:rPr>
              <w:t>、訂單編號、交易金額與時間、</w:t>
            </w:r>
            <w:r>
              <w:rPr>
                <w:rFonts w:eastAsia="微軟正黑體" w:hint="eastAsia"/>
              </w:rPr>
              <w:t>付款狀態、</w:t>
            </w:r>
            <w:r w:rsidR="00000000">
              <w:rPr>
                <w:rFonts w:eastAsia="微軟正黑體"/>
              </w:rPr>
              <w:t>發票所需之載具號碼或抬頭統編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F45CE" w14:textId="77777777" w:rsidR="00801185" w:rsidRDefault="00000000">
            <w:r>
              <w:rPr>
                <w:rFonts w:eastAsia="微軟正黑體"/>
              </w:rPr>
              <w:t>由您於儲值時填寫，及系統自動產生</w:t>
            </w:r>
          </w:p>
        </w:tc>
      </w:tr>
      <w:tr w:rsidR="00801185" w14:paraId="4ED5202B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F1244" w14:textId="77777777" w:rsidR="00801185" w:rsidRDefault="00000000">
            <w:r>
              <w:rPr>
                <w:rFonts w:eastAsia="微軟正黑體"/>
              </w:rPr>
              <w:t>技術與行為資料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C772C" w14:textId="77777777" w:rsidR="00801185" w:rsidRDefault="00000000">
            <w:r>
              <w:rPr>
                <w:rFonts w:eastAsia="微軟正黑體"/>
              </w:rPr>
              <w:t>IP 位址、瀏覽器與裝置類型、作業系統、造訪頁面與停留時間、功能點擊事件、來源網址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4B3DE" w14:textId="77777777" w:rsidR="00801185" w:rsidRDefault="00000000">
            <w:r>
              <w:rPr>
                <w:rFonts w:eastAsia="微軟正黑體"/>
              </w:rPr>
              <w:t>由系統及 Cookie／分析工具自動蒐集</w:t>
            </w:r>
          </w:p>
        </w:tc>
      </w:tr>
      <w:tr w:rsidR="00801185" w14:paraId="0DF179A1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FE743" w14:textId="77777777" w:rsidR="00801185" w:rsidRDefault="00000000">
            <w:r>
              <w:rPr>
                <w:rFonts w:eastAsia="微軟正黑體"/>
              </w:rPr>
              <w:t>客服往來紀錄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7E6C7" w14:textId="22CFD639" w:rsidR="00801185" w:rsidRDefault="00000000">
            <w:r>
              <w:rPr>
                <w:rFonts w:eastAsia="微軟正黑體"/>
              </w:rPr>
              <w:t>您來信之姓名、電子郵件、問題內容及</w:t>
            </w:r>
            <w:r w:rsidR="00513EC5">
              <w:rPr>
                <w:rFonts w:eastAsia="微軟正黑體"/>
              </w:rPr>
              <w:t>本產品服務團隊</w:t>
            </w:r>
            <w:r>
              <w:rPr>
                <w:rFonts w:eastAsia="微軟正黑體"/>
              </w:rPr>
              <w:t>之回覆紀錄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D60A5" w14:textId="77777777" w:rsidR="00801185" w:rsidRDefault="00000000">
            <w:r>
              <w:rPr>
                <w:rFonts w:eastAsia="微軟正黑體"/>
              </w:rPr>
              <w:t>由您於聯繫客服時提供</w:t>
            </w:r>
          </w:p>
        </w:tc>
      </w:tr>
    </w:tbl>
    <w:p w14:paraId="03D3C73F" w14:textId="77777777" w:rsidR="00801185" w:rsidRDefault="00801185">
      <w:pPr>
        <w:spacing w:after="160"/>
      </w:pPr>
    </w:p>
    <w:p w14:paraId="6E8F6060" w14:textId="095A66AE" w:rsidR="00801185" w:rsidRDefault="004356DC">
      <w:pPr>
        <w:spacing w:after="140" w:line="300" w:lineRule="auto"/>
      </w:pPr>
      <w:r>
        <w:rPr>
          <w:rFonts w:eastAsia="微軟正黑體"/>
          <w:b/>
          <w:bCs/>
        </w:rPr>
        <w:t>本產品不會主動蒐集</w:t>
      </w:r>
      <w:r>
        <w:rPr>
          <w:rFonts w:eastAsia="微軟正黑體"/>
        </w:rPr>
        <w:t>您的身分證統一編號、金融帳號、信用卡卡號或個人資料保護法第 6 條所定之特種個人資料。付款所需之金流資訊由金流服務商直接處理，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不會取得。</w:t>
      </w:r>
    </w:p>
    <w:p w14:paraId="0D712E53" w14:textId="77777777" w:rsidR="00801185" w:rsidRDefault="00000000">
      <w:pPr>
        <w:pStyle w:val="2"/>
      </w:pPr>
      <w:bookmarkStart w:id="18" w:name="_Toc237506522"/>
      <w:r>
        <w:t>3. 蒐集之目的、期間、地區、對象及方式</w:t>
      </w:r>
      <w:bookmarkEnd w:id="18"/>
    </w:p>
    <w:p w14:paraId="4A0AEBE9" w14:textId="77777777" w:rsidR="00801185" w:rsidRDefault="00000000">
      <w:pPr>
        <w:spacing w:after="140" w:line="300" w:lineRule="auto"/>
      </w:pPr>
      <w:r>
        <w:rPr>
          <w:rFonts w:eastAsia="微軟正黑體"/>
        </w:rPr>
        <w:t>依個人資料保護法第 8 條規定，謹向您告知下列事項：</w:t>
      </w:r>
    </w:p>
    <w:tbl>
      <w:tblPr>
        <w:tblW w:w="935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50"/>
      </w:tblGrid>
      <w:tr w:rsidR="00801185" w14:paraId="52D8B538" w14:textId="77777777">
        <w:trPr>
          <w:tblHeader/>
        </w:trPr>
        <w:tc>
          <w:tcPr>
            <w:tcW w:w="22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9279B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lastRenderedPageBreak/>
              <w:t>項目</w:t>
            </w:r>
          </w:p>
        </w:tc>
        <w:tc>
          <w:tcPr>
            <w:tcW w:w="715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1369C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說明</w:t>
            </w:r>
          </w:p>
        </w:tc>
      </w:tr>
      <w:tr w:rsidR="00801185" w14:paraId="64213EA7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D082C" w14:textId="77777777" w:rsidR="00801185" w:rsidRDefault="00000000">
            <w:r>
              <w:rPr>
                <w:rFonts w:eastAsia="微軟正黑體"/>
              </w:rPr>
              <w:t>蒐集目的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F703A" w14:textId="6E56333A" w:rsidR="00801185" w:rsidRDefault="00000000">
            <w:r>
              <w:rPr>
                <w:rFonts w:eastAsia="微軟正黑體"/>
              </w:rPr>
              <w:t>提供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之會員管理與認證、論文解析與提案生成、</w:t>
            </w:r>
            <w:r w:rsidR="0057366B">
              <w:rPr>
                <w:rFonts w:eastAsia="微軟正黑體" w:hint="eastAsia"/>
              </w:rPr>
              <w:t>費用收取</w:t>
            </w:r>
            <w:r>
              <w:rPr>
                <w:rFonts w:eastAsia="微軟正黑體"/>
              </w:rPr>
              <w:t>與交易處理、發票開立、客戶服務與爭議處理、產品功能改善與使用行為分析、資訊安全維護、依法令要求之配合事項</w:t>
            </w:r>
          </w:p>
        </w:tc>
      </w:tr>
      <w:tr w:rsidR="00801185" w14:paraId="5FCC144A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D87D9" w14:textId="77777777" w:rsidR="00801185" w:rsidRDefault="00000000">
            <w:r>
              <w:rPr>
                <w:rFonts w:eastAsia="微軟正黑體"/>
              </w:rPr>
              <w:t>資料類別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1815A" w14:textId="77777777" w:rsidR="00801185" w:rsidRDefault="00000000">
            <w:r>
              <w:rPr>
                <w:rFonts w:eastAsia="微軟正黑體"/>
              </w:rPr>
              <w:t>詳如前條第 2 點所列</w:t>
            </w:r>
          </w:p>
        </w:tc>
      </w:tr>
      <w:tr w:rsidR="00801185" w14:paraId="4409A0B9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3365F" w14:textId="77777777" w:rsidR="00801185" w:rsidRDefault="00000000">
            <w:r>
              <w:rPr>
                <w:rFonts w:eastAsia="微軟正黑體"/>
              </w:rPr>
              <w:t>利用期間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9AC08" w14:textId="7885548E" w:rsidR="00801185" w:rsidRDefault="00000000">
            <w:r>
              <w:rPr>
                <w:rFonts w:eastAsia="微軟正黑體"/>
              </w:rPr>
              <w:t>自您註冊之日起至您刪除帳號或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終止營運</w:t>
            </w:r>
            <w:r w:rsidR="00932B8B">
              <w:rPr>
                <w:rFonts w:eastAsia="微軟正黑體" w:hint="eastAsia"/>
              </w:rPr>
              <w:t>後三個月為</w:t>
            </w:r>
            <w:r>
              <w:rPr>
                <w:rFonts w:eastAsia="微軟正黑體"/>
              </w:rPr>
              <w:t>止；另依稅法、商業會計法等法令對交易憑證有保存年限要求者，依各該法定期限保存。上傳之論文原始檔案則於分析完成後即行刪除（詳見第 4 點）</w:t>
            </w:r>
          </w:p>
        </w:tc>
      </w:tr>
      <w:tr w:rsidR="00801185" w14:paraId="66036037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7AFAD" w14:textId="77777777" w:rsidR="00801185" w:rsidRDefault="00000000">
            <w:r>
              <w:rPr>
                <w:rFonts w:eastAsia="微軟正黑體"/>
              </w:rPr>
              <w:t>利用地區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B4AD9" w14:textId="1452C5FD" w:rsidR="00801185" w:rsidRDefault="00000000">
            <w:r>
              <w:rPr>
                <w:rFonts w:eastAsia="微軟正黑體"/>
              </w:rPr>
              <w:t>中華民國境內；另因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使用境外雲端運算及 AI 模型服務，部分資料將傳輸至</w:t>
            </w:r>
            <w:r>
              <w:rPr>
                <w:rFonts w:eastAsia="微軟正黑體"/>
                <w:b/>
                <w:bCs/>
              </w:rPr>
              <w:t>美國</w:t>
            </w:r>
            <w:r>
              <w:rPr>
                <w:rFonts w:eastAsia="微軟正黑體"/>
              </w:rPr>
              <w:t>等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供應商所在地區處理（詳見第 5 點）</w:t>
            </w:r>
          </w:p>
        </w:tc>
      </w:tr>
      <w:tr w:rsidR="00801185" w14:paraId="2907C453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F01B6" w14:textId="77777777" w:rsidR="00801185" w:rsidRDefault="00000000">
            <w:r>
              <w:rPr>
                <w:rFonts w:eastAsia="微軟正黑體"/>
              </w:rPr>
              <w:t>利用對象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173E4" w14:textId="35331F05" w:rsidR="00801185" w:rsidRDefault="00513EC5">
            <w:r>
              <w:rPr>
                <w:rFonts w:eastAsia="微軟正黑體"/>
              </w:rPr>
              <w:t>本產品服務團隊</w:t>
            </w:r>
            <w:r w:rsidR="004356DC">
              <w:rPr>
                <w:rFonts w:eastAsia="微軟正黑體"/>
              </w:rPr>
              <w:t>、</w:t>
            </w:r>
            <w:r>
              <w:rPr>
                <w:rFonts w:eastAsia="微軟正黑體"/>
              </w:rPr>
              <w:t>本產品服務團隊</w:t>
            </w:r>
            <w:r w:rsidR="004356DC">
              <w:rPr>
                <w:rFonts w:eastAsia="微軟正黑體"/>
              </w:rPr>
              <w:t>委外處理之資訊服務供應商（雲端主機、AI 模型、金流、數據分析），以及依法令規定有權要求提供之機關</w:t>
            </w:r>
          </w:p>
        </w:tc>
      </w:tr>
      <w:tr w:rsidR="00801185" w14:paraId="592C1A11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37D78" w14:textId="77777777" w:rsidR="00801185" w:rsidRDefault="00000000">
            <w:r>
              <w:rPr>
                <w:rFonts w:eastAsia="微軟正黑體"/>
              </w:rPr>
              <w:t>利用方式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12BD9" w14:textId="77777777" w:rsidR="00801185" w:rsidRDefault="00000000">
            <w:r>
              <w:rPr>
                <w:rFonts w:eastAsia="微軟正黑體"/>
              </w:rPr>
              <w:t>以自動化機器或其他非自動化方式，於符合前述蒐集目的之必要範圍內為之</w:t>
            </w:r>
          </w:p>
        </w:tc>
      </w:tr>
    </w:tbl>
    <w:p w14:paraId="0BF0F025" w14:textId="77777777" w:rsidR="00801185" w:rsidRDefault="00000000">
      <w:pPr>
        <w:pStyle w:val="2"/>
      </w:pPr>
      <w:bookmarkStart w:id="19" w:name="_Toc237506523"/>
      <w:r>
        <w:t>4. 論文檔案與生成內容之處理</w:t>
      </w:r>
      <w:bookmarkEnd w:id="19"/>
    </w:p>
    <w:p w14:paraId="3539797C" w14:textId="0D3A069F" w:rsidR="00801185" w:rsidRDefault="00000000">
      <w:pPr>
        <w:spacing w:after="140" w:line="300" w:lineRule="auto"/>
      </w:pPr>
      <w:r>
        <w:rPr>
          <w:rFonts w:eastAsia="微軟正黑體"/>
        </w:rPr>
        <w:t>考量學術文獻之敏感性，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就您上傳之檔案採取下列處理原則：</w:t>
      </w:r>
    </w:p>
    <w:p w14:paraId="78F64CCE" w14:textId="3E4C511B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原始檔案即時刪除。</w:t>
      </w:r>
      <w:r>
        <w:rPr>
          <w:rFonts w:eastAsia="微軟正黑體"/>
        </w:rPr>
        <w:t xml:space="preserve"> 您上傳之 PDF 原始檔案僅於解析與生成期間暫存於系統，處理完成後即自動刪除。</w:t>
      </w:r>
    </w:p>
    <w:p w14:paraId="1BED74F9" w14:textId="179F2D09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不用於模型訓練。</w:t>
      </w:r>
      <w:r>
        <w:rPr>
          <w:rFonts w:eastAsia="微軟正黑體"/>
        </w:rPr>
        <w:t xml:space="preserve"> </w:t>
      </w:r>
      <w:r w:rsidR="00513EC5">
        <w:rPr>
          <w:rFonts w:eastAsia="微軟正黑體"/>
        </w:rPr>
        <w:t>本產品服務團隊</w:t>
      </w:r>
      <w:r>
        <w:rPr>
          <w:rFonts w:eastAsia="微軟正黑體"/>
          <w:b/>
          <w:bCs/>
        </w:rPr>
        <w:t>不會</w:t>
      </w:r>
      <w:r>
        <w:rPr>
          <w:rFonts w:eastAsia="微軟正黑體"/>
        </w:rPr>
        <w:t>將您上傳之論文內容或生成之提案內容，用於訓練或微調任何 AI 模型，亦不會提供予第三方作為訓練素材。</w:t>
      </w:r>
    </w:p>
    <w:p w14:paraId="7FAD2AED" w14:textId="7777777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保存範圍限於必要。</w:t>
      </w:r>
      <w:r>
        <w:rPr>
          <w:rFonts w:eastAsia="微軟正黑體"/>
        </w:rPr>
        <w:t xml:space="preserve"> 系統僅保留生成參數、論文標題等識別欄位及生成之提案文字，供您於歷史紀錄中查閱，您得隨時自行刪除。</w:t>
      </w:r>
    </w:p>
    <w:p w14:paraId="1C95E64E" w14:textId="27CC273C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統計與改善。</w:t>
      </w:r>
      <w:r>
        <w:rPr>
          <w:rFonts w:eastAsia="微軟正黑體"/>
        </w:rPr>
        <w:t xml:space="preserve"> 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得就使用行為進行去識別化之彙總統計（例如各學科使用比例、生成成功率）。</w:t>
      </w:r>
    </w:p>
    <w:p w14:paraId="3DB1031F" w14:textId="77777777" w:rsidR="00801185" w:rsidRDefault="00000000">
      <w:pPr>
        <w:pStyle w:val="2"/>
      </w:pPr>
      <w:bookmarkStart w:id="20" w:name="_Toc237506524"/>
      <w:r>
        <w:t>5. 第三方 AI 服務與國際傳輸</w:t>
      </w:r>
      <w:bookmarkEnd w:id="20"/>
    </w:p>
    <w:tbl>
      <w:tblPr>
        <w:tblW w:w="9350" w:type="dxa"/>
        <w:tblBorders>
          <w:top w:val="single" w:sz="4" w:space="0" w:color="2752B8"/>
          <w:left w:val="single" w:sz="24" w:space="0" w:color="2752B8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801185" w14:paraId="640285ED" w14:textId="77777777">
        <w:tc>
          <w:tcPr>
            <w:tcW w:w="9350" w:type="dxa"/>
            <w:shd w:val="clear" w:color="auto" w:fill="F4F7FF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4AD18C5C" w14:textId="77777777" w:rsidR="00801185" w:rsidRDefault="00000000">
            <w:pPr>
              <w:spacing w:line="300" w:lineRule="auto"/>
            </w:pPr>
            <w:r>
              <w:rPr>
                <w:rFonts w:eastAsia="微軟正黑體"/>
                <w:b/>
                <w:bCs/>
              </w:rPr>
              <w:t>請務必知悉：</w:t>
            </w:r>
            <w:r>
              <w:rPr>
                <w:rFonts w:eastAsia="微軟正黑體"/>
              </w:rPr>
              <w:t xml:space="preserve"> 為提供論文解析與提案生成功能，您上傳之論文內容及輸入之文字，</w:t>
            </w:r>
            <w:r>
              <w:rPr>
                <w:rFonts w:eastAsia="微軟正黑體"/>
                <w:b/>
                <w:bCs/>
              </w:rPr>
              <w:t>將傳輸至境外之第三方 AI 模型服務供應商進行處理</w:t>
            </w:r>
            <w:r>
              <w:rPr>
                <w:rFonts w:eastAsia="微軟正黑體"/>
              </w:rPr>
              <w:t>。如您的文件含有不宜對外傳輸之機密或未公開資料，請勿上傳。</w:t>
            </w:r>
          </w:p>
        </w:tc>
      </w:tr>
    </w:tbl>
    <w:p w14:paraId="4FD8D380" w14:textId="77777777" w:rsidR="00801185" w:rsidRDefault="00801185">
      <w:pPr>
        <w:spacing w:after="160"/>
      </w:pPr>
    </w:p>
    <w:p w14:paraId="4C36BFBF" w14:textId="159E3FA1" w:rsidR="00801185" w:rsidRDefault="004356DC">
      <w:pPr>
        <w:spacing w:after="140" w:line="300" w:lineRule="auto"/>
      </w:pPr>
      <w:r>
        <w:rPr>
          <w:rFonts w:eastAsia="微軟正黑體"/>
        </w:rPr>
        <w:t>本產品目前所使用之 AI 模型供應商如下：</w:t>
      </w:r>
    </w:p>
    <w:tbl>
      <w:tblPr>
        <w:tblW w:w="935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200"/>
        <w:gridCol w:w="4350"/>
      </w:tblGrid>
      <w:tr w:rsidR="00801185" w14:paraId="437DB389" w14:textId="77777777">
        <w:trPr>
          <w:tblHeader/>
        </w:trPr>
        <w:tc>
          <w:tcPr>
            <w:tcW w:w="28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6F1F4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供應商</w:t>
            </w:r>
          </w:p>
        </w:tc>
        <w:tc>
          <w:tcPr>
            <w:tcW w:w="22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D093C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資料處理所在地</w:t>
            </w:r>
          </w:p>
        </w:tc>
        <w:tc>
          <w:tcPr>
            <w:tcW w:w="435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83CB4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用途</w:t>
            </w:r>
          </w:p>
        </w:tc>
      </w:tr>
      <w:tr w:rsidR="00801185" w14:paraId="5CB0A845" w14:textId="77777777"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D6935" w14:textId="77777777" w:rsidR="00801185" w:rsidRDefault="00000000">
            <w:r>
              <w:rPr>
                <w:rFonts w:eastAsia="微軟正黑體"/>
              </w:rPr>
              <w:t>OpenAI, L.L.C.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9F94F" w14:textId="77777777" w:rsidR="00801185" w:rsidRDefault="00000000">
            <w:r>
              <w:rPr>
                <w:rFonts w:eastAsia="微軟正黑體"/>
              </w:rPr>
              <w:t>美國</w:t>
            </w:r>
          </w:p>
        </w:tc>
        <w:tc>
          <w:tcPr>
            <w:tcW w:w="4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E2A7C" w14:textId="77777777" w:rsidR="00801185" w:rsidRDefault="00000000">
            <w:r>
              <w:rPr>
                <w:rFonts w:eastAsia="微軟正黑體"/>
              </w:rPr>
              <w:t>論文結構解析、研究提案生成</w:t>
            </w:r>
          </w:p>
        </w:tc>
      </w:tr>
      <w:tr w:rsidR="00801185" w14:paraId="3F5F5C0D" w14:textId="77777777"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43503" w14:textId="77777777" w:rsidR="00801185" w:rsidRDefault="00000000">
            <w:r>
              <w:rPr>
                <w:rFonts w:eastAsia="微軟正黑體"/>
              </w:rPr>
              <w:t>Google LLC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274AD" w14:textId="77777777" w:rsidR="00801185" w:rsidRDefault="00000000">
            <w:r>
              <w:rPr>
                <w:rFonts w:eastAsia="微軟正黑體"/>
              </w:rPr>
              <w:t>美國</w:t>
            </w:r>
          </w:p>
        </w:tc>
        <w:tc>
          <w:tcPr>
            <w:tcW w:w="4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300B8" w14:textId="77777777" w:rsidR="00801185" w:rsidRDefault="00000000">
            <w:r>
              <w:rPr>
                <w:rFonts w:eastAsia="微軟正黑體"/>
              </w:rPr>
              <w:t>論文結構解析、研究提案生成；第三方帳號登入認證</w:t>
            </w:r>
          </w:p>
        </w:tc>
      </w:tr>
    </w:tbl>
    <w:p w14:paraId="485B23F5" w14:textId="77777777" w:rsidR="00801185" w:rsidRDefault="00801185">
      <w:pPr>
        <w:spacing w:after="160"/>
      </w:pPr>
    </w:p>
    <w:p w14:paraId="6B7F418C" w14:textId="3CF7E838" w:rsidR="00801185" w:rsidRDefault="00513EC5">
      <w:pPr>
        <w:spacing w:after="14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於選任前述供應商時，已就其資料保護條件進行評估，並優先採用</w:t>
      </w:r>
      <w:r w:rsidR="004356DC">
        <w:rPr>
          <w:rFonts w:eastAsia="微軟正黑體"/>
          <w:b/>
          <w:bCs/>
        </w:rPr>
        <w:t>供應商承諾不將 API 傳輸內容用於模型訓練</w:t>
      </w:r>
      <w:r w:rsidR="004356DC">
        <w:rPr>
          <w:rFonts w:eastAsia="微軟正黑體"/>
        </w:rPr>
        <w:t>之服務方案。惟該等供應商就其所受領之資料，仍依其自身之隱私權政策處理，建議您一併參閱。</w:t>
      </w:r>
    </w:p>
    <w:p w14:paraId="0C028602" w14:textId="17ACF693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供應商清單如有異動</w:t>
      </w:r>
      <w:r>
        <w:rPr>
          <w:rFonts w:eastAsia="微軟正黑體"/>
        </w:rPr>
        <w:t>（新增、變更或移除模型供應商，或處理地區有所變動），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將更新本頁面並依第 12 點規定通知您。</w:t>
      </w:r>
    </w:p>
    <w:p w14:paraId="57DBAECD" w14:textId="74388DAF" w:rsidR="00801185" w:rsidRDefault="00000000">
      <w:pPr>
        <w:spacing w:after="140" w:line="300" w:lineRule="auto"/>
      </w:pPr>
      <w:r>
        <w:rPr>
          <w:rFonts w:eastAsia="微軟正黑體"/>
        </w:rPr>
        <w:t>除 AI 模型供應商外，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尚使用下列委外服務：</w:t>
      </w:r>
      <w:r>
        <w:rPr>
          <w:rFonts w:eastAsia="微軟正黑體"/>
          <w:b/>
          <w:bCs/>
          <w:color w:val="8A5B00"/>
          <w:shd w:val="clear" w:color="auto" w:fill="FFF2CC"/>
        </w:rPr>
        <w:t>〔雲端主機商〕</w:t>
      </w:r>
      <w:r>
        <w:rPr>
          <w:rFonts w:eastAsia="微軟正黑體"/>
        </w:rPr>
        <w:t>（系統代管）、</w:t>
      </w:r>
      <w:r>
        <w:rPr>
          <w:rFonts w:eastAsia="微軟正黑體"/>
          <w:b/>
          <w:bCs/>
          <w:color w:val="8A5B00"/>
          <w:shd w:val="clear" w:color="auto" w:fill="FFF2CC"/>
        </w:rPr>
        <w:t>〔金流服務商〕</w:t>
      </w:r>
      <w:r>
        <w:rPr>
          <w:rFonts w:eastAsia="微軟正黑體"/>
        </w:rPr>
        <w:t>（付款處理）、</w:t>
      </w:r>
      <w:r w:rsidR="001E6FAA">
        <w:rPr>
          <w:rFonts w:eastAsia="微軟正黑體"/>
        </w:rPr>
        <w:t>Google Analysis</w:t>
      </w:r>
      <w:r>
        <w:rPr>
          <w:rFonts w:eastAsia="微軟正黑體"/>
        </w:rPr>
        <w:t xml:space="preserve"> 及 </w:t>
      </w:r>
      <w:proofErr w:type="spellStart"/>
      <w:r>
        <w:rPr>
          <w:rFonts w:eastAsia="微軟正黑體"/>
        </w:rPr>
        <w:t>Mixpanel</w:t>
      </w:r>
      <w:proofErr w:type="spellEnd"/>
      <w:r>
        <w:rPr>
          <w:rFonts w:eastAsia="微軟正黑體"/>
        </w:rPr>
        <w:t>（使用行為分析）。</w:t>
      </w:r>
    </w:p>
    <w:p w14:paraId="21CDD188" w14:textId="77777777" w:rsidR="00801185" w:rsidRDefault="00000000">
      <w:pPr>
        <w:pStyle w:val="2"/>
      </w:pPr>
      <w:bookmarkStart w:id="21" w:name="_Toc237506525"/>
      <w:r>
        <w:t>6. Cookie 與分析工具</w:t>
      </w:r>
      <w:bookmarkEnd w:id="21"/>
    </w:p>
    <w:p w14:paraId="6FEC06D3" w14:textId="14AA8A17" w:rsidR="00801185" w:rsidRDefault="004356DC">
      <w:pPr>
        <w:spacing w:after="140" w:line="300" w:lineRule="auto"/>
      </w:pPr>
      <w:r>
        <w:rPr>
          <w:rFonts w:eastAsia="微軟正黑體"/>
        </w:rPr>
        <w:t xml:space="preserve">本產品使用 Cookie 及類似技術，以維持您的登入狀態、記住偏好設定，並透過 </w:t>
      </w:r>
      <w:r w:rsidR="001E6FAA">
        <w:rPr>
          <w:rFonts w:eastAsia="微軟正黑體"/>
        </w:rPr>
        <w:t>Google Analysis</w:t>
      </w:r>
      <w:r>
        <w:rPr>
          <w:rFonts w:eastAsia="微軟正黑體"/>
        </w:rPr>
        <w:t xml:space="preserve"> 與 </w:t>
      </w:r>
      <w:proofErr w:type="spellStart"/>
      <w:r>
        <w:rPr>
          <w:rFonts w:eastAsia="微軟正黑體"/>
        </w:rPr>
        <w:t>Mixpanel</w:t>
      </w:r>
      <w:proofErr w:type="spellEnd"/>
      <w:r>
        <w:rPr>
          <w:rFonts w:eastAsia="微軟正黑體"/>
        </w:rPr>
        <w:t xml:space="preserve"> 蒐集使用行為數據，用於瞭解功能使用情形及改善產品體驗。</w:t>
      </w:r>
    </w:p>
    <w:p w14:paraId="4CCEC43D" w14:textId="77777777" w:rsidR="00801185" w:rsidRDefault="00000000">
      <w:pPr>
        <w:spacing w:after="140" w:line="300" w:lineRule="auto"/>
      </w:pPr>
      <w:r>
        <w:rPr>
          <w:rFonts w:eastAsia="微軟正黑體"/>
        </w:rPr>
        <w:t>您可透過瀏覽器設定管理、封鎖或刪除 Cookie；惟停用必要性 Cookie 後，登入狀態維持等部分功能可能無法正常運作。</w:t>
      </w:r>
    </w:p>
    <w:p w14:paraId="334B2E1B" w14:textId="298EEFA4" w:rsidR="00801185" w:rsidRDefault="004356DC">
      <w:pPr>
        <w:spacing w:after="140" w:line="300" w:lineRule="auto"/>
      </w:pPr>
      <w:r>
        <w:rPr>
          <w:rFonts w:eastAsia="微軟正黑體"/>
        </w:rPr>
        <w:t>本產品不會將 Cookie 蒐集之資料出售予第三方，亦未使用第三方廣告聯播網進行跨站追蹤或個人化廣告投放。</w:t>
      </w:r>
    </w:p>
    <w:p w14:paraId="66348265" w14:textId="77777777" w:rsidR="00801185" w:rsidRDefault="00000000">
      <w:pPr>
        <w:pStyle w:val="2"/>
      </w:pPr>
      <w:bookmarkStart w:id="22" w:name="_Toc237506526"/>
      <w:r>
        <w:t>7. 個人資料之提供第三人</w:t>
      </w:r>
      <w:bookmarkEnd w:id="22"/>
    </w:p>
    <w:p w14:paraId="077B4C90" w14:textId="72267226" w:rsidR="00801185" w:rsidRDefault="00513EC5">
      <w:pPr>
        <w:spacing w:after="14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所取得之個人資料，僅於前述蒐集目的之必要範圍內使用。除下列情形外，</w:t>
      </w:r>
      <w:r w:rsidR="004356DC">
        <w:rPr>
          <w:rFonts w:eastAsia="微軟正黑體"/>
          <w:b/>
          <w:bCs/>
        </w:rPr>
        <w:t>不會將您的個人資料提供、揭露或出售予任何第三人</w:t>
      </w:r>
      <w:r w:rsidR="004356DC">
        <w:rPr>
          <w:rFonts w:eastAsia="微軟正黑體"/>
        </w:rPr>
        <w:t>：</w:t>
      </w:r>
    </w:p>
    <w:p w14:paraId="2034EB0F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經您事前明示同意；</w:t>
      </w:r>
    </w:p>
    <w:p w14:paraId="292A6183" w14:textId="43A977FF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為履行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所必要，而提供予前條所列之委外服務供應商，且該等供應商僅得依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指示於必要範圍內處理，並負保密義務；</w:t>
      </w:r>
    </w:p>
    <w:p w14:paraId="59EBA7DE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lastRenderedPageBreak/>
        <w:t>依法令規定，或依司法機關、主管機關依法定程序所為之要求；</w:t>
      </w:r>
    </w:p>
    <w:p w14:paraId="4093E237" w14:textId="16DB7A29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為維護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或第三人之重大利益，且情況急迫者；</w:t>
      </w:r>
    </w:p>
    <w:p w14:paraId="045A2769" w14:textId="3E263329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因合併、收購或資產移轉而移交予受讓方，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將於移轉前通知並使受讓方受本政策同等拘束。</w:t>
      </w:r>
    </w:p>
    <w:p w14:paraId="11A688F1" w14:textId="77777777" w:rsidR="00801185" w:rsidRDefault="00000000">
      <w:pPr>
        <w:pStyle w:val="2"/>
      </w:pPr>
      <w:bookmarkStart w:id="23" w:name="_Toc237506527"/>
      <w:r>
        <w:t>8. 資料安全與帳號保管</w:t>
      </w:r>
      <w:bookmarkEnd w:id="23"/>
    </w:p>
    <w:p w14:paraId="3CE035F4" w14:textId="4C4EF2AA" w:rsidR="00801185" w:rsidRDefault="00513EC5">
      <w:pPr>
        <w:spacing w:after="14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採取合理之技術與管理措施保護您的個人資料，包括：全站 HTTPS 加密傳輸、資料庫存取權限控管、系統操作紀錄留存，以及定期之安全性檢視。</w:t>
      </w:r>
    </w:p>
    <w:p w14:paraId="0082B885" w14:textId="4CB6B1E0" w:rsidR="00801185" w:rsidRDefault="00000000">
      <w:pPr>
        <w:spacing w:after="140" w:line="300" w:lineRule="auto"/>
      </w:pPr>
      <w:r>
        <w:rPr>
          <w:rFonts w:eastAsia="微軟正黑體"/>
        </w:rPr>
        <w:t>惟網際網路傳輸本質上無法保證絕對安全，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無法擔保資料絕對不會遭受未經授權之存取。倘發生個人資料外洩事故，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將依個人資料保護法第 12 條規定，於查明後以電子郵件或站內公告等適當方式通知您，並說明事故情形及已採取之因應措施。</w:t>
      </w:r>
    </w:p>
    <w:p w14:paraId="31ED88DB" w14:textId="77777777" w:rsidR="00801185" w:rsidRDefault="00000000">
      <w:pPr>
        <w:spacing w:after="140" w:line="300" w:lineRule="auto"/>
      </w:pPr>
      <w:r>
        <w:rPr>
          <w:rFonts w:eastAsia="微軟正黑體"/>
        </w:rPr>
        <w:t>另請您妥善保管自身帳號密碼，勿將密碼提供予任何人，使用完畢後請登出帳戶並關閉瀏覽器視窗。</w:t>
      </w:r>
    </w:p>
    <w:p w14:paraId="00A7F86E" w14:textId="77777777" w:rsidR="00801185" w:rsidRDefault="00000000">
      <w:pPr>
        <w:pStyle w:val="2"/>
      </w:pPr>
      <w:bookmarkStart w:id="24" w:name="_Toc237506528"/>
      <w:r>
        <w:t>9. 網站對外之相關連結</w:t>
      </w:r>
      <w:bookmarkEnd w:id="24"/>
    </w:p>
    <w:p w14:paraId="46F23BC9" w14:textId="6B2FC6F5" w:rsidR="00801185" w:rsidRDefault="004356DC">
      <w:pPr>
        <w:spacing w:after="140" w:line="300" w:lineRule="auto"/>
      </w:pPr>
      <w:r>
        <w:rPr>
          <w:rFonts w:eastAsia="微軟正黑體"/>
        </w:rPr>
        <w:t>本產品網頁可能包含前往其他網站或網頁之連結。對於此等非屬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經營之網站或網頁，不論其內容或隱私權政策，均與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無關，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不負任何責任。建議您於進入該等網站時，另行參閱其隱私權政策。</w:t>
      </w:r>
    </w:p>
    <w:p w14:paraId="55EC6978" w14:textId="77777777" w:rsidR="00801185" w:rsidRDefault="00000000">
      <w:pPr>
        <w:pStyle w:val="2"/>
      </w:pPr>
      <w:bookmarkStart w:id="25" w:name="_Toc237506529"/>
      <w:r>
        <w:t>10. 您得行使之權利</w:t>
      </w:r>
      <w:bookmarkEnd w:id="25"/>
    </w:p>
    <w:p w14:paraId="69970D50" w14:textId="02D3ED0A" w:rsidR="00801185" w:rsidRDefault="00000000">
      <w:pPr>
        <w:spacing w:after="140" w:line="300" w:lineRule="auto"/>
      </w:pPr>
      <w:r>
        <w:rPr>
          <w:rFonts w:eastAsia="微軟正黑體"/>
        </w:rPr>
        <w:t>依個人資料保護法第 3 條規定，就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保有之您的個人資料，您得行使下列權利：</w:t>
      </w:r>
    </w:p>
    <w:p w14:paraId="62E6A567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查詢或請求閱覽；</w:t>
      </w:r>
    </w:p>
    <w:p w14:paraId="45645D79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請求製給複製本；</w:t>
      </w:r>
    </w:p>
    <w:p w14:paraId="3662CADE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請求補充或更正；</w:t>
      </w:r>
    </w:p>
    <w:p w14:paraId="070D6D4F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請求停止蒐集、處理或利用；</w:t>
      </w:r>
    </w:p>
    <w:p w14:paraId="29272E31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請求刪除。</w:t>
      </w:r>
    </w:p>
    <w:p w14:paraId="5F23D402" w14:textId="2A19892A" w:rsidR="00801185" w:rsidRDefault="00000000">
      <w:pPr>
        <w:spacing w:after="140" w:line="300" w:lineRule="auto"/>
      </w:pPr>
      <w:r>
        <w:rPr>
          <w:rFonts w:eastAsia="微軟正黑體"/>
        </w:rPr>
        <w:t>請透過下方客服信箱提出，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 xml:space="preserve">將於收到請求後 </w:t>
      </w:r>
      <w:r>
        <w:rPr>
          <w:rFonts w:eastAsia="微軟正黑體"/>
          <w:b/>
          <w:bCs/>
        </w:rPr>
        <w:t>15 日</w:t>
      </w:r>
      <w:r>
        <w:rPr>
          <w:rFonts w:eastAsia="微軟正黑體"/>
        </w:rPr>
        <w:t>內處理並回覆；必要時得延長 15 日，並將延長事由通知您。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得依法令規定酌收必要成本費用，或於有法定事由時拒絕您的請求並說明理由。</w:t>
      </w:r>
    </w:p>
    <w:p w14:paraId="7C893221" w14:textId="117439CF" w:rsidR="00801185" w:rsidRDefault="00000000">
      <w:pPr>
        <w:spacing w:after="140" w:line="300" w:lineRule="auto"/>
      </w:pPr>
      <w:r>
        <w:rPr>
          <w:rFonts w:eastAsia="微軟正黑體"/>
        </w:rPr>
        <w:t>請注意：如您請求刪除帳號相關資料，將導致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無法繼續提供，且帳號內剩餘點數即歸消滅，不予</w:t>
      </w:r>
      <w:r>
        <w:rPr>
          <w:rFonts w:eastAsia="微軟正黑體"/>
        </w:rPr>
        <w:lastRenderedPageBreak/>
        <w:t>退還。</w:t>
      </w:r>
    </w:p>
    <w:p w14:paraId="36552149" w14:textId="77777777" w:rsidR="00801185" w:rsidRDefault="00000000">
      <w:pPr>
        <w:pStyle w:val="2"/>
      </w:pPr>
      <w:bookmarkStart w:id="26" w:name="_Toc237506530"/>
      <w:r>
        <w:t>11. 未成年人之使用</w:t>
      </w:r>
      <w:bookmarkEnd w:id="26"/>
    </w:p>
    <w:p w14:paraId="7AEACCC0" w14:textId="365605F4" w:rsidR="00801185" w:rsidRDefault="004356DC">
      <w:pPr>
        <w:spacing w:after="140" w:line="300" w:lineRule="auto"/>
      </w:pPr>
      <w:r>
        <w:rPr>
          <w:rFonts w:eastAsia="微軟正黑體"/>
        </w:rPr>
        <w:t>本產品主要面向從事學術研究之成年使用者。未滿 18 歲之使用者，應於法定代理人閱讀、瞭解並同意本產品條款及隱私權政策後，始得使用本產品；未滿 7 歲者不得使用本產品。</w:t>
      </w:r>
    </w:p>
    <w:p w14:paraId="1CBDDCC9" w14:textId="66056627" w:rsidR="00801185" w:rsidRDefault="00513EC5">
      <w:pPr>
        <w:spacing w:after="14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如發現未依前述規定使用之情形，得暫停或終止該帳號。</w:t>
      </w:r>
    </w:p>
    <w:p w14:paraId="3ACBC863" w14:textId="77777777" w:rsidR="00801185" w:rsidRDefault="00000000">
      <w:pPr>
        <w:pStyle w:val="2"/>
      </w:pPr>
      <w:bookmarkStart w:id="27" w:name="_Toc237506531"/>
      <w:r>
        <w:t>12. 政策修訂</w:t>
      </w:r>
      <w:bookmarkEnd w:id="27"/>
    </w:p>
    <w:p w14:paraId="36D34EBD" w14:textId="2A3A95ED" w:rsidR="00801185" w:rsidRDefault="00513EC5">
      <w:pPr>
        <w:spacing w:after="14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得不定期修訂本政策，修訂後將更新本頁面之「最後更新日期」。</w:t>
      </w:r>
      <w:r w:rsidR="004356DC">
        <w:rPr>
          <w:rFonts w:eastAsia="微軟正黑體"/>
          <w:b/>
          <w:bCs/>
        </w:rPr>
        <w:t>涉及蒐集目的擴大、新增資料類別、或新增第三方受託處理者等重大變更</w:t>
      </w:r>
      <w:r w:rsidR="004356DC">
        <w:rPr>
          <w:rFonts w:eastAsia="微軟正黑體"/>
        </w:rPr>
        <w:t>，</w:t>
      </w: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將於生效日 7 日前以站內公告或電子郵件通知；如依法須取得您的同意者，將另行徵詢。</w:t>
      </w:r>
    </w:p>
    <w:p w14:paraId="63807B28" w14:textId="77777777" w:rsidR="00801185" w:rsidRDefault="00000000">
      <w:pPr>
        <w:spacing w:after="140" w:line="300" w:lineRule="auto"/>
      </w:pPr>
      <w:r>
        <w:rPr>
          <w:rFonts w:eastAsia="微軟正黑體"/>
        </w:rPr>
        <w:t>建議您隨時留意本頁面之更新。</w:t>
      </w:r>
    </w:p>
    <w:p w14:paraId="530186D8" w14:textId="77777777" w:rsidR="00801185" w:rsidRDefault="00000000">
      <w:pPr>
        <w:pStyle w:val="2"/>
      </w:pPr>
      <w:bookmarkStart w:id="28" w:name="_Toc237506532"/>
      <w:r>
        <w:t>13. 聯絡我們</w:t>
      </w:r>
      <w:bookmarkEnd w:id="28"/>
    </w:p>
    <w:p w14:paraId="18287725" w14:textId="3A8B2623" w:rsidR="00B31A70" w:rsidRDefault="00000000" w:rsidP="00B31A70">
      <w:pPr>
        <w:spacing w:after="100" w:line="300" w:lineRule="auto"/>
      </w:pPr>
      <w:r>
        <w:rPr>
          <w:rFonts w:eastAsia="微軟正黑體"/>
        </w:rPr>
        <w:t>若您對</w:t>
      </w:r>
      <w:r w:rsidR="004356DC">
        <w:rPr>
          <w:rFonts w:eastAsia="微軟正黑體"/>
        </w:rPr>
        <w:t>本產品</w:t>
      </w:r>
      <w:r w:rsidR="00B31A70">
        <w:rPr>
          <w:rFonts w:eastAsia="微軟正黑體" w:hint="eastAsia"/>
        </w:rPr>
        <w:t>的服務</w:t>
      </w:r>
      <w:r>
        <w:rPr>
          <w:rFonts w:eastAsia="微軟正黑體"/>
        </w:rPr>
        <w:t>條款或隱私權政策有任何疑問，或欲行使個人資料相關權利，歡迎與</w:t>
      </w:r>
      <w:r w:rsidR="00513EC5">
        <w:rPr>
          <w:rFonts w:eastAsia="微軟正黑體" w:hint="eastAsia"/>
        </w:rPr>
        <w:t>本產品服務團隊</w:t>
      </w:r>
      <w:r>
        <w:rPr>
          <w:rFonts w:eastAsia="微軟正黑體"/>
        </w:rPr>
        <w:t>聯繫：</w:t>
      </w:r>
      <w:r w:rsidR="00B31A70">
        <w:rPr>
          <w:rFonts w:eastAsia="微軟正黑體"/>
        </w:rPr>
        <w:t>scholarcoach.ai@gmail.com</w:t>
      </w:r>
    </w:p>
    <w:sectPr w:rsidR="00B31A7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A4DA6"/>
    <w:multiLevelType w:val="hybridMultilevel"/>
    <w:tmpl w:val="544C6E0A"/>
    <w:lvl w:ilvl="0" w:tplc="EECCC7F0">
      <w:start w:val="1"/>
      <w:numFmt w:val="bullet"/>
      <w:lvlText w:val="•"/>
      <w:lvlJc w:val="left"/>
      <w:pPr>
        <w:ind w:left="480" w:hanging="260"/>
      </w:pPr>
    </w:lvl>
    <w:lvl w:ilvl="1" w:tplc="CA6E7942">
      <w:numFmt w:val="decimal"/>
      <w:lvlText w:val=""/>
      <w:lvlJc w:val="left"/>
    </w:lvl>
    <w:lvl w:ilvl="2" w:tplc="6CCA1C2A">
      <w:numFmt w:val="decimal"/>
      <w:lvlText w:val=""/>
      <w:lvlJc w:val="left"/>
    </w:lvl>
    <w:lvl w:ilvl="3" w:tplc="E982DB46">
      <w:numFmt w:val="decimal"/>
      <w:lvlText w:val=""/>
      <w:lvlJc w:val="left"/>
    </w:lvl>
    <w:lvl w:ilvl="4" w:tplc="C3BA6518">
      <w:numFmt w:val="decimal"/>
      <w:lvlText w:val=""/>
      <w:lvlJc w:val="left"/>
    </w:lvl>
    <w:lvl w:ilvl="5" w:tplc="D5B41210">
      <w:numFmt w:val="decimal"/>
      <w:lvlText w:val=""/>
      <w:lvlJc w:val="left"/>
    </w:lvl>
    <w:lvl w:ilvl="6" w:tplc="6F4C1934">
      <w:numFmt w:val="decimal"/>
      <w:lvlText w:val=""/>
      <w:lvlJc w:val="left"/>
    </w:lvl>
    <w:lvl w:ilvl="7" w:tplc="6974E8BC">
      <w:numFmt w:val="decimal"/>
      <w:lvlText w:val=""/>
      <w:lvlJc w:val="left"/>
    </w:lvl>
    <w:lvl w:ilvl="8" w:tplc="10284486">
      <w:numFmt w:val="decimal"/>
      <w:lvlText w:val=""/>
      <w:lvlJc w:val="left"/>
    </w:lvl>
  </w:abstractNum>
  <w:abstractNum w:abstractNumId="1" w15:restartNumberingAfterBreak="0">
    <w:nsid w:val="162A7376"/>
    <w:multiLevelType w:val="hybridMultilevel"/>
    <w:tmpl w:val="4D7267CE"/>
    <w:lvl w:ilvl="0" w:tplc="C420A96A">
      <w:start w:val="1"/>
      <w:numFmt w:val="bullet"/>
      <w:lvlText w:val="●"/>
      <w:lvlJc w:val="left"/>
      <w:pPr>
        <w:ind w:left="720" w:hanging="360"/>
      </w:pPr>
    </w:lvl>
    <w:lvl w:ilvl="1" w:tplc="C284C69C">
      <w:start w:val="1"/>
      <w:numFmt w:val="bullet"/>
      <w:lvlText w:val="○"/>
      <w:lvlJc w:val="left"/>
      <w:pPr>
        <w:ind w:left="1440" w:hanging="360"/>
      </w:pPr>
    </w:lvl>
    <w:lvl w:ilvl="2" w:tplc="06949676">
      <w:start w:val="1"/>
      <w:numFmt w:val="bullet"/>
      <w:lvlText w:val="■"/>
      <w:lvlJc w:val="left"/>
      <w:pPr>
        <w:ind w:left="2160" w:hanging="360"/>
      </w:pPr>
    </w:lvl>
    <w:lvl w:ilvl="3" w:tplc="AD8EA736">
      <w:start w:val="1"/>
      <w:numFmt w:val="bullet"/>
      <w:lvlText w:val="●"/>
      <w:lvlJc w:val="left"/>
      <w:pPr>
        <w:ind w:left="2880" w:hanging="360"/>
      </w:pPr>
    </w:lvl>
    <w:lvl w:ilvl="4" w:tplc="671C06BC">
      <w:start w:val="1"/>
      <w:numFmt w:val="bullet"/>
      <w:lvlText w:val="○"/>
      <w:lvlJc w:val="left"/>
      <w:pPr>
        <w:ind w:left="3600" w:hanging="360"/>
      </w:pPr>
    </w:lvl>
    <w:lvl w:ilvl="5" w:tplc="C1988D64">
      <w:start w:val="1"/>
      <w:numFmt w:val="bullet"/>
      <w:lvlText w:val="■"/>
      <w:lvlJc w:val="left"/>
      <w:pPr>
        <w:ind w:left="4320" w:hanging="360"/>
      </w:pPr>
    </w:lvl>
    <w:lvl w:ilvl="6" w:tplc="9FBA2F14">
      <w:start w:val="1"/>
      <w:numFmt w:val="bullet"/>
      <w:lvlText w:val="●"/>
      <w:lvlJc w:val="left"/>
      <w:pPr>
        <w:ind w:left="5040" w:hanging="360"/>
      </w:pPr>
    </w:lvl>
    <w:lvl w:ilvl="7" w:tplc="8A101DF2">
      <w:start w:val="1"/>
      <w:numFmt w:val="bullet"/>
      <w:lvlText w:val="●"/>
      <w:lvlJc w:val="left"/>
      <w:pPr>
        <w:ind w:left="5760" w:hanging="360"/>
      </w:pPr>
    </w:lvl>
    <w:lvl w:ilvl="8" w:tplc="1AA463B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B60FAB"/>
    <w:multiLevelType w:val="hybridMultilevel"/>
    <w:tmpl w:val="8CF2BB4E"/>
    <w:lvl w:ilvl="0" w:tplc="4BC2E178">
      <w:start w:val="1"/>
      <w:numFmt w:val="bullet"/>
      <w:lvlText w:val="•"/>
      <w:lvlJc w:val="left"/>
      <w:pPr>
        <w:ind w:left="480" w:hanging="260"/>
      </w:pPr>
    </w:lvl>
    <w:lvl w:ilvl="1" w:tplc="7638B2E6">
      <w:numFmt w:val="decimal"/>
      <w:lvlText w:val=""/>
      <w:lvlJc w:val="left"/>
    </w:lvl>
    <w:lvl w:ilvl="2" w:tplc="D112212C">
      <w:numFmt w:val="decimal"/>
      <w:lvlText w:val=""/>
      <w:lvlJc w:val="left"/>
    </w:lvl>
    <w:lvl w:ilvl="3" w:tplc="0BF2C446">
      <w:numFmt w:val="decimal"/>
      <w:lvlText w:val=""/>
      <w:lvlJc w:val="left"/>
    </w:lvl>
    <w:lvl w:ilvl="4" w:tplc="3A84484C">
      <w:numFmt w:val="decimal"/>
      <w:lvlText w:val=""/>
      <w:lvlJc w:val="left"/>
    </w:lvl>
    <w:lvl w:ilvl="5" w:tplc="0A9EC186">
      <w:numFmt w:val="decimal"/>
      <w:lvlText w:val=""/>
      <w:lvlJc w:val="left"/>
    </w:lvl>
    <w:lvl w:ilvl="6" w:tplc="BFF21AF6">
      <w:numFmt w:val="decimal"/>
      <w:lvlText w:val=""/>
      <w:lvlJc w:val="left"/>
    </w:lvl>
    <w:lvl w:ilvl="7" w:tplc="D1320094">
      <w:numFmt w:val="decimal"/>
      <w:lvlText w:val=""/>
      <w:lvlJc w:val="left"/>
    </w:lvl>
    <w:lvl w:ilvl="8" w:tplc="9F061052">
      <w:numFmt w:val="decimal"/>
      <w:lvlText w:val=""/>
      <w:lvlJc w:val="left"/>
    </w:lvl>
  </w:abstractNum>
  <w:abstractNum w:abstractNumId="3" w15:restartNumberingAfterBreak="0">
    <w:nsid w:val="76F57198"/>
    <w:multiLevelType w:val="hybridMultilevel"/>
    <w:tmpl w:val="CAB410E0"/>
    <w:lvl w:ilvl="0" w:tplc="EECCC7F0">
      <w:start w:val="1"/>
      <w:numFmt w:val="bullet"/>
      <w:lvlText w:val="•"/>
      <w:lvlJc w:val="left"/>
      <w:pPr>
        <w:ind w:left="480" w:hanging="320"/>
      </w:pPr>
      <w:rPr>
        <w:rFonts w:hint="default"/>
      </w:rPr>
    </w:lvl>
    <w:lvl w:ilvl="1" w:tplc="F0407E90">
      <w:numFmt w:val="decimal"/>
      <w:lvlText w:val=""/>
      <w:lvlJc w:val="left"/>
    </w:lvl>
    <w:lvl w:ilvl="2" w:tplc="DBC24568">
      <w:numFmt w:val="decimal"/>
      <w:lvlText w:val=""/>
      <w:lvlJc w:val="left"/>
    </w:lvl>
    <w:lvl w:ilvl="3" w:tplc="216A5AF6">
      <w:numFmt w:val="decimal"/>
      <w:lvlText w:val=""/>
      <w:lvlJc w:val="left"/>
    </w:lvl>
    <w:lvl w:ilvl="4" w:tplc="F52AF5C4">
      <w:numFmt w:val="decimal"/>
      <w:lvlText w:val=""/>
      <w:lvlJc w:val="left"/>
    </w:lvl>
    <w:lvl w:ilvl="5" w:tplc="0E623F80">
      <w:numFmt w:val="decimal"/>
      <w:lvlText w:val=""/>
      <w:lvlJc w:val="left"/>
    </w:lvl>
    <w:lvl w:ilvl="6" w:tplc="9762F116">
      <w:numFmt w:val="decimal"/>
      <w:lvlText w:val=""/>
      <w:lvlJc w:val="left"/>
    </w:lvl>
    <w:lvl w:ilvl="7" w:tplc="71B0F40A">
      <w:numFmt w:val="decimal"/>
      <w:lvlText w:val=""/>
      <w:lvlJc w:val="left"/>
    </w:lvl>
    <w:lvl w:ilvl="8" w:tplc="AE7C5486">
      <w:numFmt w:val="decimal"/>
      <w:lvlText w:val=""/>
      <w:lvlJc w:val="left"/>
    </w:lvl>
  </w:abstractNum>
  <w:num w:numId="1" w16cid:durableId="507792631">
    <w:abstractNumId w:val="1"/>
    <w:lvlOverride w:ilvl="0">
      <w:startOverride w:val="1"/>
    </w:lvlOverride>
  </w:num>
  <w:num w:numId="2" w16cid:durableId="2096634064">
    <w:abstractNumId w:val="0"/>
    <w:lvlOverride w:ilvl="0">
      <w:startOverride w:val="1"/>
    </w:lvlOverride>
  </w:num>
  <w:num w:numId="3" w16cid:durableId="587422008">
    <w:abstractNumId w:val="3"/>
  </w:num>
  <w:num w:numId="4" w16cid:durableId="2025278385">
    <w:abstractNumId w:val="3"/>
  </w:num>
  <w:num w:numId="5" w16cid:durableId="166666553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185"/>
    <w:rsid w:val="001E6FAA"/>
    <w:rsid w:val="002A13EF"/>
    <w:rsid w:val="004356DC"/>
    <w:rsid w:val="004C23C3"/>
    <w:rsid w:val="00513EC5"/>
    <w:rsid w:val="0057366B"/>
    <w:rsid w:val="00652166"/>
    <w:rsid w:val="00801185"/>
    <w:rsid w:val="008204AB"/>
    <w:rsid w:val="00915E0E"/>
    <w:rsid w:val="00932B8B"/>
    <w:rsid w:val="009D14B3"/>
    <w:rsid w:val="00A3444D"/>
    <w:rsid w:val="00B31A70"/>
    <w:rsid w:val="00C62C61"/>
    <w:rsid w:val="00DF0EF9"/>
    <w:rsid w:val="00EA31A2"/>
    <w:rsid w:val="00F42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A99B3"/>
  <w15:docId w15:val="{A5C7AD82-611E-4217-9579-5CFA0EBFD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Theme="minorEastAsia" w:hAnsi="微軟正黑體" w:cs="微軟正黑體"/>
        <w:sz w:val="21"/>
        <w:szCs w:val="21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rFonts w:eastAsia="微軟正黑體"/>
      <w:b/>
      <w:bCs/>
      <w:color w:val="1A2A4A"/>
      <w:sz w:val="32"/>
      <w:szCs w:val="32"/>
    </w:rPr>
  </w:style>
  <w:style w:type="paragraph" w:styleId="2">
    <w:name w:val="heading 2"/>
    <w:uiPriority w:val="9"/>
    <w:unhideWhenUsed/>
    <w:qFormat/>
    <w:pPr>
      <w:pBdr>
        <w:bottom w:val="single" w:sz="6" w:space="4" w:color="EEF2FD"/>
      </w:pBdr>
      <w:spacing w:before="280" w:after="140"/>
      <w:outlineLvl w:val="1"/>
    </w:pPr>
    <w:rPr>
      <w:rFonts w:eastAsia="微軟正黑體"/>
      <w:b/>
      <w:bCs/>
      <w:color w:val="1A2A4A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200" w:after="100"/>
      <w:outlineLvl w:val="2"/>
    </w:pPr>
    <w:rPr>
      <w:rFonts w:eastAsia="微軟正黑體"/>
      <w:b/>
      <w:bCs/>
      <w:color w:val="1A2A4A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356DC"/>
  </w:style>
  <w:style w:type="paragraph" w:styleId="20">
    <w:name w:val="toc 2"/>
    <w:basedOn w:val="a"/>
    <w:next w:val="a"/>
    <w:autoRedefine/>
    <w:uiPriority w:val="39"/>
    <w:unhideWhenUsed/>
    <w:rsid w:val="004356DC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12</Pages>
  <Words>1577</Words>
  <Characters>8992</Characters>
  <Application>Microsoft Office Word</Application>
  <DocSecurity>0</DocSecurity>
  <Lines>74</Lines>
  <Paragraphs>21</Paragraphs>
  <ScaleCrop>false</ScaleCrop>
  <Company/>
  <LinksUpToDate>false</LinksUpToDate>
  <CharactersWithSpaces>10548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Scholar Coach 服務條款與隱私權政策</dc:title>
  <dc:creator>Scholar Coach</dc:creator>
  <cp:lastModifiedBy>Joanne Chang</cp:lastModifiedBy>
  <cp:revision>7</cp:revision>
  <dcterms:created xsi:type="dcterms:W3CDTF">2026-08-13T01:40:00Z</dcterms:created>
  <dcterms:modified xsi:type="dcterms:W3CDTF">2026-08-21T03:02:00Z</dcterms:modified>
</cp:coreProperties>
</file>