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44"/>
        </w:rPr>
        <w:t>QUOTATION</w:t>
      </w:r>
    </w:p>
    <w:p>
      <w:r>
        <w:rPr>
          <w:b/>
        </w:rPr>
        <w:t xml:space="preserve">Company: </w:t>
      </w:r>
      <w:r>
        <w:t>{{company}}</w:t>
      </w:r>
    </w:p>
    <w:p>
      <w:r>
        <w:rPr>
          <w:b/>
        </w:rPr>
        <w:t xml:space="preserve">Date: </w:t>
      </w:r>
      <w:r>
        <w:t>{{date}}</w:t>
      </w:r>
    </w:p>
    <w:p>
      <w:r>
        <w:rPr>
          <w:b/>
        </w:rPr>
        <w:t xml:space="preserve">Quotation No.: </w:t>
      </w:r>
      <w:r>
        <w:t>{{quote_no}}</w:t>
      </w:r>
    </w:p>
    <w:p>
      <w:r>
        <w:rPr>
          <w:b/>
        </w:rPr>
        <w:t xml:space="preserve">To: </w:t>
      </w:r>
      <w:r>
        <w:t>{{customer}}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No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Product Name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Material / Spec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Packing (cm)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MOQ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Unit Price ({{price_term}})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Qty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Amount</w:t>
            </w:r>
          </w:p>
        </w:tc>
        <w:tc>
          <w:tcPr>
            <w:tcW w:type="dxa" w:w="960"/>
          </w:tcPr>
          <w:p>
            <w:r/>
            <w:r>
              <w:rPr>
                <w:b/>
                <w:color w:val="0F4C81"/>
                <w:sz w:val="18"/>
              </w:rPr>
              <w:t>Image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{{no}}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{{product_name}}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{{material}}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{{packing}}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{{moq}}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{{unit_price}}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{{qty}}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{{amount}}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{%product_image%}</w:t>
            </w:r>
          </w:p>
        </w:tc>
      </w:tr>
    </w:tbl>
    <w:p>
      <w:r>
        <w:rPr>
          <w:b/>
        </w:rPr>
        <w:t xml:space="preserve">Trade Term: </w:t>
      </w:r>
      <w:r>
        <w:t>{{price_term}}</w:t>
      </w:r>
    </w:p>
    <w:p>
      <w:r>
        <w:rPr>
          <w:b/>
        </w:rPr>
        <w:t xml:space="preserve">Ocean Freight: </w:t>
      </w:r>
      <w:r>
        <w:t>{{freight}}</w:t>
      </w:r>
    </w:p>
    <w:p>
      <w:r>
        <w:rPr>
          <w:b/>
        </w:rPr>
        <w:t xml:space="preserve">Insurance: </w:t>
      </w:r>
      <w:r>
        <w:t>{{insurance}}</w:t>
      </w:r>
    </w:p>
    <w:p>
      <w:r>
        <w:rPr>
          <w:b/>
        </w:rPr>
        <w:t xml:space="preserve">Payment Terms: </w:t>
      </w:r>
      <w:r>
        <w:t>{{payment}}</w:t>
      </w:r>
    </w:p>
    <w:p>
      <w:r>
        <w:rPr>
          <w:b/>
        </w:rPr>
        <w:t xml:space="preserve">Total Amount: </w:t>
      </w:r>
      <w:r>
        <w:t>{{total}}</w:t>
      </w:r>
    </w:p>
    <w:p>
      <w:r>
        <w:t>This quotation is valid for 30 days. FOB/CIF Jinjiang, China.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