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https://data.cityofnewyork.us/Public-Safety/NYPD-Complaint-Data-Historic/qgea-i56i/data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Kept: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CMPLNT_NUM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CMPLNT_FR_TM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RPT_DT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LAW_CAT_CD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BORO_NM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Public-Safety/NYPD-Complaint-Data-Historic/qgea-i56i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