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255" w:rsidRDefault="00FD5255">
      <w:pPr>
        <w:rPr>
          <w:lang w:val="es-ES"/>
        </w:rPr>
      </w:pPr>
      <w:r>
        <w:rPr>
          <w:lang w:val="es-ES"/>
        </w:rPr>
        <w:t>Actividad 5.2.2 ARP</w:t>
      </w:r>
    </w:p>
    <w:p w:rsidR="00FD5255" w:rsidRDefault="00FD5255">
      <w:pPr>
        <w:rPr>
          <w:lang w:val="es-ES"/>
        </w:rPr>
      </w:pPr>
      <w:r>
        <w:rPr>
          <w:lang w:val="es-ES"/>
        </w:rPr>
        <w:t>Primero, cargamos el modelo que se encuentra en la descripción del video</w:t>
      </w:r>
      <w:r w:rsidR="007A3B5C">
        <w:rPr>
          <w:lang w:val="es-ES"/>
        </w:rPr>
        <w:t>, agregando un dispositivo extra en cada lado.</w:t>
      </w:r>
    </w:p>
    <w:p w:rsidR="007A3B5C" w:rsidRDefault="007A3B5C">
      <w:pPr>
        <w:rPr>
          <w:lang w:val="es-ES"/>
        </w:rPr>
      </w:pPr>
      <w:r w:rsidRPr="007A3B5C">
        <w:rPr>
          <w:lang w:val="es-ES"/>
        </w:rPr>
        <w:drawing>
          <wp:inline distT="0" distB="0" distL="0" distR="0" wp14:anchorId="5BC68164" wp14:editId="0B78EB19">
            <wp:extent cx="5612130" cy="3286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5C" w:rsidRDefault="007A3B5C">
      <w:pPr>
        <w:rPr>
          <w:lang w:val="es-ES"/>
        </w:rPr>
      </w:pPr>
      <w:r>
        <w:rPr>
          <w:lang w:val="es-ES"/>
        </w:rPr>
        <w:t>Aquí la tabla asociada</w:t>
      </w:r>
    </w:p>
    <w:p w:rsidR="007A3B5C" w:rsidRPr="007A3B5C" w:rsidRDefault="007A3B5C" w:rsidP="007A3B5C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s-CO"/>
        </w:rPr>
      </w:pPr>
      <w:r w:rsidRPr="007A3B5C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es-CO"/>
        </w:rPr>
        <w:t>Tabla de asignación de direcciones</w:t>
      </w:r>
    </w:p>
    <w:tbl>
      <w:tblPr>
        <w:tblW w:w="96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MAC address and switch interface."/>
      </w:tblPr>
      <w:tblGrid>
        <w:gridCol w:w="2427"/>
        <w:gridCol w:w="2160"/>
        <w:gridCol w:w="2790"/>
        <w:gridCol w:w="2252"/>
      </w:tblGrid>
      <w:tr w:rsidR="007A3B5C" w:rsidRPr="007A3B5C" w:rsidTr="007A3B5C">
        <w:trPr>
          <w:trHeight w:val="480"/>
          <w:jc w:val="center"/>
        </w:trPr>
        <w:tc>
          <w:tcPr>
            <w:tcW w:w="24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Dispositivo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Interfaz</w:t>
            </w:r>
          </w:p>
        </w:tc>
        <w:tc>
          <w:tcPr>
            <w:tcW w:w="2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Dirección MAC</w:t>
            </w:r>
          </w:p>
        </w:tc>
        <w:tc>
          <w:tcPr>
            <w:tcW w:w="2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 xml:space="preserve">Interfaz del </w:t>
            </w:r>
            <w:proofErr w:type="spellStart"/>
            <w:r w:rsidRPr="007A3B5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CO"/>
              </w:rPr>
              <w:t>switch</w:t>
            </w:r>
            <w:proofErr w:type="spellEnd"/>
          </w:p>
        </w:tc>
      </w:tr>
      <w:tr w:rsidR="007A3B5C" w:rsidRPr="007A3B5C" w:rsidTr="007A3B5C">
        <w:trPr>
          <w:trHeight w:val="34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Router0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Gg0/0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0001.6458.2501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G0/1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CO"/>
              </w:rPr>
            </w:pPr>
            <w:r w:rsidRPr="007A3B5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CO"/>
              </w:rPr>
              <w:t>Router0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S0/0/0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N/A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N/A</w:t>
            </w:r>
          </w:p>
        </w:tc>
      </w:tr>
      <w:tr w:rsidR="007A3B5C" w:rsidRPr="007A3B5C" w:rsidTr="007A3B5C">
        <w:trPr>
          <w:trHeight w:val="34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Router1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G0/0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00E0.F7B1.8901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G0/1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CO"/>
              </w:rPr>
            </w:pPr>
            <w:r w:rsidRPr="007A3B5C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es-CO"/>
              </w:rPr>
              <w:t>Router1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S0/0/0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N/A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N/A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10.10.10.2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Inalámbrica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0060.2F84.4AB6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F0/2</w:t>
            </w:r>
          </w:p>
        </w:tc>
      </w:tr>
      <w:tr w:rsidR="007A3B5C" w:rsidRPr="007A3B5C" w:rsidTr="007A3B5C">
        <w:trPr>
          <w:trHeight w:val="34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10.10.10.3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Inalámbrica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0060.4706.572B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F0/2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172.16.31.2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000C.85CC.1DA7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F0/1</w:t>
            </w:r>
          </w:p>
        </w:tc>
      </w:tr>
      <w:tr w:rsidR="007A3B5C" w:rsidRPr="007A3B5C" w:rsidTr="007A3B5C">
        <w:trPr>
          <w:trHeight w:val="345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172.16.31.3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0060.7036.2849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F0/2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172.16.31.4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G0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0002.1640.8D75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F0/3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10.10.10.2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Inalámbrica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0090.2BD1.9D55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F0/2</w:t>
            </w:r>
          </w:p>
        </w:tc>
      </w:tr>
      <w:tr w:rsidR="007A3B5C" w:rsidRPr="007A3B5C" w:rsidTr="007A3B5C">
        <w:trPr>
          <w:trHeight w:val="360"/>
          <w:jc w:val="center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172.16.31.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0040.0B13.2189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7A3B5C" w:rsidRPr="007A3B5C" w:rsidRDefault="007A3B5C" w:rsidP="007A3B5C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A3B5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F0/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</w:tr>
    </w:tbl>
    <w:p w:rsidR="007A3B5C" w:rsidRDefault="007A3B5C">
      <w:pPr>
        <w:rPr>
          <w:lang w:val="es-ES"/>
        </w:rPr>
      </w:pPr>
    </w:p>
    <w:p w:rsidR="007A3B5C" w:rsidRDefault="007A3B5C">
      <w:pPr>
        <w:rPr>
          <w:lang w:val="es-ES"/>
        </w:rPr>
      </w:pPr>
    </w:p>
    <w:p w:rsidR="007A3B5C" w:rsidRDefault="007A3B5C">
      <w:pPr>
        <w:rPr>
          <w:lang w:val="es-ES"/>
        </w:rPr>
      </w:pPr>
    </w:p>
    <w:p w:rsidR="00FD5255" w:rsidRDefault="00FD5255">
      <w:pPr>
        <w:rPr>
          <w:lang w:val="es-ES"/>
        </w:rPr>
      </w:pPr>
      <w:r>
        <w:rPr>
          <w:lang w:val="es-ES"/>
        </w:rPr>
        <w:t>Parte 1: Examine una solicitud de ARP</w:t>
      </w:r>
    </w:p>
    <w:p w:rsidR="00FD5255" w:rsidRDefault="00FD5255">
      <w:pPr>
        <w:rPr>
          <w:lang w:val="es-ES"/>
        </w:rPr>
      </w:pPr>
      <w:r>
        <w:rPr>
          <w:lang w:val="es-ES"/>
        </w:rPr>
        <w:t xml:space="preserve">Vamos al pc 172.16.31.2, abrimos la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promt</w:t>
      </w:r>
      <w:proofErr w:type="spellEnd"/>
      <w:r>
        <w:rPr>
          <w:lang w:val="es-ES"/>
        </w:rPr>
        <w:t xml:space="preserve"> e ingresamos el comando </w:t>
      </w:r>
      <w:proofErr w:type="spellStart"/>
      <w:r>
        <w:rPr>
          <w:lang w:val="es-ES"/>
        </w:rPr>
        <w:t>arp</w:t>
      </w:r>
      <w:proofErr w:type="spellEnd"/>
      <w:r>
        <w:rPr>
          <w:lang w:val="es-ES"/>
        </w:rPr>
        <w:t xml:space="preserve"> -d para borrar la tabla ARP</w:t>
      </w:r>
    </w:p>
    <w:p w:rsidR="00FD5255" w:rsidRDefault="00FD5255">
      <w:pPr>
        <w:rPr>
          <w:lang w:val="es-ES"/>
        </w:rPr>
      </w:pPr>
      <w:r>
        <w:rPr>
          <w:lang w:val="es-ES"/>
        </w:rPr>
        <w:t xml:space="preserve">Luego, le hacemos ping al pc </w:t>
      </w:r>
      <w:r>
        <w:rPr>
          <w:lang w:val="es-ES"/>
        </w:rPr>
        <w:t>172.16.31.3</w:t>
      </w:r>
      <w:r>
        <w:rPr>
          <w:lang w:val="es-ES"/>
        </w:rPr>
        <w:t xml:space="preserve"> con el modo de simulación abierto</w:t>
      </w:r>
      <w:r w:rsidR="007A3B5C">
        <w:rPr>
          <w:lang w:val="es-ES"/>
        </w:rPr>
        <w:t>.</w:t>
      </w:r>
    </w:p>
    <w:p w:rsidR="007A3B5C" w:rsidRDefault="007A3B5C">
      <w:pPr>
        <w:rPr>
          <w:lang w:val="es-ES"/>
        </w:rPr>
      </w:pPr>
      <w:r>
        <w:rPr>
          <w:lang w:val="es-ES"/>
        </w:rPr>
        <w:t xml:space="preserve">Paramos cuando el PDU está en 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y miramos la información que este tiene</w:t>
      </w:r>
    </w:p>
    <w:p w:rsidR="007A3B5C" w:rsidRPr="007A3B5C" w:rsidRDefault="007A3B5C" w:rsidP="007A3B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000000"/>
          <w:sz w:val="20"/>
          <w:szCs w:val="20"/>
        </w:rPr>
        <w:t>¿Esta dirección</w:t>
      </w:r>
      <w:r>
        <w:rPr>
          <w:rFonts w:ascii="Arial" w:hAnsi="Arial" w:cs="Arial"/>
          <w:color w:val="000000"/>
          <w:sz w:val="20"/>
          <w:szCs w:val="20"/>
        </w:rPr>
        <w:t xml:space="preserve"> MAC</w:t>
      </w:r>
      <w:r>
        <w:rPr>
          <w:rFonts w:ascii="Arial" w:hAnsi="Arial" w:cs="Arial"/>
          <w:color w:val="000000"/>
          <w:sz w:val="20"/>
          <w:szCs w:val="20"/>
        </w:rPr>
        <w:t xml:space="preserve"> aparece en la tabla de arriba?</w:t>
      </w:r>
    </w:p>
    <w:p w:rsidR="007A3B5C" w:rsidRDefault="007A3B5C" w:rsidP="007A3B5C">
      <w:pPr>
        <w:pStyle w:val="Prrafodelista"/>
        <w:rPr>
          <w:lang w:val="es-ES"/>
        </w:rPr>
      </w:pPr>
      <w:r>
        <w:rPr>
          <w:lang w:val="es-ES"/>
        </w:rPr>
        <w:t xml:space="preserve">No, la dirección que aparece en el mensaje es </w:t>
      </w:r>
      <w:proofErr w:type="gramStart"/>
      <w:r>
        <w:rPr>
          <w:lang w:val="es-ES"/>
        </w:rPr>
        <w:t>FFFF.FFFF.FFFF</w:t>
      </w:r>
      <w:proofErr w:type="gramEnd"/>
      <w:r>
        <w:rPr>
          <w:lang w:val="es-ES"/>
        </w:rPr>
        <w:t xml:space="preserve"> la cual es una dirección de broadcast</w:t>
      </w:r>
    </w:p>
    <w:p w:rsidR="007A3B5C" w:rsidRPr="007A3B5C" w:rsidRDefault="007A3B5C" w:rsidP="007A3B5C">
      <w:pPr>
        <w:pStyle w:val="Prrafodelista"/>
        <w:rPr>
          <w:lang w:val="es-ES"/>
        </w:rPr>
      </w:pPr>
      <w:r w:rsidRPr="007A3B5C">
        <w:rPr>
          <w:lang w:val="es-ES"/>
        </w:rPr>
        <w:drawing>
          <wp:inline distT="0" distB="0" distL="0" distR="0" wp14:anchorId="61356355" wp14:editId="407F5306">
            <wp:extent cx="5191850" cy="2905530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55" w:rsidRPr="009F0881" w:rsidRDefault="009F0881" w:rsidP="007A3B5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000000"/>
          <w:sz w:val="20"/>
          <w:szCs w:val="20"/>
        </w:rPr>
        <w:t>¿Cuántas copias de la PDU hizo </w:t>
      </w:r>
      <w:r>
        <w:rPr>
          <w:rFonts w:ascii="Arial" w:hAnsi="Arial" w:cs="Arial"/>
          <w:b/>
          <w:bCs/>
          <w:color w:val="000000"/>
          <w:sz w:val="20"/>
          <w:szCs w:val="20"/>
        </w:rPr>
        <w:t>Switch</w:t>
      </w:r>
      <w:proofErr w:type="gramStart"/>
      <w:r>
        <w:rPr>
          <w:rFonts w:ascii="Arial" w:hAnsi="Arial" w:cs="Arial"/>
          <w:b/>
          <w:bCs/>
          <w:color w:val="000000"/>
          <w:sz w:val="20"/>
          <w:szCs w:val="20"/>
        </w:rPr>
        <w:t>1</w:t>
      </w:r>
      <w:r>
        <w:rPr>
          <w:rFonts w:ascii="Arial" w:hAnsi="Arial" w:cs="Arial"/>
          <w:color w:val="000000"/>
          <w:sz w:val="20"/>
          <w:szCs w:val="20"/>
        </w:rPr>
        <w:t> ?</w:t>
      </w:r>
      <w:proofErr w:type="gramEnd"/>
    </w:p>
    <w:p w:rsidR="009F0881" w:rsidRDefault="009F0881" w:rsidP="009F0881">
      <w:pPr>
        <w:pStyle w:val="Prrafodelista"/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 xml:space="preserve"> hizo 4 copias</w:t>
      </w:r>
    </w:p>
    <w:p w:rsidR="009F0881" w:rsidRDefault="009F0881" w:rsidP="009F0881">
      <w:pPr>
        <w:pStyle w:val="Prrafodelista"/>
        <w:rPr>
          <w:lang w:val="es-ES"/>
        </w:rPr>
      </w:pPr>
      <w:r w:rsidRPr="009F0881">
        <w:rPr>
          <w:lang w:val="es-ES"/>
        </w:rPr>
        <w:drawing>
          <wp:inline distT="0" distB="0" distL="0" distR="0" wp14:anchorId="0C4FBE1C" wp14:editId="037DABD7">
            <wp:extent cx="2247486" cy="191452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066" cy="19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81" w:rsidRDefault="009F0881" w:rsidP="009F0881">
      <w:pPr>
        <w:rPr>
          <w:lang w:val="es-ES"/>
        </w:rPr>
      </w:pPr>
      <w:r>
        <w:rPr>
          <w:lang w:val="es-ES"/>
        </w:rPr>
        <w:t>Ahora nos ponemos a mirar la capa 2</w:t>
      </w:r>
    </w:p>
    <w:p w:rsidR="009F0881" w:rsidRDefault="009F0881" w:rsidP="009F0881">
      <w:pPr>
        <w:rPr>
          <w:lang w:val="es-ES"/>
        </w:rPr>
      </w:pPr>
    </w:p>
    <w:p w:rsidR="009F0881" w:rsidRPr="009F0881" w:rsidRDefault="009F0881" w:rsidP="009F088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¿Qué pasó con las direcciones MAC de origen y destino?</w:t>
      </w:r>
    </w:p>
    <w:p w:rsidR="009F0881" w:rsidRDefault="009F0881" w:rsidP="009F0881">
      <w:pPr>
        <w:pStyle w:val="Prrafodelista"/>
        <w:rPr>
          <w:lang w:val="es-ES"/>
        </w:rPr>
      </w:pPr>
      <w:r>
        <w:rPr>
          <w:lang w:val="es-ES"/>
        </w:rPr>
        <w:t>Ahora tenemos las direcciones de los equipos de origen y destino, no las de broadcast</w:t>
      </w:r>
    </w:p>
    <w:p w:rsidR="009F0881" w:rsidRPr="009F0881" w:rsidRDefault="009F0881" w:rsidP="009F0881">
      <w:pPr>
        <w:pStyle w:val="Prrafodelista"/>
        <w:rPr>
          <w:lang w:val="es-ES"/>
        </w:rPr>
      </w:pPr>
      <w:r w:rsidRPr="009F0881">
        <w:rPr>
          <w:lang w:val="es-ES"/>
        </w:rPr>
        <w:drawing>
          <wp:inline distT="0" distB="0" distL="0" distR="0" wp14:anchorId="64EB1276" wp14:editId="47397654">
            <wp:extent cx="5306165" cy="2876951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0881" w:rsidRDefault="009F0881" w:rsidP="009F0881">
      <w:pPr>
        <w:rPr>
          <w:lang w:val="es-ES"/>
        </w:rPr>
      </w:pPr>
    </w:p>
    <w:p w:rsidR="009F0881" w:rsidRDefault="009F0881" w:rsidP="009F0881">
      <w:pPr>
        <w:rPr>
          <w:lang w:val="es-ES"/>
        </w:rPr>
      </w:pPr>
    </w:p>
    <w:p w:rsidR="009F0881" w:rsidRDefault="009F0881" w:rsidP="009F0881">
      <w:pPr>
        <w:rPr>
          <w:lang w:val="es-ES"/>
        </w:rPr>
      </w:pPr>
    </w:p>
    <w:p w:rsidR="009F0881" w:rsidRDefault="009F0881" w:rsidP="009F0881">
      <w:pPr>
        <w:rPr>
          <w:lang w:val="es-ES"/>
        </w:rPr>
      </w:pPr>
    </w:p>
    <w:p w:rsidR="009F0881" w:rsidRDefault="009F0881" w:rsidP="009F0881">
      <w:pPr>
        <w:rPr>
          <w:lang w:val="es-ES"/>
        </w:rPr>
      </w:pPr>
      <w:r>
        <w:rPr>
          <w:lang w:val="es-ES"/>
        </w:rPr>
        <w:t>a</w:t>
      </w:r>
    </w:p>
    <w:p w:rsidR="009F0881" w:rsidRDefault="009F0881" w:rsidP="009F0881">
      <w:pPr>
        <w:rPr>
          <w:lang w:val="es-ES"/>
        </w:rPr>
      </w:pPr>
    </w:p>
    <w:p w:rsidR="009F0881" w:rsidRDefault="009F0881" w:rsidP="009F0881">
      <w:pPr>
        <w:rPr>
          <w:lang w:val="es-ES"/>
        </w:rPr>
      </w:pPr>
    </w:p>
    <w:p w:rsidR="009F0881" w:rsidRPr="009F0881" w:rsidRDefault="009F0881" w:rsidP="009F0881">
      <w:pPr>
        <w:rPr>
          <w:lang w:val="es-ES"/>
        </w:rPr>
      </w:pPr>
    </w:p>
    <w:p w:rsidR="009F0881" w:rsidRDefault="009F0881" w:rsidP="009F0881">
      <w:pPr>
        <w:pStyle w:val="Prrafodelista"/>
        <w:rPr>
          <w:lang w:val="es-ES"/>
        </w:rPr>
      </w:pPr>
    </w:p>
    <w:p w:rsidR="009F0881" w:rsidRPr="007A3B5C" w:rsidRDefault="009F0881" w:rsidP="009F0881">
      <w:pPr>
        <w:pStyle w:val="Prrafodelista"/>
        <w:rPr>
          <w:lang w:val="es-ES"/>
        </w:rPr>
      </w:pPr>
    </w:p>
    <w:sectPr w:rsidR="009F0881" w:rsidRPr="007A3B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A1A50"/>
    <w:multiLevelType w:val="hybridMultilevel"/>
    <w:tmpl w:val="38A8171A"/>
    <w:lvl w:ilvl="0" w:tplc="888CFB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55"/>
    <w:rsid w:val="007A3B5C"/>
    <w:rsid w:val="009F0881"/>
    <w:rsid w:val="00FD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2230"/>
  <w15:chartTrackingRefBased/>
  <w15:docId w15:val="{11A50F9E-EF92-4C4C-9495-2D7D6C5B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A3B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B5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3B5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tableheading">
    <w:name w:val="tableheading"/>
    <w:basedOn w:val="Normal"/>
    <w:rsid w:val="007A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tabletext">
    <w:name w:val="tabletext"/>
    <w:basedOn w:val="Normal"/>
    <w:rsid w:val="007A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configwindow">
    <w:name w:val="configwindow"/>
    <w:basedOn w:val="Normal"/>
    <w:rsid w:val="007A3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1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INDUSTRIAL DE SANTANDER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CENTIC</dc:creator>
  <cp:keywords/>
  <dc:description/>
  <cp:lastModifiedBy>CENTIC</cp:lastModifiedBy>
  <cp:revision>1</cp:revision>
  <dcterms:created xsi:type="dcterms:W3CDTF">2023-11-09T16:06:00Z</dcterms:created>
  <dcterms:modified xsi:type="dcterms:W3CDTF">2023-11-09T16:42:00Z</dcterms:modified>
</cp:coreProperties>
</file>