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B4FAB" w:rsidP="005B4FA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D84753">
              <w:rPr>
                <w:rFonts w:ascii="Tahoma" w:hAnsi="Tahoma" w:cs="Tahoma"/>
                <w:sz w:val="18"/>
                <w:szCs w:val="18"/>
              </w:rPr>
              <w:t>/11</w:t>
            </w:r>
            <w:r w:rsidR="00481054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5B4FA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 de Entregables cor</w:t>
            </w:r>
            <w:r w:rsidR="005B4FAB">
              <w:rPr>
                <w:rFonts w:ascii="Tahoma" w:hAnsi="Tahoma" w:cs="Tahoma"/>
                <w:sz w:val="18"/>
                <w:szCs w:val="18"/>
              </w:rPr>
              <w:t>respondiente a la iteración N°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D84753" w:rsidP="00D8475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sz w:val="18"/>
                <w:szCs w:val="18"/>
              </w:rPr>
              <w:t>10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5B4FAB" w:rsidP="005B4FA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D8475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D8475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D84753" w:rsidP="00D8475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A70F4D">
              <w:rPr>
                <w:rFonts w:ascii="Tahoma" w:hAnsi="Tahoma" w:cs="Tahoma"/>
                <w:sz w:val="18"/>
                <w:szCs w:val="18"/>
              </w:rPr>
              <w:t xml:space="preserve"> de </w:t>
            </w:r>
            <w:r>
              <w:rPr>
                <w:rFonts w:ascii="Tahoma" w:hAnsi="Tahoma" w:cs="Tahoma"/>
                <w:sz w:val="18"/>
                <w:szCs w:val="18"/>
              </w:rPr>
              <w:t>Noviembre</w:t>
            </w:r>
            <w:r w:rsidR="00A70F4D">
              <w:rPr>
                <w:rFonts w:ascii="Tahoma" w:hAnsi="Tahoma" w:cs="Tahoma"/>
                <w:sz w:val="18"/>
                <w:szCs w:val="18"/>
              </w:rPr>
              <w:t xml:space="preserve"> del 2012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El Entregable de la Iteración N° 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>, cuenta con lo siguiente:</w:t>
            </w:r>
          </w:p>
          <w:p w:rsidR="00D84753" w:rsidRDefault="00D84753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9EB6CE"/>
                <w:left w:val="single" w:sz="4" w:space="0" w:color="9EB6CE"/>
                <w:bottom w:val="single" w:sz="4" w:space="0" w:color="9EB6CE"/>
                <w:right w:val="single" w:sz="4" w:space="0" w:color="9EB6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Casos de Uso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Diagrama de Casos de Uso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Lista Maestra de Requerimientos Actualizada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Matriz de Trazabilidad Actualizada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Registros de Riesgos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Planes de Prueba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Desarrollo de Persistencia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Pruebas Funcionales</w:t>
                  </w:r>
                </w:p>
              </w:tc>
            </w:tr>
          </w:tbl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Esta acta es el punto de inicio para la puesta en marcha de la iteración número </w:t>
            </w:r>
            <w:r w:rsidR="00D84753"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 xml:space="preserve">, que tendrá una duración aproximada de </w:t>
            </w:r>
            <w:r w:rsidR="00D84753">
              <w:rPr>
                <w:rFonts w:ascii="Tahoma" w:hAnsi="Tahoma" w:cs="Tahoma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sz w:val="18"/>
                <w:szCs w:val="18"/>
              </w:rPr>
              <w:t xml:space="preserve"> días.</w:t>
            </w:r>
          </w:p>
          <w:p w:rsidR="00481054" w:rsidRPr="00481054" w:rsidRDefault="00481054" w:rsidP="005452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 hubiera nuevas solicitudes por parte del cliente estas formaran parte de la iteración </w:t>
            </w:r>
            <w:r w:rsidR="00D84753"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>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5452B4">
              <w:rPr>
                <w:rFonts w:ascii="Tahoma" w:hAnsi="Tahoma" w:cs="Tahoma"/>
                <w:sz w:val="18"/>
                <w:szCs w:val="18"/>
              </w:rPr>
              <w:t>F.DEV90.AE.0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="005452B4">
              <w:rPr>
                <w:rFonts w:ascii="Tahoma" w:hAnsi="Tahoma" w:cs="Tahoma"/>
                <w:sz w:val="18"/>
                <w:szCs w:val="18"/>
              </w:rPr>
              <w:t xml:space="preserve"> H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a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proofErr w:type="gramStart"/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481054" w:rsidP="00D8475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7</w:t>
            </w:r>
            <w:r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Funcional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94CB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889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Documentador del proyecto</w:t>
            </w:r>
          </w:p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SGTP</w:t>
            </w:r>
          </w:p>
        </w:tc>
        <w:tc>
          <w:tcPr>
            <w:tcW w:w="1655" w:type="dxa"/>
            <w:vAlign w:val="center"/>
          </w:tcPr>
          <w:p w:rsidR="00494CB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494CBD" w:rsidRPr="00481054" w:rsidRDefault="00494CB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494CBD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660D5F" w:rsidP="00D8475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7</w:t>
            </w:r>
            <w:r w:rsidR="00481054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481054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>
      <w:bookmarkStart w:id="0" w:name="_GoBack"/>
      <w:bookmarkEnd w:id="0"/>
    </w:p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9A" w:rsidRDefault="00B96E9A" w:rsidP="0077159D">
      <w:pPr>
        <w:spacing w:after="0" w:line="240" w:lineRule="auto"/>
      </w:pPr>
      <w:r>
        <w:separator/>
      </w:r>
    </w:p>
  </w:endnote>
  <w:endnote w:type="continuationSeparator" w:id="0">
    <w:p w:rsidR="00B96E9A" w:rsidRDefault="00B96E9A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</w:t>
    </w:r>
    <w:r w:rsidR="00660D5F">
      <w:rPr>
        <w:rFonts w:ascii="Tahoma" w:hAnsi="Tahoma" w:cs="Tahoma"/>
        <w:color w:val="808080" w:themeColor="background1" w:themeShade="80"/>
        <w:sz w:val="16"/>
        <w:szCs w:val="16"/>
      </w:rPr>
      <w:t>Aceptacion_Entregable_Iteraion_</w:t>
    </w:r>
    <w:r w:rsidR="00A039C2">
      <w:rPr>
        <w:rFonts w:ascii="Tahoma" w:hAnsi="Tahoma" w:cs="Tahoma"/>
        <w:color w:val="808080" w:themeColor="background1" w:themeShade="80"/>
        <w:sz w:val="16"/>
        <w:szCs w:val="16"/>
      </w:rPr>
      <w:t>3</w:t>
    </w:r>
  </w:p>
  <w:p w:rsidR="00481054" w:rsidRPr="00D2043E" w:rsidRDefault="00660D5F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</w:t>
    </w:r>
    <w:r w:rsidR="00A039C2">
      <w:rPr>
        <w:rFonts w:ascii="Tahoma" w:hAnsi="Tahoma" w:cs="Tahoma"/>
        <w:sz w:val="18"/>
        <w:szCs w:val="18"/>
      </w:rPr>
      <w:t>3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9A" w:rsidRDefault="00B96E9A" w:rsidP="0077159D">
      <w:pPr>
        <w:spacing w:after="0" w:line="240" w:lineRule="auto"/>
      </w:pPr>
      <w:r>
        <w:separator/>
      </w:r>
    </w:p>
  </w:footnote>
  <w:footnote w:type="continuationSeparator" w:id="0">
    <w:p w:rsidR="00B96E9A" w:rsidRDefault="00B96E9A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E5788D" wp14:editId="024E9996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660D5F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 xml:space="preserve">– Iteración </w:t>
          </w:r>
          <w:r w:rsidR="00D84753">
            <w:rPr>
              <w:rFonts w:ascii="Tahoma" w:hAnsi="Tahoma" w:cs="Tahoma"/>
              <w:sz w:val="22"/>
            </w:rPr>
            <w:t xml:space="preserve"> 3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A039C2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A039C2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494CBD"/>
    <w:rsid w:val="005452B4"/>
    <w:rsid w:val="005844BB"/>
    <w:rsid w:val="005B4FAB"/>
    <w:rsid w:val="00660D5F"/>
    <w:rsid w:val="006C30CF"/>
    <w:rsid w:val="006D759A"/>
    <w:rsid w:val="0077159D"/>
    <w:rsid w:val="007C5C13"/>
    <w:rsid w:val="007C5FAC"/>
    <w:rsid w:val="0087033D"/>
    <w:rsid w:val="00892E2B"/>
    <w:rsid w:val="009779FD"/>
    <w:rsid w:val="00980EEB"/>
    <w:rsid w:val="00A039C2"/>
    <w:rsid w:val="00A70F4D"/>
    <w:rsid w:val="00B06E99"/>
    <w:rsid w:val="00B11DBE"/>
    <w:rsid w:val="00B32346"/>
    <w:rsid w:val="00B837A0"/>
    <w:rsid w:val="00B96E9A"/>
    <w:rsid w:val="00D71DB8"/>
    <w:rsid w:val="00D72538"/>
    <w:rsid w:val="00D74765"/>
    <w:rsid w:val="00D84753"/>
    <w:rsid w:val="00DE0F9E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4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USER</cp:lastModifiedBy>
  <cp:revision>4</cp:revision>
  <dcterms:created xsi:type="dcterms:W3CDTF">2012-12-11T05:04:00Z</dcterms:created>
  <dcterms:modified xsi:type="dcterms:W3CDTF">2012-12-11T05:08:00Z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