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3kztfh43i5m" w:id="0"/>
      <w:bookmarkEnd w:id="0"/>
      <w:r>
        <w:rPr>
          <w:rtl w:val="0"/>
        </w:rPr>
        <w:t xml:space="preserve">A13. Pràctica: Criptografia amb OpenSSL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left"/>
        <w:rPr>
          <w:rFonts w:ascii="Verdana" w:cs="Verdana" w:eastAsia="Verdana" w:hAnsi="Verdana"/>
          <w:sz w:val="2"/>
          <w:szCs w:val="2"/>
        </w:rPr>
      </w:pPr>
      <w:r>
        <w:rPr>
          <w:rtl w:val="0"/>
        </w:rPr>
      </w:r>
    </w:p>
    <w:tbl>
      <w:tblPr>
        <w:tblStyle w:val="Table1"/>
        <w:tblW w:w="9645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55"/>
        <w:gridCol w:w="885"/>
        <w:gridCol w:w="1905"/>
        <w:tblGridChange w:id="0">
          <w:tblGrid>
            <w:gridCol w:w="6855"/>
            <w:gridCol w:w="885"/>
            <w:gridCol w:w="1905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76" w:lineRule="auto"/>
              <w:jc w:val="left"/>
              <w:rPr>
                <w:b w:val="1"/>
                <w:bCs w:val="1"/>
                <w:sz w:val="30"/>
                <w:szCs w:val="30"/>
              </w:rPr>
            </w:pPr>
            <w:r>
              <w:rPr>
                <w:b w:val="1"/>
                <w:bCs w:val="1"/>
                <w:sz w:val="30"/>
                <w:szCs w:val="30"/>
                <w:rtl w:val="0"/>
              </w:rPr>
              <w:t xml:space="preserve">0226. Seguretat informàtica</w:t>
            </w:r>
            <w:r>
              <w:rPr>
                <w:rtl w:val="0"/>
              </w:rPr>
            </w:r>
          </w:p>
        </w:tc>
        <w:tc>
          <w:tcPr>
            <w:gridSpan w:val="2"/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GRUP: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color w:val="000000"/>
                <w:sz w:val="42"/>
                <w:szCs w:val="42"/>
                <w:shd w:fill="e8eaed" w:val="clear"/>
              </w:rPr>
              <w:t xml:space="preserve">SMX2_</w:t>
            </w:r>
            <w:r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76" w:lineRule="auto"/>
              <w:jc w:val="left"/>
              <w:rPr>
                <w:b w:val="1"/>
                <w:bCs w:val="1"/>
                <w:color w:val="ff0000"/>
              </w:rPr>
            </w:pPr>
            <w:sdt>
              <w:sdtPr>
                <w:alias w:val="RA"/>
                <w:id w:val="224248372"/>
                <w:dropDownList w:lastValue="RA3. Aplica mecanismes de seguretat activa descrivint-ne les característiques i relacionant-les amb les necessitats d’ús del sistema informàtic.">
                  <w:listItem w:displayText="RA1. Aplica mesures de seguretat passiva en sistemes informàtics descrivint característiques d’entorns i relacionant-les amb les seves necessitats." w:value="RA1. Aplica mesures de seguretat passiva en sistemes informàtics descrivint característiques d’entorns i relacionant-les amb les seves necessitats."/>
                  <w:listItem w:displayText="RA2. Gestiona dispositius d’emmagatzematge descrivint els procediments efectuats i aplicant tècniques per assegurar la integritat de la informació." w:value="RA2. Gestiona dispositius d’emmagatzematge descrivint els procediments efectuats i aplicant tècniques per assegurar la integritat de la informació."/>
                  <w:listItem w:displayText="RA3. Aplica mecanismes de seguretat activa descrivint-ne les característiques i relacionant-les amb les necessitats d’ús del sistema informàtic." w:value="RA3. Aplica mecanismes de seguretat activa descrivint-ne les característiques i relacionant-les amb les necessitats d’ús del sistema informàtic."/>
                  <w:listItem w:displayText="RA4. Assegura la privadesa de la informació transmesa en xarxes informàtiques descrivint vulnerabilitats i instal·lant programari específic." w:value="RA4. Assegura la privadesa de la informació transmesa en xarxes informàtiques descrivint vulnerabilitats i instal·lant programari específic."/>
                  <w:listItem w:displayText="RA5. Reconeix la legislació i normativa sobre seguretat i protecció de dades analitzant-ne les repercussions de l’incompliment." w:value="RA5. Reconeix la legislació i normativa sobre seguretat i protecció de dades analitzant-ne les repercussions de l’incompliment."/>
                </w:dropDownList>
              </w:sdtPr>
              <w:sdtContent>
                <w:r>
                  <w:rPr>
                    <w:b w:val="1"/>
                    <w:bCs w:val="1"/>
                    <w:color w:val="3d3d3d"/>
                    <w:shd w:fill="e6e6e6" w:val="clear"/>
                  </w:rPr>
                  <w:t xml:space="preserve">RA3. Aplica mecanismes de seguretat activa descrivint-ne les característiques i relacionant-les amb les necessitats d’ús del sistema informàtic.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gridSpan w:val="2"/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NOM I COGNOMS: </w:t>
            </w:r>
            <w:r>
              <w:rPr>
                <w:b w:val="1"/>
                <w:bCs w:val="1"/>
                <w:color w:val="1155cc"/>
                <w:rtl w:val="0"/>
              </w:rPr>
              <w:t xml:space="preserve">Posa el teu nom i </w:t>
            </w:r>
            <w:r>
              <w:rPr>
                <w:b w:val="1"/>
                <w:bCs w:val="1"/>
                <w:color w:val="1155cc"/>
                <w:rtl w:val="0"/>
              </w:rPr>
              <w:t xml:space="preserve">cognoms</w:t>
            </w:r>
            <w:r>
              <w:rPr>
                <w:b w:val="1"/>
                <w:bCs w:val="1"/>
                <w:color w:val="1155cc"/>
                <w:rtl w:val="0"/>
              </w:rPr>
              <w:t xml:space="preserve">.</w:t>
            </w:r>
            <w:r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DATA: </w:t>
            </w:r>
            <w:r>
              <w:rPr>
                <w:b w:val="1"/>
                <w:bCs w:val="1"/>
                <w:color w:val="1155cc"/>
                <w:rtl w:val="0"/>
              </w:rPr>
              <w:t xml:space="preserve">Escriu la data.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de l'activitat: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Aquesta activitat es cenyeix a l'apartat NF3-AA3 (Criptografia) del RA3: xifrat simètric, funcions hash i signatura digital, practicats amb OpenSSL. Totes les captures d'aquesta guia s'han fet expressament, executant realment les ordres indicades: reprodueix els mateixos passos al teu equip (Linux, o Windows amb OpenSSL instal·lat) i compara els resultats.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Part 1 · Xifrat simètric (AES-256)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Pas 1. </w:t>
            </w:r>
            <w:r>
              <w:rPr>
                <w:sz w:val="20"/>
                <w:szCs w:val="20"/>
                <w:rtl w:val="0"/>
              </w:rPr>
              <w:t xml:space="preserve">Crea un fitxer de text amb un missatge confidencial qualsevol (per exemple, missatge.txt) i xifra'l amb AES-256 mitjançant OpenSSL:</w:t>
            </w:r>
          </w:p>
          <w:p>
            <w:pPr>
              <w:pBdr>
                <w:top w:val="single" w:color="CADCE8" w:sz="4"/>
                <w:bottom w:val="single" w:color="CADCE8" w:sz="4"/>
                <w:left w:val="single" w:color="CADCE8" w:sz="4"/>
                <w:right w:val="single" w:color="CADCE8" w:sz="4"/>
              </w:pBdr>
              <w:shd w:fill="F4F7F9" w:val="clear"/>
              <w:spacing w:after="160" w:before="8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openssl enc -aes-256-cbc -pbkdf2 -salt \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-in missatge.txt -out missatge.enc \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-pass pass:LaTevaContrasenyaSecreta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drawing>
                <wp:inline distT="0" distB="0" distL="0" distR="0">
                  <wp:extent cx="5760720" cy="2239247"/>
                  <wp:effectExtent t="0" r="0" b="0" l="0"/>
                  <wp:docPr id="1" name="" descr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2239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color w:val="5B6B77"/>
                <w:iCs/>
                <w:i/>
                <w:sz w:val="20"/>
                <w:szCs w:val="20"/>
                <w:rtl w:val="0"/>
              </w:rPr>
              <w:t xml:space="preserve">Captura real: xifrat AES-256 d'un missatge de text, visualització del fitxer xifrat en hexadecimal (il·legible), i desxifrat correcte amb la mateixa contrasenya.</w:t>
            </w:r>
          </w:p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Fes-ho amb el teu propi missatge [CAPTURA] i respon: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Si obres el fitxer .enc amb un editor de text normal, què hi veus?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Què passaria si intentes desxifrar-lo amb una contrasenya diferent de l'original? Prova-ho i explica el resultat.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Part 2 · Generació d'un parell de claus RSA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Pas 2. </w:t>
            </w:r>
            <w:r>
              <w:rPr>
                <w:sz w:val="20"/>
                <w:szCs w:val="20"/>
                <w:rtl w:val="0"/>
              </w:rPr>
              <w:t xml:space="preserve">Genera un parell de claus RSA de 3072 bits (clau privada i, a partir d'ella, la clau pública corresponent):</w:t>
            </w:r>
          </w:p>
          <w:p>
            <w:pPr>
              <w:pBdr>
                <w:top w:val="single" w:color="CADCE8" w:sz="4"/>
                <w:bottom w:val="single" w:color="CADCE8" w:sz="4"/>
                <w:left w:val="single" w:color="CADCE8" w:sz="4"/>
                <w:right w:val="single" w:color="CADCE8" w:sz="4"/>
              </w:pBdr>
              <w:shd w:fill="F4F7F9" w:val="clear"/>
              <w:spacing w:after="160" w:before="8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openssl genrsa -out alice_priv.pem 3072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openssl rsa -in alice_priv.pem -pubout -out alice_pub.pem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drawing>
                <wp:inline distT="0" distB="0" distL="0" distR="0">
                  <wp:extent cx="5760720" cy="4469203"/>
                  <wp:effectExtent t="0" r="0" b="0" l="0"/>
                  <wp:docPr id="1" name="" descr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4469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color w:val="5B6B77"/>
                <w:iCs/>
                <w:i/>
                <w:sz w:val="20"/>
                <w:szCs w:val="20"/>
                <w:rtl w:val="0"/>
              </w:rPr>
              <w:t xml:space="preserve">Captura real: generació d'una clau privada RSA de 3072 bits i extracció de la clau pública corresponent (el contingut del fitxer .pem es mostra codificat en Base64).</w:t>
            </w:r>
          </w:p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Genera el teu propi parell de claus [CAPTURA] i respon: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Quina de les dues claus (alice_priv.pem o alice_pub.pem) hauries de mantenir en secret?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Quina compartiries amb altres persones perquè et puguin enviar missatges xifrats o verificar les teves signatures?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Part 3 · Signatura digital: signar i verificar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Pas 3. </w:t>
            </w:r>
            <w:r>
              <w:rPr>
                <w:sz w:val="20"/>
                <w:szCs w:val="20"/>
                <w:rtl w:val="0"/>
              </w:rPr>
              <w:t xml:space="preserve">Signa digitalment un document (el hash SHA-256, amb la teva clau privada) i verifica-la amb la clau pública:</w:t>
            </w:r>
          </w:p>
          <w:p>
            <w:pPr>
              <w:pBdr>
                <w:top w:val="single" w:color="CADCE8" w:sz="4"/>
                <w:bottom w:val="single" w:color="CADCE8" w:sz="4"/>
                <w:left w:val="single" w:color="CADCE8" w:sz="4"/>
                <w:right w:val="single" w:color="CADCE8" w:sz="4"/>
              </w:pBdr>
              <w:shd w:fill="F4F7F9" w:val="clear"/>
              <w:spacing w:after="160" w:before="8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echo "Contracte EverPia v3 - import 12500 EUR" &gt; contracte.txt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sha256sum contracte.txt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openssl dgst -sha256 -sign alice_priv.pem \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-out contracte.sig contracte.txt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openssl dgst -sha256 -verify alice_pub.pem \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-signature contracte.sig contracte.txt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Pas 4. </w:t>
            </w:r>
            <w:r>
              <w:rPr>
                <w:sz w:val="20"/>
                <w:szCs w:val="20"/>
                <w:rtl w:val="0"/>
              </w:rPr>
              <w:t xml:space="preserve">Ara simula que algú ha modificat el contracte DESPRÉS de signar-lo (sense tornar-lo a signar), i intenta verificar-lo de nou: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drawing>
                <wp:inline distT="0" distB="0" distL="0" distR="0">
                  <wp:extent cx="5760720" cy="2248539"/>
                  <wp:effectExtent t="0" r="0" b="0" l="0"/>
                  <wp:docPr id="1" name="" descr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2248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color w:val="5B6B77"/>
                <w:iCs/>
                <w:i/>
                <w:sz w:val="20"/>
                <w:szCs w:val="20"/>
                <w:rtl w:val="0"/>
              </w:rPr>
              <w:t xml:space="preserve">Captura real: signatura i verificació correcta ("Verified OK") d'un contracte de text; després, en modificar l'import del contracte SENSE tornar-lo a signar, la verificació falla ("Verification failure").</w:t>
            </w:r>
          </w:p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Reprodueix aquest mateix experiment amb un fitxer propi [CAPTURA] i respon: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Per què la verificació falla després de modificar el document, si la clau pública i la signatura no han canviat?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Relaciona aquest resultat amb el concepte d'INTEGRITAT que vau estudiar.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c) </w:t>
            </w:r>
            <w:r>
              <w:rPr>
                <w:sz w:val="20"/>
                <w:szCs w:val="20"/>
                <w:rtl w:val="0"/>
              </w:rPr>
              <w:t xml:space="preserve">Si en lloc de modificar el contingut, algú intentés verificar la signatura amb la clau pública d'una ALTRA persona, què creus que passaria? Prova-ho si tens temps.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Reflexió final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Redacta un breu informe (mitja pàgina) explicant, amb les teves paraules, per què la signatura digital garanteix ALHORA autenticitat (l'emissor és qui diu ser), integritat (el document no s'ha alterat) i no-repudi (l'emissor no pot negar haver-lo signat), relacionant cada garantia amb un pas concret del procediment que has practicat (generació de claus, signatura, verificació).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p>
      <w:pPr>
        <w:spacing w:before="200" w:line="276" w:lineRule="auto"/>
        <w:rPr>
          <w:i w:val="1"/>
          <w:iCs w:val="1"/>
          <w:sz w:val="18"/>
          <w:szCs w:val="18"/>
          <w:color w:val="595959"/>
        </w:rPr>
      </w:pPr>
      <w:r>
        <w:rPr>
          <w:i w:val="1"/>
          <w:iCs w:val="1"/>
          <w:sz w:val="18"/>
          <w:szCs w:val="18"/>
          <w:color w:val="595959"/>
        </w:rPr>
        <w:t xml:space="preserve">Fonts: Repositori "Materials" (GitHub, SMX-0226SI), NF3/AA3-Criptografia.md (CC-BY-SA-4.0); OpenSSL (openssl.org); Practical Networking, "Cryptography".</w:t>
      </w:r>
    </w:p>
    <w:sectPr>
      <w:headerReference r:id="rId7" w:type="default"/>
      <w:footerReference r:id="rId8" w:type="default"/>
      <w:pgSz w:h="16838" w:w="11906" w:orient="portrait"/>
      <w:pgMar w:bottom="566.9291338582677" w:top="1133.8582677165355" w:left="1411.6535433070867" w:right="850.3937007874016" w:header="850.3937007874016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color w:val="ff0000"/>
        <w:sz w:val="16"/>
        <w:szCs w:val="16"/>
      </w:rPr>
    </w:pP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b w:val="1"/>
        <w:bCs w:val="1"/>
      </w:rPr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382050</wp:posOffset>
          </wp:positionH>
          <wp:positionV relativeFrom="page">
            <wp:posOffset>271463</wp:posOffset>
          </wp:positionV>
          <wp:extent cx="3110000" cy="497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10000" cy="497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widowControl w:val="0"/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pBdr>
        <w:bottom w:color="000000" w:space="2" w:sz="18" w:val="single"/>
      </w:pBdr>
      <w:spacing w:after="12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pBdr>
        <w:bottom w:color="000000" w:space="2" w:sz="12" w:val="single"/>
      </w:pBdr>
      <w:spacing w:after="80" w:before="2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pageBreakBefore w:val="0"/>
      <w:pBdr>
        <w:bottom w:color="000000" w:space="2" w:sz="24" w:val="single"/>
      </w:pBdr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2" Type="http://schemas.openxmlformats.org/officeDocument/2006/relationships/image" Target="media/image1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A13. Pràctica: Criptografia amb OpenSSL</dc:title>
  <cp:lastModifiedBy>python-docx</cp:lastModifiedBy>
  <cp:revision>1</cp:revision>
  <dcterms:modified xsi:type="dcterms:W3CDTF">2026-10-18T18:29:42Z</dcterms:modified>
</cp:coreProperties>
</file>