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0B530" w14:textId="0DA1DD05" w:rsidR="000F2961" w:rsidRPr="000F2961" w:rsidRDefault="000F2961" w:rsidP="000F296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000000"/>
          <w:sz w:val="22"/>
          <w:szCs w:val="22"/>
        </w:rPr>
      </w:pPr>
      <w:r w:rsidRPr="000F2961">
        <w:rPr>
          <w:rFonts w:ascii="Verdana" w:hAnsi="Verdana" w:cs="Helvetica"/>
          <w:color w:val="000000"/>
          <w:sz w:val="22"/>
          <w:szCs w:val="22"/>
        </w:rPr>
        <w:t>C</w:t>
      </w:r>
      <w:r w:rsidRPr="000F2961">
        <w:rPr>
          <w:rFonts w:ascii="Verdana" w:hAnsi="Verdana" w:cs="Helvetica"/>
          <w:color w:val="000000"/>
          <w:sz w:val="22"/>
          <w:szCs w:val="22"/>
        </w:rPr>
        <w:t>ontrol flow</w:t>
      </w:r>
      <w:r w:rsidRPr="000F2961">
        <w:rPr>
          <w:rFonts w:ascii="Verdana" w:hAnsi="Verdana" w:cs="Helvetica"/>
          <w:color w:val="000000"/>
          <w:sz w:val="22"/>
          <w:szCs w:val="22"/>
        </w:rPr>
        <w:t xml:space="preserve"> is used to </w:t>
      </w:r>
      <w:r w:rsidRPr="000F2961">
        <w:rPr>
          <w:rFonts w:ascii="Verdana" w:hAnsi="Verdana" w:cs="Helvetica"/>
          <w:color w:val="000000"/>
          <w:sz w:val="22"/>
          <w:szCs w:val="22"/>
        </w:rPr>
        <w:t>execute certain code blocks conditionally and/or repeatedly</w:t>
      </w:r>
    </w:p>
    <w:p w14:paraId="6ED3C17C" w14:textId="1F358122" w:rsidR="000F2961" w:rsidRPr="000F2961" w:rsidRDefault="000F2961" w:rsidP="000F2961">
      <w:pPr>
        <w:pStyle w:val="NormalWeb"/>
        <w:shd w:val="clear" w:color="auto" w:fill="FFFFFF"/>
        <w:spacing w:before="240" w:beforeAutospacing="0" w:after="150" w:afterAutospacing="0"/>
        <w:rPr>
          <w:rFonts w:ascii="Verdana" w:hAnsi="Verdana" w:cs="Helvetica"/>
          <w:color w:val="000000"/>
          <w:sz w:val="22"/>
          <w:szCs w:val="22"/>
        </w:rPr>
      </w:pPr>
      <w:r w:rsidRPr="000F2961">
        <w:rPr>
          <w:rStyle w:val="Emphasis"/>
          <w:rFonts w:ascii="Verdana" w:hAnsi="Verdana" w:cs="Helvetica"/>
          <w:color w:val="000000"/>
          <w:sz w:val="22"/>
          <w:szCs w:val="22"/>
        </w:rPr>
        <w:t>C</w:t>
      </w:r>
      <w:r w:rsidRPr="000F2961">
        <w:rPr>
          <w:rStyle w:val="Emphasis"/>
          <w:rFonts w:ascii="Verdana" w:hAnsi="Verdana" w:cs="Helvetica"/>
          <w:color w:val="000000"/>
          <w:sz w:val="22"/>
          <w:szCs w:val="22"/>
        </w:rPr>
        <w:t>onditional statements</w:t>
      </w:r>
      <w:r w:rsidRPr="000F2961">
        <w:rPr>
          <w:rFonts w:ascii="Verdana" w:hAnsi="Verdana" w:cs="Helvetica"/>
          <w:color w:val="000000"/>
          <w:sz w:val="22"/>
          <w:szCs w:val="22"/>
        </w:rPr>
        <w:t> (including "</w:t>
      </w:r>
      <w:r w:rsidRPr="000F2961">
        <w:rPr>
          <w:rStyle w:val="HTMLCode"/>
          <w:rFonts w:ascii="Verdana" w:hAnsi="Verdana"/>
          <w:color w:val="000000"/>
          <w:sz w:val="22"/>
          <w:szCs w:val="22"/>
          <w:bdr w:val="none" w:sz="0" w:space="0" w:color="auto" w:frame="1"/>
          <w:shd w:val="clear" w:color="auto" w:fill="EFF0F1"/>
        </w:rPr>
        <w:t>if</w:t>
      </w:r>
      <w:r w:rsidRPr="000F2961">
        <w:rPr>
          <w:rFonts w:ascii="Verdana" w:hAnsi="Verdana" w:cs="Helvetica"/>
          <w:color w:val="000000"/>
          <w:sz w:val="22"/>
          <w:szCs w:val="22"/>
        </w:rPr>
        <w:t>", "</w:t>
      </w:r>
      <w:proofErr w:type="spellStart"/>
      <w:r w:rsidRPr="000F2961">
        <w:rPr>
          <w:rStyle w:val="HTMLCode"/>
          <w:rFonts w:ascii="Verdana" w:hAnsi="Verdana"/>
          <w:color w:val="000000"/>
          <w:sz w:val="22"/>
          <w:szCs w:val="22"/>
          <w:bdr w:val="none" w:sz="0" w:space="0" w:color="auto" w:frame="1"/>
          <w:shd w:val="clear" w:color="auto" w:fill="EFF0F1"/>
        </w:rPr>
        <w:t>elif</w:t>
      </w:r>
      <w:proofErr w:type="spellEnd"/>
      <w:r w:rsidRPr="000F2961">
        <w:rPr>
          <w:rFonts w:ascii="Verdana" w:hAnsi="Verdana" w:cs="Helvetica"/>
          <w:color w:val="000000"/>
          <w:sz w:val="22"/>
          <w:szCs w:val="22"/>
        </w:rPr>
        <w:t>", and "</w:t>
      </w:r>
      <w:r w:rsidRPr="000F2961">
        <w:rPr>
          <w:rStyle w:val="HTMLCode"/>
          <w:rFonts w:ascii="Verdana" w:hAnsi="Verdana"/>
          <w:color w:val="000000"/>
          <w:sz w:val="22"/>
          <w:szCs w:val="22"/>
          <w:bdr w:val="none" w:sz="0" w:space="0" w:color="auto" w:frame="1"/>
          <w:shd w:val="clear" w:color="auto" w:fill="EFF0F1"/>
        </w:rPr>
        <w:t>else</w:t>
      </w:r>
      <w:r w:rsidRPr="000F2961">
        <w:rPr>
          <w:rFonts w:ascii="Verdana" w:hAnsi="Verdana" w:cs="Helvetica"/>
          <w:color w:val="000000"/>
          <w:sz w:val="22"/>
          <w:szCs w:val="22"/>
        </w:rPr>
        <w:t>"), </w:t>
      </w:r>
      <w:r w:rsidRPr="000F2961">
        <w:rPr>
          <w:rStyle w:val="Emphasis"/>
          <w:rFonts w:ascii="Verdana" w:hAnsi="Verdana" w:cs="Helvetica"/>
          <w:color w:val="000000"/>
          <w:sz w:val="22"/>
          <w:szCs w:val="22"/>
        </w:rPr>
        <w:t>loop statements</w:t>
      </w:r>
      <w:r w:rsidRPr="000F2961">
        <w:rPr>
          <w:rFonts w:ascii="Verdana" w:hAnsi="Verdana" w:cs="Helvetica"/>
          <w:color w:val="000000"/>
          <w:sz w:val="22"/>
          <w:szCs w:val="22"/>
        </w:rPr>
        <w:t> (including "</w:t>
      </w:r>
      <w:r w:rsidRPr="000F2961">
        <w:rPr>
          <w:rStyle w:val="HTMLCode"/>
          <w:rFonts w:ascii="Verdana" w:hAnsi="Verdana"/>
          <w:color w:val="000000"/>
          <w:sz w:val="22"/>
          <w:szCs w:val="22"/>
          <w:bdr w:val="none" w:sz="0" w:space="0" w:color="auto" w:frame="1"/>
          <w:shd w:val="clear" w:color="auto" w:fill="EFF0F1"/>
        </w:rPr>
        <w:t>for</w:t>
      </w:r>
      <w:r w:rsidRPr="000F2961">
        <w:rPr>
          <w:rFonts w:ascii="Verdana" w:hAnsi="Verdana" w:cs="Helvetica"/>
          <w:color w:val="000000"/>
          <w:sz w:val="22"/>
          <w:szCs w:val="22"/>
        </w:rPr>
        <w:t>" and "</w:t>
      </w:r>
      <w:r w:rsidRPr="000F2961">
        <w:rPr>
          <w:rStyle w:val="HTMLCode"/>
          <w:rFonts w:ascii="Verdana" w:hAnsi="Verdana"/>
          <w:color w:val="000000"/>
          <w:sz w:val="22"/>
          <w:szCs w:val="22"/>
          <w:bdr w:val="none" w:sz="0" w:space="0" w:color="auto" w:frame="1"/>
          <w:shd w:val="clear" w:color="auto" w:fill="EFF0F1"/>
        </w:rPr>
        <w:t>while</w:t>
      </w:r>
      <w:r w:rsidRPr="000F2961">
        <w:rPr>
          <w:rFonts w:ascii="Verdana" w:hAnsi="Verdana" w:cs="Helvetica"/>
          <w:color w:val="000000"/>
          <w:sz w:val="22"/>
          <w:szCs w:val="22"/>
        </w:rPr>
        <w:t>" and the accompanying "</w:t>
      </w:r>
      <w:r w:rsidRPr="000F2961">
        <w:rPr>
          <w:rStyle w:val="HTMLCode"/>
          <w:rFonts w:ascii="Verdana" w:hAnsi="Verdana"/>
          <w:color w:val="000000"/>
          <w:sz w:val="22"/>
          <w:szCs w:val="22"/>
          <w:bdr w:val="none" w:sz="0" w:space="0" w:color="auto" w:frame="1"/>
          <w:shd w:val="clear" w:color="auto" w:fill="EFF0F1"/>
        </w:rPr>
        <w:t>break</w:t>
      </w:r>
      <w:r w:rsidRPr="000F2961">
        <w:rPr>
          <w:rFonts w:ascii="Verdana" w:hAnsi="Verdana" w:cs="Helvetica"/>
          <w:color w:val="000000"/>
          <w:sz w:val="22"/>
          <w:szCs w:val="22"/>
        </w:rPr>
        <w:t>", "</w:t>
      </w:r>
      <w:r w:rsidRPr="000F2961">
        <w:rPr>
          <w:rStyle w:val="HTMLCode"/>
          <w:rFonts w:ascii="Verdana" w:hAnsi="Verdana"/>
          <w:color w:val="000000"/>
          <w:sz w:val="22"/>
          <w:szCs w:val="22"/>
          <w:bdr w:val="none" w:sz="0" w:space="0" w:color="auto" w:frame="1"/>
          <w:shd w:val="clear" w:color="auto" w:fill="EFF0F1"/>
        </w:rPr>
        <w:t>continue</w:t>
      </w:r>
      <w:r w:rsidRPr="000F2961">
        <w:rPr>
          <w:rFonts w:ascii="Verdana" w:hAnsi="Verdana" w:cs="Helvetica"/>
          <w:color w:val="000000"/>
          <w:sz w:val="22"/>
          <w:szCs w:val="22"/>
        </w:rPr>
        <w:t>", and "</w:t>
      </w:r>
      <w:r w:rsidRPr="000F2961">
        <w:rPr>
          <w:rStyle w:val="HTMLCode"/>
          <w:rFonts w:ascii="Verdana" w:hAnsi="Verdana"/>
          <w:color w:val="000000"/>
          <w:sz w:val="22"/>
          <w:szCs w:val="22"/>
          <w:bdr w:val="none" w:sz="0" w:space="0" w:color="auto" w:frame="1"/>
          <w:shd w:val="clear" w:color="auto" w:fill="EFF0F1"/>
        </w:rPr>
        <w:t>pass</w:t>
      </w:r>
      <w:r w:rsidRPr="000F2961">
        <w:rPr>
          <w:rFonts w:ascii="Verdana" w:hAnsi="Verdana" w:cs="Helvetica"/>
          <w:color w:val="000000"/>
          <w:sz w:val="22"/>
          <w:szCs w:val="22"/>
        </w:rPr>
        <w:t>").</w:t>
      </w:r>
    </w:p>
    <w:p w14:paraId="1E70BDF8" w14:textId="77777777" w:rsidR="000F2961" w:rsidRPr="000F2961" w:rsidRDefault="000F2961" w:rsidP="000F2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Equals: </w:t>
      </w:r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== b</w:t>
      </w:r>
    </w:p>
    <w:p w14:paraId="6634A4FD" w14:textId="77777777" w:rsidR="000F2961" w:rsidRPr="000F2961" w:rsidRDefault="000F2961" w:rsidP="000F2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Not Equals: </w:t>
      </w:r>
      <w:proofErr w:type="gramStart"/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!</w:t>
      </w:r>
      <w:proofErr w:type="gramEnd"/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= b</w:t>
      </w:r>
    </w:p>
    <w:p w14:paraId="0CAA6C35" w14:textId="77777777" w:rsidR="000F2961" w:rsidRPr="000F2961" w:rsidRDefault="000F2961" w:rsidP="000F2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Less than: </w:t>
      </w:r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&lt; b</w:t>
      </w:r>
    </w:p>
    <w:p w14:paraId="0105EF1F" w14:textId="77777777" w:rsidR="000F2961" w:rsidRPr="000F2961" w:rsidRDefault="000F2961" w:rsidP="000F2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Less than or equal to: </w:t>
      </w:r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&lt;= b</w:t>
      </w:r>
    </w:p>
    <w:p w14:paraId="5BB31EC6" w14:textId="77777777" w:rsidR="000F2961" w:rsidRPr="000F2961" w:rsidRDefault="000F2961" w:rsidP="000F2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Greater than: </w:t>
      </w:r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&gt; b</w:t>
      </w:r>
    </w:p>
    <w:p w14:paraId="01B079B6" w14:textId="77777777" w:rsidR="000F2961" w:rsidRPr="000F2961" w:rsidRDefault="000F2961" w:rsidP="000F2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Greater than or equal to: </w:t>
      </w:r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a &gt;= b</w:t>
      </w:r>
    </w:p>
    <w:p w14:paraId="3CCD6B70" w14:textId="1430759E" w:rsidR="000F2961" w:rsidRDefault="000F2961" w:rsidP="000F29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F2961">
        <w:rPr>
          <w:rFonts w:ascii="Verdana" w:hAnsi="Verdana"/>
          <w:color w:val="000000"/>
          <w:sz w:val="23"/>
          <w:szCs w:val="23"/>
        </w:rPr>
        <w:t xml:space="preserve">These conditions can be used in </w:t>
      </w:r>
      <w:r>
        <w:rPr>
          <w:rFonts w:ascii="Verdana" w:hAnsi="Verdana"/>
          <w:color w:val="000000"/>
          <w:sz w:val="23"/>
          <w:szCs w:val="23"/>
        </w:rPr>
        <w:t xml:space="preserve">Python in </w:t>
      </w:r>
      <w:r w:rsidRPr="000F2961">
        <w:rPr>
          <w:rFonts w:ascii="Verdana" w:hAnsi="Verdana"/>
          <w:color w:val="000000"/>
          <w:sz w:val="23"/>
          <w:szCs w:val="23"/>
        </w:rPr>
        <w:t xml:space="preserve">several ways, </w:t>
      </w:r>
      <w:r>
        <w:rPr>
          <w:rFonts w:ascii="Verdana" w:hAnsi="Verdana"/>
          <w:color w:val="000000"/>
          <w:sz w:val="23"/>
          <w:szCs w:val="23"/>
        </w:rPr>
        <w:t>with</w:t>
      </w:r>
      <w:r w:rsidRPr="000F2961">
        <w:rPr>
          <w:rFonts w:ascii="Verdana" w:hAnsi="Verdana"/>
          <w:color w:val="000000"/>
          <w:sz w:val="23"/>
          <w:szCs w:val="23"/>
        </w:rPr>
        <w:t xml:space="preserve"> "if statements" and loops</w:t>
      </w:r>
      <w:r>
        <w:rPr>
          <w:rFonts w:ascii="Verdana" w:hAnsi="Verdana"/>
          <w:color w:val="000000"/>
          <w:sz w:val="23"/>
          <w:szCs w:val="23"/>
        </w:rPr>
        <w:t>.</w:t>
      </w:r>
      <w:r w:rsidRPr="000F2961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w3-codespan"/>
          <w:rFonts w:ascii="Consolas" w:hAnsi="Consolas"/>
          <w:color w:val="DC143C"/>
          <w:shd w:val="clear" w:color="auto" w:fill="F1F1F1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keyword is </w:t>
      </w:r>
      <w:r>
        <w:rPr>
          <w:rFonts w:ascii="Verdana" w:hAnsi="Verdana"/>
          <w:color w:val="000000"/>
          <w:sz w:val="23"/>
          <w:szCs w:val="23"/>
        </w:rPr>
        <w:t xml:space="preserve">used when </w:t>
      </w:r>
      <w:r>
        <w:rPr>
          <w:rFonts w:ascii="Verdana" w:hAnsi="Verdana"/>
          <w:color w:val="000000"/>
          <w:sz w:val="23"/>
          <w:szCs w:val="23"/>
        </w:rPr>
        <w:t>the previous conditions were not true, then try this condition.</w:t>
      </w:r>
      <w:r w:rsidRPr="000F2961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catches anything which isn't caught by the preceding conditions.</w:t>
      </w:r>
    </w:p>
    <w:p w14:paraId="1DDCE8A9" w14:textId="17DFA327" w:rsidR="000F2961" w:rsidRPr="000F2961" w:rsidRDefault="000F2961" w:rsidP="002701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 xml:space="preserve">Python has two primitive loop </w:t>
      </w:r>
      <w:proofErr w:type="spellStart"/>
      <w:proofErr w:type="gramStart"/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commands:</w:t>
      </w:r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while</w:t>
      </w:r>
      <w:proofErr w:type="spellEnd"/>
      <w:proofErr w:type="gramEnd"/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 loops</w:t>
      </w:r>
      <w:r w:rsidR="0027015E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r w:rsidRPr="000F2961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for</w:t>
      </w:r>
      <w:r w:rsidRPr="000F2961">
        <w:rPr>
          <w:rFonts w:ascii="Verdana" w:eastAsia="Times New Roman" w:hAnsi="Verdana" w:cs="Times New Roman"/>
          <w:color w:val="000000"/>
          <w:sz w:val="23"/>
          <w:szCs w:val="23"/>
        </w:rPr>
        <w:t> loops</w:t>
      </w:r>
    </w:p>
    <w:p w14:paraId="7A37A35D" w14:textId="7A071A53" w:rsidR="0027015E" w:rsidRDefault="000F2961" w:rsidP="0027015E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F2961">
        <w:rPr>
          <w:rFonts w:ascii="Verdana" w:hAnsi="Verdana"/>
          <w:color w:val="000000"/>
          <w:sz w:val="23"/>
          <w:szCs w:val="23"/>
        </w:rPr>
        <w:t>With the </w:t>
      </w:r>
      <w:r w:rsidRPr="000F2961">
        <w:rPr>
          <w:rFonts w:ascii="Consolas" w:hAnsi="Consolas"/>
          <w:color w:val="DC143C"/>
          <w:shd w:val="clear" w:color="auto" w:fill="F1F1F1"/>
        </w:rPr>
        <w:t>while</w:t>
      </w:r>
      <w:r w:rsidRPr="000F2961">
        <w:rPr>
          <w:rFonts w:ascii="Verdana" w:hAnsi="Verdana"/>
          <w:color w:val="000000"/>
          <w:sz w:val="23"/>
          <w:szCs w:val="23"/>
        </w:rPr>
        <w:t> loop</w:t>
      </w:r>
      <w:r>
        <w:rPr>
          <w:rFonts w:ascii="Verdana" w:hAnsi="Verdana"/>
          <w:color w:val="000000"/>
          <w:sz w:val="23"/>
          <w:szCs w:val="23"/>
        </w:rPr>
        <w:t>,</w:t>
      </w:r>
      <w:r w:rsidRPr="000F2961">
        <w:rPr>
          <w:rFonts w:ascii="Verdana" w:hAnsi="Verdana"/>
          <w:color w:val="000000"/>
          <w:sz w:val="23"/>
          <w:szCs w:val="23"/>
        </w:rPr>
        <w:t xml:space="preserve"> a set of statements </w:t>
      </w:r>
      <w:r>
        <w:rPr>
          <w:rFonts w:ascii="Verdana" w:hAnsi="Verdana"/>
          <w:color w:val="000000"/>
          <w:sz w:val="23"/>
          <w:szCs w:val="23"/>
        </w:rPr>
        <w:t xml:space="preserve">can be executed </w:t>
      </w:r>
      <w:r w:rsidRPr="000F2961">
        <w:rPr>
          <w:rFonts w:ascii="Verdana" w:hAnsi="Verdana"/>
          <w:color w:val="000000"/>
          <w:sz w:val="23"/>
          <w:szCs w:val="23"/>
        </w:rPr>
        <w:t>as long as a condition is true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and 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break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 statement </w:t>
      </w:r>
      <w:r>
        <w:rPr>
          <w:rFonts w:ascii="Verdana" w:hAnsi="Verdana"/>
          <w:color w:val="000000"/>
          <w:sz w:val="23"/>
          <w:szCs w:val="23"/>
        </w:rPr>
        <w:t>is used to</w:t>
      </w:r>
      <w:r>
        <w:rPr>
          <w:rFonts w:ascii="Verdana" w:hAnsi="Verdana"/>
          <w:color w:val="000000"/>
          <w:sz w:val="23"/>
          <w:szCs w:val="23"/>
        </w:rPr>
        <w:t xml:space="preserve"> stop the loop even if the while condition is true</w:t>
      </w:r>
      <w:r w:rsidR="0027015E">
        <w:rPr>
          <w:rFonts w:ascii="Verdana" w:hAnsi="Verdana"/>
          <w:color w:val="000000"/>
          <w:sz w:val="23"/>
          <w:szCs w:val="23"/>
        </w:rPr>
        <w:t>.</w:t>
      </w:r>
      <w:r w:rsidR="0027015E" w:rsidRPr="0027015E">
        <w:rPr>
          <w:rFonts w:ascii="Verdana" w:hAnsi="Verdana"/>
          <w:color w:val="000000"/>
          <w:sz w:val="23"/>
          <w:szCs w:val="23"/>
        </w:rPr>
        <w:t xml:space="preserve"> </w:t>
      </w:r>
      <w:r w:rsidR="0027015E">
        <w:rPr>
          <w:rFonts w:ascii="Verdana" w:hAnsi="Verdana"/>
          <w:color w:val="000000"/>
          <w:sz w:val="23"/>
          <w:szCs w:val="23"/>
        </w:rPr>
        <w:t>The</w:t>
      </w:r>
      <w:r w:rsidR="0027015E">
        <w:rPr>
          <w:rFonts w:ascii="Verdana" w:hAnsi="Verdana"/>
          <w:color w:val="000000"/>
          <w:sz w:val="23"/>
          <w:szCs w:val="23"/>
        </w:rPr>
        <w:t> </w:t>
      </w:r>
      <w:r w:rsidR="0027015E">
        <w:rPr>
          <w:rStyle w:val="w3-codespan"/>
          <w:rFonts w:ascii="Consolas" w:hAnsi="Consolas"/>
          <w:color w:val="DC143C"/>
          <w:shd w:val="clear" w:color="auto" w:fill="F1F1F1"/>
        </w:rPr>
        <w:t>continue</w:t>
      </w:r>
      <w:r w:rsidR="0027015E">
        <w:rPr>
          <w:rFonts w:ascii="Verdana" w:hAnsi="Verdana"/>
          <w:color w:val="000000"/>
          <w:sz w:val="23"/>
          <w:szCs w:val="23"/>
        </w:rPr>
        <w:t xml:space="preserve"> statement </w:t>
      </w:r>
      <w:r w:rsidR="0027015E">
        <w:rPr>
          <w:rFonts w:ascii="Verdana" w:hAnsi="Verdana"/>
          <w:color w:val="000000"/>
          <w:sz w:val="23"/>
          <w:szCs w:val="23"/>
        </w:rPr>
        <w:t xml:space="preserve">is used to </w:t>
      </w:r>
      <w:r w:rsidR="0027015E">
        <w:rPr>
          <w:rFonts w:ascii="Verdana" w:hAnsi="Verdana"/>
          <w:color w:val="000000"/>
          <w:sz w:val="23"/>
          <w:szCs w:val="23"/>
        </w:rPr>
        <w:t>stop the current iteration, and continue with the next</w:t>
      </w:r>
      <w:r w:rsidR="0027015E">
        <w:rPr>
          <w:rFonts w:ascii="Verdana" w:hAnsi="Verdana"/>
          <w:color w:val="000000"/>
          <w:sz w:val="23"/>
          <w:szCs w:val="23"/>
        </w:rPr>
        <w:t>.</w:t>
      </w:r>
    </w:p>
    <w:p w14:paraId="54985038" w14:textId="7982D154" w:rsidR="0027015E" w:rsidRDefault="0027015E" w:rsidP="0027015E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is used for iterating over a sequence (that is either a list, a tuple, a dictionary, a set, or a string).</w:t>
      </w:r>
    </w:p>
    <w:p w14:paraId="7B03FFE7" w14:textId="4DD7BCCF" w:rsidR="0027015E" w:rsidRDefault="0027015E" w:rsidP="002701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 w:rsidRPr="002701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To loop through a set of code a specified number of times, we can use the </w:t>
      </w:r>
      <w:proofErr w:type="gramStart"/>
      <w:r w:rsidRPr="0027015E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range(</w:t>
      </w:r>
      <w:proofErr w:type="gramEnd"/>
      <w:r w:rsidRPr="0027015E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)</w:t>
      </w:r>
      <w:r w:rsidRPr="0027015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function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14:paraId="68733154" w14:textId="26386571" w:rsidR="0027015E" w:rsidRDefault="0027015E" w:rsidP="002701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14:paraId="6896AB38" w14:textId="77777777" w:rsidR="0027015E" w:rsidRDefault="0027015E" w:rsidP="00270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loops cannot be empty, but if you for some reason have a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with no content, put in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14:paraId="5C98788A" w14:textId="77777777" w:rsidR="0027015E" w:rsidRPr="0027015E" w:rsidRDefault="0027015E" w:rsidP="0027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56C44" w14:textId="77777777" w:rsidR="0027015E" w:rsidRDefault="0027015E" w:rsidP="00270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D89EE91" w14:textId="77777777" w:rsidR="0027015E" w:rsidRDefault="0027015E" w:rsidP="00270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A2CCD57" w14:textId="43831707" w:rsidR="000F2961" w:rsidRDefault="000F2961" w:rsidP="000F29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5AE05D0" w14:textId="73CE29CA" w:rsidR="000F2961" w:rsidRPr="000F2961" w:rsidRDefault="000F2961" w:rsidP="000F29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3289CDC" w14:textId="2F9F7AA2" w:rsidR="000F2961" w:rsidRDefault="000F2961" w:rsidP="000F29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A39E9A5" w14:textId="081672FA" w:rsidR="000F2961" w:rsidRPr="000F2961" w:rsidRDefault="000F2961" w:rsidP="000F29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C07E380" w14:textId="77777777" w:rsidR="000F2961" w:rsidRDefault="000F2961"/>
    <w:sectPr w:rsidR="000F29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DC49D" w14:textId="77777777" w:rsidR="00CD17C8" w:rsidRDefault="00CD17C8" w:rsidP="000F2961">
      <w:pPr>
        <w:spacing w:after="0" w:line="240" w:lineRule="auto"/>
      </w:pPr>
      <w:r>
        <w:separator/>
      </w:r>
    </w:p>
  </w:endnote>
  <w:endnote w:type="continuationSeparator" w:id="0">
    <w:p w14:paraId="2EBCF86F" w14:textId="77777777" w:rsidR="00CD17C8" w:rsidRDefault="00CD17C8" w:rsidP="000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9991B" w14:textId="77777777" w:rsidR="00CD17C8" w:rsidRDefault="00CD17C8" w:rsidP="000F2961">
      <w:pPr>
        <w:spacing w:after="0" w:line="240" w:lineRule="auto"/>
      </w:pPr>
      <w:r>
        <w:separator/>
      </w:r>
    </w:p>
  </w:footnote>
  <w:footnote w:type="continuationSeparator" w:id="0">
    <w:p w14:paraId="5F27AC1C" w14:textId="77777777" w:rsidR="00CD17C8" w:rsidRDefault="00CD17C8" w:rsidP="000F2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23D53" w14:textId="01427B7A" w:rsidR="000F2961" w:rsidRPr="000F2961" w:rsidRDefault="000F2961">
    <w:pPr>
      <w:pStyle w:val="Header"/>
      <w:rPr>
        <w:rFonts w:ascii="Verdana" w:hAnsi="Verdana"/>
        <w:sz w:val="28"/>
        <w:szCs w:val="28"/>
      </w:rPr>
    </w:pPr>
    <w:r w:rsidRPr="000F2961">
      <w:rPr>
        <w:rFonts w:ascii="Verdana" w:hAnsi="Verdana"/>
        <w:sz w:val="28"/>
        <w:szCs w:val="28"/>
      </w:rPr>
      <w:t>MODULE 3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C67"/>
    <w:multiLevelType w:val="multilevel"/>
    <w:tmpl w:val="D4E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B163A"/>
    <w:multiLevelType w:val="hybridMultilevel"/>
    <w:tmpl w:val="20C46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9681A"/>
    <w:multiLevelType w:val="multilevel"/>
    <w:tmpl w:val="E94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61"/>
    <w:rsid w:val="000F2961"/>
    <w:rsid w:val="0027015E"/>
    <w:rsid w:val="00C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1E59"/>
  <w15:chartTrackingRefBased/>
  <w15:docId w15:val="{2221C2A3-5EF2-4240-87D4-CD907332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29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29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961"/>
  </w:style>
  <w:style w:type="paragraph" w:styleId="Footer">
    <w:name w:val="footer"/>
    <w:basedOn w:val="Normal"/>
    <w:link w:val="FooterChar"/>
    <w:uiPriority w:val="99"/>
    <w:unhideWhenUsed/>
    <w:rsid w:val="000F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961"/>
  </w:style>
  <w:style w:type="character" w:customStyle="1" w:styleId="w3-codespan">
    <w:name w:val="w3-codespan"/>
    <w:basedOn w:val="DefaultParagraphFont"/>
    <w:rsid w:val="000F2961"/>
  </w:style>
  <w:style w:type="paragraph" w:styleId="ListParagraph">
    <w:name w:val="List Paragraph"/>
    <w:basedOn w:val="Normal"/>
    <w:uiPriority w:val="34"/>
    <w:qFormat/>
    <w:rsid w:val="000F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1</cp:revision>
  <dcterms:created xsi:type="dcterms:W3CDTF">2020-09-01T08:03:00Z</dcterms:created>
  <dcterms:modified xsi:type="dcterms:W3CDTF">2020-09-01T08:17:00Z</dcterms:modified>
</cp:coreProperties>
</file>