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AFFD" w14:textId="5E7D8E21" w:rsidR="00FD7D43" w:rsidRPr="00E5029C" w:rsidRDefault="00FD7D43" w:rsidP="00FD7D43">
      <w:pPr>
        <w:pStyle w:val="Header"/>
        <w:suppressAutoHyphens/>
        <w:jc w:val="right"/>
        <w:rPr>
          <w:rFonts w:ascii="Arial" w:hAnsi="Arial" w:cs="Arial"/>
          <w:sz w:val="20"/>
          <w:szCs w:val="20"/>
          <w:lang w:val="en-US"/>
        </w:rPr>
      </w:pPr>
      <w:r w:rsidRPr="00E5029C">
        <w:rPr>
          <w:rFonts w:ascii="Arial" w:hAnsi="Arial" w:cs="Arial"/>
          <w:sz w:val="20"/>
          <w:szCs w:val="20"/>
          <w:lang w:val="en-US"/>
        </w:rPr>
        <w:t xml:space="preserve">Total No. of Pages (Including Enclosures) - </w:t>
      </w:r>
      <w:r w:rsidR="00092BAD">
        <w:rPr>
          <w:rFonts w:ascii="Arial" w:hAnsi="Arial" w:cs="Arial"/>
          <w:sz w:val="20"/>
          <w:szCs w:val="20"/>
          <w:lang w:val="en-US"/>
        </w:rPr>
        <w:t>&lt;xx&gt;</w:t>
      </w:r>
    </w:p>
    <w:p w14:paraId="1B4335A2" w14:textId="3A54E8F3" w:rsidR="00FD7D43" w:rsidRPr="00677D26" w:rsidRDefault="00FD7D43" w:rsidP="00FD7D43">
      <w:pPr>
        <w:suppressAutoHyphens/>
        <w:spacing w:after="0"/>
        <w:jc w:val="both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Forum</w:t>
      </w:r>
      <w:r>
        <w:rPr>
          <w:rFonts w:ascii="Arial" w:hAnsi="Arial" w:cs="Arial"/>
          <w:b/>
          <w:sz w:val="28"/>
          <w:szCs w:val="28"/>
          <w:lang w:val="en-US"/>
        </w:rPr>
        <w:tab/>
      </w:r>
      <w:r>
        <w:rPr>
          <w:rFonts w:ascii="Arial" w:hAnsi="Arial" w:cs="Arial"/>
          <w:b/>
          <w:sz w:val="28"/>
          <w:szCs w:val="28"/>
          <w:lang w:val="en-US"/>
        </w:rPr>
        <w:tab/>
        <w:t xml:space="preserve">: </w:t>
      </w:r>
      <w:r w:rsidRPr="00677D26">
        <w:rPr>
          <w:rFonts w:ascii="Arial" w:hAnsi="Arial" w:cs="Arial"/>
          <w:b/>
          <w:sz w:val="28"/>
          <w:szCs w:val="28"/>
          <w:lang w:val="en-US"/>
        </w:rPr>
        <w:t xml:space="preserve">MCM </w:t>
      </w:r>
      <w:r w:rsidR="00092BAD">
        <w:rPr>
          <w:rFonts w:ascii="Arial" w:hAnsi="Arial" w:cs="Arial"/>
          <w:b/>
          <w:sz w:val="28"/>
          <w:szCs w:val="28"/>
          <w:lang w:val="en-US"/>
        </w:rPr>
        <w:t>&lt;xx-xx&gt;</w:t>
      </w:r>
    </w:p>
    <w:p w14:paraId="7C6D4E95" w14:textId="3CF3724B" w:rsidR="00FD7D43" w:rsidRPr="00677D26" w:rsidRDefault="00FD7D43" w:rsidP="00FD7D43">
      <w:pPr>
        <w:suppressAutoHyphens/>
        <w:spacing w:after="0"/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677D26">
        <w:rPr>
          <w:rFonts w:ascii="Arial" w:hAnsi="Arial" w:cs="Arial"/>
          <w:b/>
          <w:sz w:val="28"/>
          <w:szCs w:val="28"/>
          <w:lang w:val="en-US"/>
        </w:rPr>
        <w:t>EMS reference</w:t>
      </w:r>
      <w:r w:rsidRPr="00677D26">
        <w:rPr>
          <w:rFonts w:ascii="Arial" w:hAnsi="Arial" w:cs="Arial"/>
          <w:b/>
          <w:sz w:val="28"/>
          <w:szCs w:val="28"/>
          <w:lang w:val="en-US"/>
        </w:rPr>
        <w:tab/>
        <w:t xml:space="preserve">: </w:t>
      </w:r>
      <w:r w:rsidR="00092BAD">
        <w:rPr>
          <w:rFonts w:ascii="Arial" w:hAnsi="Arial" w:cs="Arial"/>
          <w:b/>
          <w:sz w:val="28"/>
          <w:szCs w:val="28"/>
          <w:lang w:val="en-US"/>
        </w:rPr>
        <w:t>&lt;Div&gt; / &lt;Dept&gt;</w:t>
      </w:r>
    </w:p>
    <w:p w14:paraId="086C95F4" w14:textId="60E63E3E" w:rsidR="00FD7D43" w:rsidRPr="00677D26" w:rsidRDefault="00FD7D43" w:rsidP="00FD7D43">
      <w:pPr>
        <w:pBdr>
          <w:bottom w:val="single" w:sz="12" w:space="1" w:color="auto"/>
        </w:pBdr>
        <w:suppressAutoHyphens/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 w:rsidRPr="00677D26">
        <w:rPr>
          <w:rFonts w:ascii="Arial" w:hAnsi="Arial" w:cs="Arial"/>
          <w:b/>
          <w:sz w:val="28"/>
          <w:szCs w:val="28"/>
        </w:rPr>
        <w:t>Date</w:t>
      </w:r>
      <w:r w:rsidRPr="00677D26">
        <w:rPr>
          <w:rFonts w:ascii="Arial" w:hAnsi="Arial" w:cs="Arial"/>
          <w:b/>
          <w:sz w:val="28"/>
          <w:szCs w:val="28"/>
        </w:rPr>
        <w:tab/>
      </w:r>
      <w:r w:rsidRPr="00677D26">
        <w:rPr>
          <w:rFonts w:ascii="Arial" w:hAnsi="Arial" w:cs="Arial"/>
          <w:b/>
          <w:sz w:val="28"/>
          <w:szCs w:val="28"/>
        </w:rPr>
        <w:tab/>
      </w:r>
      <w:r w:rsidRPr="00677D26">
        <w:rPr>
          <w:rFonts w:ascii="Arial" w:hAnsi="Arial" w:cs="Arial"/>
          <w:b/>
          <w:sz w:val="28"/>
          <w:szCs w:val="28"/>
        </w:rPr>
        <w:tab/>
        <w:t xml:space="preserve">: </w:t>
      </w:r>
      <w:r w:rsidR="00092BAD">
        <w:rPr>
          <w:rFonts w:ascii="Arial" w:hAnsi="Arial" w:cs="Arial"/>
          <w:b/>
          <w:sz w:val="28"/>
          <w:szCs w:val="28"/>
        </w:rPr>
        <w:t>&lt;DD MMM YYYY&gt;</w:t>
      </w:r>
    </w:p>
    <w:p w14:paraId="48C173CD" w14:textId="77777777" w:rsidR="00FD7D43" w:rsidRDefault="00FD7D43" w:rsidP="00FD7D43">
      <w:pPr>
        <w:suppressAutoHyphens/>
        <w:spacing w:after="0"/>
        <w:rPr>
          <w:rFonts w:ascii="Arial" w:hAnsi="Arial" w:cs="Arial"/>
          <w:b/>
          <w:sz w:val="28"/>
          <w:szCs w:val="28"/>
        </w:rPr>
      </w:pPr>
    </w:p>
    <w:p w14:paraId="1BAB8829" w14:textId="10F89884" w:rsidR="00092BAD" w:rsidRPr="00092BAD" w:rsidRDefault="00092BAD" w:rsidP="00092BAD">
      <w:pPr>
        <w:suppressAutoHyphens/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&lt;TITLE&gt; </w:t>
      </w:r>
    </w:p>
    <w:p w14:paraId="1F1B0CEE" w14:textId="77777777" w:rsidR="00FD7D43" w:rsidRPr="003B6820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B6820">
        <w:rPr>
          <w:rFonts w:ascii="Arial" w:hAnsi="Arial" w:cs="Arial"/>
          <w:b/>
          <w:bCs/>
          <w:sz w:val="28"/>
          <w:szCs w:val="28"/>
          <w:lang w:val="en-US"/>
        </w:rPr>
        <w:t>Purpose</w:t>
      </w:r>
    </w:p>
    <w:p w14:paraId="6BCBD283" w14:textId="77777777" w:rsidR="00FD7D43" w:rsidRPr="00687E11" w:rsidRDefault="00FD7D43" w:rsidP="00FD7D43">
      <w:pPr>
        <w:suppressAutoHyphens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0557D372" w14:textId="2B311FBF" w:rsidR="00FD7D43" w:rsidRDefault="00FD7D43" w:rsidP="00FD7D43">
      <w:pPr>
        <w:suppressAutoHyphens/>
        <w:spacing w:after="0" w:line="240" w:lineRule="auto"/>
        <w:ind w:firstLine="720"/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This paper seeks </w:t>
      </w:r>
      <w:r w:rsidRPr="4788DAAD">
        <w:rPr>
          <w:rFonts w:ascii="Arial" w:hAnsi="Arial" w:cs="Arial"/>
          <w:sz w:val="28"/>
          <w:szCs w:val="28"/>
          <w:lang w:val="en-US"/>
        </w:rPr>
        <w:t xml:space="preserve">the </w:t>
      </w:r>
      <w:r>
        <w:rPr>
          <w:rFonts w:ascii="Arial" w:hAnsi="Arial" w:cs="Arial"/>
          <w:sz w:val="28"/>
          <w:szCs w:val="28"/>
          <w:lang w:val="en-US"/>
        </w:rPr>
        <w:t xml:space="preserve">Management Committee’s approval for the </w:t>
      </w:r>
      <w:r w:rsidR="00092BAD">
        <w:rPr>
          <w:rFonts w:ascii="Arial" w:hAnsi="Arial" w:cs="Arial"/>
          <w:sz w:val="28"/>
          <w:szCs w:val="28"/>
          <w:lang w:val="en-US"/>
        </w:rPr>
        <w:t>&lt;title&gt;</w:t>
      </w:r>
      <w:r>
        <w:rPr>
          <w:rFonts w:ascii="Arial" w:hAnsi="Arial" w:cs="Arial"/>
          <w:sz w:val="28"/>
          <w:szCs w:val="28"/>
          <w:lang w:val="en-US"/>
        </w:rPr>
        <w:t xml:space="preserve"> to </w:t>
      </w:r>
      <w:r w:rsidR="00092BAD">
        <w:rPr>
          <w:rFonts w:ascii="Arial" w:hAnsi="Arial" w:cs="Arial"/>
          <w:sz w:val="28"/>
          <w:szCs w:val="28"/>
          <w:lang w:val="en-US"/>
        </w:rPr>
        <w:t xml:space="preserve">&lt;function&gt; over &lt;x&gt; years at a total budget of &lt;amount&gt; (including </w:t>
      </w:r>
      <w:r>
        <w:rPr>
          <w:rFonts w:ascii="Arial" w:hAnsi="Arial" w:cs="Arial"/>
          <w:sz w:val="28"/>
          <w:szCs w:val="28"/>
          <w:lang w:val="en-US"/>
        </w:rPr>
        <w:t>5% contingency).</w:t>
      </w:r>
    </w:p>
    <w:p w14:paraId="1557669A" w14:textId="77777777" w:rsidR="00FD7D43" w:rsidRPr="008848A6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5507DF89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B6820">
        <w:rPr>
          <w:rFonts w:ascii="Arial" w:hAnsi="Arial" w:cs="Arial"/>
          <w:b/>
          <w:bCs/>
          <w:sz w:val="28"/>
          <w:szCs w:val="28"/>
          <w:lang w:val="en-US"/>
        </w:rPr>
        <w:t>Background</w:t>
      </w:r>
    </w:p>
    <w:p w14:paraId="2A177073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041B1E9" w14:textId="3312307C" w:rsidR="00FD7D43" w:rsidRPr="005D2C84" w:rsidRDefault="0095128E" w:rsidP="00FD7D43">
      <w:pPr>
        <w:pStyle w:val="ListParagraph"/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bookmarkStart w:id="0" w:name="_Hlk196397202"/>
      <w:r>
        <w:rPr>
          <w:rFonts w:ascii="Arial" w:hAnsi="Arial" w:cs="Arial"/>
          <w:sz w:val="28"/>
          <w:szCs w:val="28"/>
        </w:rPr>
        <w:t>&lt;to fill up&gt;</w:t>
      </w:r>
    </w:p>
    <w:bookmarkEnd w:id="0"/>
    <w:p w14:paraId="53531215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4E992AF" w14:textId="15F0378E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bookmarkStart w:id="1" w:name="_Hlk195693205"/>
      <w:r w:rsidRPr="005856C7">
        <w:rPr>
          <w:rFonts w:ascii="Arial" w:hAnsi="Arial" w:cs="Arial"/>
          <w:b/>
          <w:bCs/>
          <w:sz w:val="28"/>
          <w:szCs w:val="28"/>
        </w:rPr>
        <w:t>Need for</w:t>
      </w:r>
      <w:r w:rsidR="0095128E">
        <w:rPr>
          <w:rFonts w:ascii="Arial" w:hAnsi="Arial" w:cs="Arial"/>
          <w:b/>
          <w:bCs/>
          <w:sz w:val="28"/>
          <w:szCs w:val="28"/>
        </w:rPr>
        <w:t xml:space="preserve"> &lt;xx&gt;</w:t>
      </w:r>
    </w:p>
    <w:p w14:paraId="7FAD225B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5B533E2" w14:textId="6C08D3B5" w:rsidR="00FD7D43" w:rsidRPr="00EC63C7" w:rsidRDefault="0095128E" w:rsidP="00FD7D43">
      <w:pPr>
        <w:pStyle w:val="ListParagraph"/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r w:rsidRPr="00EC63C7">
        <w:rPr>
          <w:rFonts w:ascii="Arial" w:hAnsi="Arial" w:cs="Arial"/>
          <w:sz w:val="28"/>
          <w:szCs w:val="28"/>
        </w:rPr>
        <w:t>&lt;to fill up&gt;</w:t>
      </w:r>
    </w:p>
    <w:bookmarkEnd w:id="1"/>
    <w:p w14:paraId="02C75AD0" w14:textId="77777777" w:rsidR="00FD7D43" w:rsidRDefault="00FD7D43" w:rsidP="00FD7D43">
      <w:pPr>
        <w:suppressAutoHyphens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4F395C2" w14:textId="77777777" w:rsidR="00FD7D43" w:rsidRPr="008B3051" w:rsidRDefault="00FD7D43" w:rsidP="00FD7D43">
      <w:pPr>
        <w:suppressAutoHyphens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8B3051">
        <w:rPr>
          <w:rFonts w:ascii="Arial" w:hAnsi="Arial" w:cs="Arial"/>
          <w:b/>
          <w:bCs/>
          <w:sz w:val="28"/>
          <w:szCs w:val="28"/>
        </w:rPr>
        <w:t>Scope of Work</w:t>
      </w:r>
    </w:p>
    <w:p w14:paraId="7FC51628" w14:textId="77777777" w:rsidR="00FD7D43" w:rsidRDefault="00FD7D43" w:rsidP="00FD7D43">
      <w:pPr>
        <w:pStyle w:val="ListParagraph"/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</w:rPr>
      </w:pPr>
      <w:bookmarkStart w:id="2" w:name="_Hlk196926566"/>
      <w:bookmarkStart w:id="3" w:name="_Hlk196925952"/>
      <w:bookmarkEnd w:id="2"/>
      <w:bookmarkEnd w:id="3"/>
    </w:p>
    <w:p w14:paraId="4FF5F22E" w14:textId="2F27567C" w:rsidR="00FD7D43" w:rsidRPr="00EC63C7" w:rsidRDefault="00EC63C7" w:rsidP="00FD7D43">
      <w:pPr>
        <w:pStyle w:val="ListParagraph"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r w:rsidRPr="00EC63C7">
        <w:rPr>
          <w:rFonts w:ascii="Arial" w:hAnsi="Arial" w:cs="Arial"/>
          <w:sz w:val="28"/>
          <w:szCs w:val="28"/>
        </w:rPr>
        <w:t>&lt;xx&gt;</w:t>
      </w:r>
    </w:p>
    <w:p w14:paraId="29589ED0" w14:textId="77777777" w:rsidR="00FD7D43" w:rsidRDefault="00FD7D43" w:rsidP="00FD7D43">
      <w:pPr>
        <w:pStyle w:val="ListParagraph"/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8C04D11" w14:textId="77777777" w:rsidR="00FD7D43" w:rsidRDefault="00FD7D43" w:rsidP="00FD7D43">
      <w:pPr>
        <w:suppressAutoHyphens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9158A">
        <w:rPr>
          <w:rFonts w:ascii="Arial" w:hAnsi="Arial" w:cs="Arial"/>
          <w:b/>
          <w:bCs/>
          <w:sz w:val="28"/>
          <w:szCs w:val="28"/>
        </w:rPr>
        <w:t>Proposed Budget</w:t>
      </w:r>
    </w:p>
    <w:p w14:paraId="64596D66" w14:textId="77777777" w:rsidR="00FD7D43" w:rsidRPr="00880C8D" w:rsidRDefault="00FD7D43" w:rsidP="00FD7D43">
      <w:pPr>
        <w:suppressAutoHyphens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5C6D54B" w14:textId="77777777" w:rsidR="00FD7D43" w:rsidRDefault="00FD7D43" w:rsidP="00FD7D43">
      <w:pPr>
        <w:pStyle w:val="ListParagraph"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bookmarkStart w:id="4" w:name="_Hlk197420930"/>
      <w:r w:rsidRPr="00834ED5">
        <w:rPr>
          <w:rFonts w:ascii="Arial" w:hAnsi="Arial" w:cs="Arial"/>
          <w:sz w:val="28"/>
          <w:szCs w:val="28"/>
        </w:rPr>
        <w:t>The proposed budget</w:t>
      </w:r>
      <w:r>
        <w:rPr>
          <w:rFonts w:ascii="Arial" w:hAnsi="Arial" w:cs="Arial"/>
          <w:sz w:val="28"/>
          <w:szCs w:val="28"/>
        </w:rPr>
        <w:t xml:space="preserve"> of $5.0m</w:t>
      </w:r>
      <w:r w:rsidRPr="00834ED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is derived from the various Demand Aggregation </w:t>
      </w:r>
      <w:r w:rsidRPr="00136ED1">
        <w:rPr>
          <w:rFonts w:ascii="Arial" w:hAnsi="Arial" w:cs="Arial"/>
          <w:sz w:val="28"/>
          <w:szCs w:val="28"/>
        </w:rPr>
        <w:t>(DA)</w:t>
      </w:r>
      <w:r w:rsidRPr="00136ED1">
        <w:rPr>
          <w:rStyle w:val="FootnoteReference"/>
          <w:rFonts w:ascii="Arial" w:hAnsi="Arial" w:cs="Arial"/>
          <w:sz w:val="28"/>
          <w:szCs w:val="28"/>
        </w:rPr>
        <w:footnoteReference w:id="1"/>
      </w:r>
      <w:r w:rsidRPr="00136ED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contracts </w:t>
      </w:r>
      <w:r w:rsidRPr="00136ED1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the detailed cost breakdown can be found in </w:t>
      </w:r>
      <w:r w:rsidRPr="00136ED1">
        <w:rPr>
          <w:rFonts w:ascii="Arial" w:hAnsi="Arial" w:cs="Arial"/>
          <w:sz w:val="28"/>
          <w:szCs w:val="28"/>
        </w:rPr>
        <w:t xml:space="preserve">Annex </w:t>
      </w:r>
      <w:r>
        <w:rPr>
          <w:rFonts w:ascii="Arial" w:hAnsi="Arial" w:cs="Arial"/>
          <w:sz w:val="28"/>
          <w:szCs w:val="28"/>
        </w:rPr>
        <w:t>C)</w:t>
      </w:r>
      <w:bookmarkEnd w:id="4"/>
      <w:r>
        <w:rPr>
          <w:rFonts w:ascii="Arial" w:hAnsi="Arial" w:cs="Arial"/>
          <w:sz w:val="28"/>
          <w:szCs w:val="28"/>
        </w:rPr>
        <w:t>:</w:t>
      </w:r>
    </w:p>
    <w:p w14:paraId="47F18606" w14:textId="77777777" w:rsidR="00FD7D43" w:rsidRPr="00136ED1" w:rsidRDefault="00FD7D43" w:rsidP="00FD7D43">
      <w:pPr>
        <w:pStyle w:val="ListParagraph"/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40"/>
        <w:gridCol w:w="6585"/>
        <w:gridCol w:w="1691"/>
      </w:tblGrid>
      <w:tr w:rsidR="00FD7D43" w:rsidRPr="00B44814" w14:paraId="7264AD4A" w14:textId="77777777" w:rsidTr="00D8578B">
        <w:trPr>
          <w:trHeight w:val="567"/>
        </w:trPr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AF5D9D" w14:textId="77777777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S/N</w:t>
            </w:r>
          </w:p>
        </w:tc>
        <w:tc>
          <w:tcPr>
            <w:tcW w:w="3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A703D0" w14:textId="77777777" w:rsidR="00FD7D43" w:rsidRPr="00B44814" w:rsidRDefault="00FD7D43" w:rsidP="00D8578B">
            <w:pPr>
              <w:suppressAutoHyphens/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Description</w:t>
            </w:r>
          </w:p>
        </w:tc>
        <w:tc>
          <w:tcPr>
            <w:tcW w:w="9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B4A09BE" w14:textId="77777777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Cost ($'m)</w:t>
            </w:r>
          </w:p>
        </w:tc>
      </w:tr>
      <w:tr w:rsidR="00FD7D43" w:rsidRPr="00B44814" w14:paraId="3C7B3F20" w14:textId="77777777" w:rsidTr="00D8578B">
        <w:trPr>
          <w:trHeight w:val="56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1B58E5F9" w14:textId="77777777" w:rsidR="00FD7D43" w:rsidRPr="00B44814" w:rsidRDefault="00FD7D43" w:rsidP="00D8578B">
            <w:pPr>
              <w:suppressAutoHyphens/>
              <w:spacing w:after="0" w:line="240" w:lineRule="auto"/>
              <w:ind w:left="57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CAPEX</w:t>
            </w:r>
          </w:p>
        </w:tc>
      </w:tr>
      <w:tr w:rsidR="00FD7D43" w:rsidRPr="00B44814" w14:paraId="16091901" w14:textId="77777777" w:rsidTr="00D8578B">
        <w:trPr>
          <w:trHeight w:val="567"/>
        </w:trPr>
        <w:tc>
          <w:tcPr>
            <w:tcW w:w="4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74E8" w14:textId="77777777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  <w:t>1</w:t>
            </w:r>
          </w:p>
        </w:tc>
        <w:tc>
          <w:tcPr>
            <w:tcW w:w="3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ED0A9" w14:textId="5355D794" w:rsidR="00FD7D43" w:rsidRDefault="00FD7D43" w:rsidP="00D8578B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797D8" w14:textId="3325FC89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35A4AB1C" w14:textId="77777777" w:rsidTr="00FB6AF9">
        <w:trPr>
          <w:trHeight w:val="567"/>
        </w:trPr>
        <w:tc>
          <w:tcPr>
            <w:tcW w:w="4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058A" w14:textId="77777777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  <w:t>2</w:t>
            </w:r>
          </w:p>
        </w:tc>
        <w:tc>
          <w:tcPr>
            <w:tcW w:w="3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E7898" w14:textId="633EAC80" w:rsidR="00FD7D43" w:rsidRPr="00B44814" w:rsidRDefault="00FD7D43" w:rsidP="00D8578B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523A0" w14:textId="1F3C315E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136C516A" w14:textId="77777777" w:rsidTr="00D8578B">
        <w:trPr>
          <w:trHeight w:val="567"/>
        </w:trPr>
        <w:tc>
          <w:tcPr>
            <w:tcW w:w="4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451FED" w14:textId="77777777" w:rsidR="00FD7D43" w:rsidRPr="00B44814" w:rsidRDefault="00FD7D43" w:rsidP="00D8578B">
            <w:pPr>
              <w:suppressAutoHyphens/>
              <w:spacing w:after="0" w:line="240" w:lineRule="auto"/>
              <w:ind w:firstLineChars="100" w:firstLine="2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Total CAPEX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676E7" w14:textId="766CA408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5AFE1E89" w14:textId="77777777" w:rsidTr="00D8578B">
        <w:trPr>
          <w:trHeight w:val="56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3D7C0CA6" w14:textId="77777777" w:rsidR="00FD7D43" w:rsidRPr="00B44814" w:rsidRDefault="00FD7D43" w:rsidP="00D8578B">
            <w:pPr>
              <w:suppressAutoHyphens/>
              <w:spacing w:after="0" w:line="240" w:lineRule="auto"/>
              <w:ind w:left="57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lastRenderedPageBreak/>
              <w:t>OPEX (5 years)</w:t>
            </w:r>
          </w:p>
        </w:tc>
      </w:tr>
      <w:tr w:rsidR="00FD7D43" w:rsidRPr="00B44814" w14:paraId="5A2B7F3B" w14:textId="77777777" w:rsidTr="00D8578B">
        <w:trPr>
          <w:trHeight w:val="567"/>
        </w:trPr>
        <w:tc>
          <w:tcPr>
            <w:tcW w:w="4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64CA1" w14:textId="77777777" w:rsidR="00FD7D43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  <w:t>3</w:t>
            </w:r>
          </w:p>
        </w:tc>
        <w:tc>
          <w:tcPr>
            <w:tcW w:w="3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694AD" w14:textId="14FEA803" w:rsidR="00FD7D43" w:rsidRPr="00B44814" w:rsidRDefault="00FD7D43" w:rsidP="00D8578B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2A909" w14:textId="40DDB893" w:rsidR="00FD7D43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6107730D" w14:textId="77777777" w:rsidTr="00D8578B">
        <w:trPr>
          <w:trHeight w:val="567"/>
        </w:trPr>
        <w:tc>
          <w:tcPr>
            <w:tcW w:w="4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CE6C7" w14:textId="77777777" w:rsidR="00FD7D43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  <w:t>4</w:t>
            </w:r>
          </w:p>
        </w:tc>
        <w:tc>
          <w:tcPr>
            <w:tcW w:w="3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E5328" w14:textId="3895A1B4" w:rsidR="00FD7D43" w:rsidRPr="00B44814" w:rsidRDefault="00FD7D43" w:rsidP="00D8578B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910D5" w14:textId="08802EF2" w:rsidR="00FD7D43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5AF519B7" w14:textId="77777777" w:rsidTr="00FB6AF9">
        <w:trPr>
          <w:trHeight w:val="567"/>
        </w:trPr>
        <w:tc>
          <w:tcPr>
            <w:tcW w:w="4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63F862" w14:textId="77777777" w:rsidR="00FD7D43" w:rsidRPr="00B44814" w:rsidRDefault="00FD7D43" w:rsidP="00D8578B">
            <w:pPr>
              <w:suppressAutoHyphens/>
              <w:spacing w:after="0" w:line="240" w:lineRule="auto"/>
              <w:ind w:firstLineChars="100" w:firstLine="2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Total OPEX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CC8ED" w14:textId="44D8D5E4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0362F8B6" w14:textId="77777777" w:rsidTr="00FB6AF9">
        <w:trPr>
          <w:trHeight w:val="567"/>
        </w:trPr>
        <w:tc>
          <w:tcPr>
            <w:tcW w:w="4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E877CC" w14:textId="77777777" w:rsidR="00FD7D43" w:rsidRPr="00B44814" w:rsidRDefault="00FD7D43" w:rsidP="00D8578B">
            <w:pPr>
              <w:suppressAutoHyphens/>
              <w:spacing w:after="0" w:line="240" w:lineRule="auto"/>
              <w:ind w:firstLineChars="100" w:firstLine="2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Total Cost (CAPEX + OPEX)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87950" w14:textId="4D9269DD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  <w:tr w:rsidR="00FD7D43" w:rsidRPr="00B44814" w14:paraId="1C567242" w14:textId="77777777" w:rsidTr="00FB6AF9">
        <w:trPr>
          <w:trHeight w:val="567"/>
        </w:trPr>
        <w:tc>
          <w:tcPr>
            <w:tcW w:w="40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EC2155" w14:textId="77777777" w:rsidR="00FD7D43" w:rsidRPr="00B44814" w:rsidRDefault="00FD7D43" w:rsidP="00D8578B">
            <w:pPr>
              <w:suppressAutoHyphens/>
              <w:spacing w:after="0" w:line="240" w:lineRule="auto"/>
              <w:ind w:firstLineChars="100" w:firstLine="2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B4481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SG"/>
              </w:rPr>
              <w:t>Grand Total (With 5% contingency)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76ABC" w14:textId="04F42705" w:rsidR="00FD7D43" w:rsidRPr="00B44814" w:rsidRDefault="00FD7D43" w:rsidP="00D8578B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SG"/>
              </w:rPr>
            </w:pPr>
          </w:p>
        </w:tc>
      </w:tr>
    </w:tbl>
    <w:p w14:paraId="3B6A1E27" w14:textId="77777777" w:rsidR="00FD7D43" w:rsidRDefault="00FD7D43" w:rsidP="00FD7D43">
      <w:pPr>
        <w:suppressAutoHyphens/>
        <w:spacing w:before="120" w:after="120"/>
        <w:jc w:val="center"/>
        <w:rPr>
          <w:rFonts w:ascii="Arial" w:hAnsi="Arial" w:cs="Arial"/>
          <w:sz w:val="28"/>
          <w:szCs w:val="28"/>
        </w:rPr>
      </w:pPr>
      <w:r w:rsidRPr="00C707A3">
        <w:rPr>
          <w:rFonts w:ascii="Arial" w:hAnsi="Arial" w:cs="Arial"/>
          <w:sz w:val="28"/>
          <w:szCs w:val="28"/>
        </w:rPr>
        <w:t>Table 1</w:t>
      </w:r>
      <w:r>
        <w:rPr>
          <w:rFonts w:ascii="Arial" w:hAnsi="Arial" w:cs="Arial"/>
          <w:sz w:val="28"/>
          <w:szCs w:val="28"/>
        </w:rPr>
        <w:t>: Cost Breakdown Table</w:t>
      </w:r>
    </w:p>
    <w:p w14:paraId="71137F47" w14:textId="77777777" w:rsidR="00FD7D43" w:rsidRDefault="00FD7D43" w:rsidP="00FD7D4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06C114" w14:textId="7938EB47" w:rsidR="00FD7D43" w:rsidRDefault="00FD7D43" w:rsidP="00FD7D43">
      <w:pPr>
        <w:pStyle w:val="ListParagraph"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</w:rPr>
      </w:pPr>
      <w:r w:rsidRPr="00834ED5">
        <w:rPr>
          <w:rFonts w:ascii="Arial" w:hAnsi="Arial" w:cs="Arial"/>
          <w:sz w:val="28"/>
          <w:szCs w:val="28"/>
        </w:rPr>
        <w:t xml:space="preserve">The </w:t>
      </w:r>
      <w:r>
        <w:rPr>
          <w:rFonts w:ascii="Arial" w:hAnsi="Arial" w:cs="Arial"/>
          <w:sz w:val="28"/>
          <w:szCs w:val="28"/>
        </w:rPr>
        <w:t xml:space="preserve">proposed budget of </w:t>
      </w:r>
      <w:r w:rsidR="00FB6AF9">
        <w:rPr>
          <w:rFonts w:ascii="Arial" w:hAnsi="Arial" w:cs="Arial"/>
          <w:sz w:val="28"/>
          <w:szCs w:val="28"/>
        </w:rPr>
        <w:t>&lt;xx&gt;</w:t>
      </w:r>
      <w:r>
        <w:rPr>
          <w:rFonts w:ascii="Arial" w:hAnsi="Arial" w:cs="Arial"/>
          <w:sz w:val="28"/>
          <w:szCs w:val="28"/>
        </w:rPr>
        <w:t xml:space="preserve"> (without 5% contingency) is assessed to be fair and reasonable based on the following:</w:t>
      </w:r>
    </w:p>
    <w:p w14:paraId="6229E086" w14:textId="77777777" w:rsidR="00FD7D43" w:rsidRPr="008C376E" w:rsidRDefault="00FD7D43" w:rsidP="00FD7D43">
      <w:pPr>
        <w:pStyle w:val="ListParagraph"/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11050C86" w14:textId="41741581" w:rsidR="00FD7D43" w:rsidRDefault="00FB6AF9" w:rsidP="00FD7D43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&lt;to fill up&gt;</w:t>
      </w:r>
    </w:p>
    <w:p w14:paraId="0120C93F" w14:textId="77777777" w:rsidR="00FB6AF9" w:rsidRPr="00677D26" w:rsidRDefault="00FB6AF9" w:rsidP="00FD7D4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9BE2A74" w14:textId="77777777" w:rsidR="00FD7D43" w:rsidRPr="002816D9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0E5F3B">
        <w:rPr>
          <w:rFonts w:ascii="Arial" w:hAnsi="Arial" w:cs="Arial"/>
          <w:b/>
          <w:sz w:val="28"/>
          <w:szCs w:val="28"/>
          <w:lang w:val="en-US"/>
        </w:rPr>
        <w:t>Availability of Fund</w:t>
      </w:r>
      <w:r>
        <w:rPr>
          <w:rFonts w:ascii="Arial" w:hAnsi="Arial" w:cs="Arial"/>
          <w:b/>
          <w:sz w:val="28"/>
          <w:szCs w:val="28"/>
          <w:lang w:val="en-US"/>
        </w:rPr>
        <w:t>s</w:t>
      </w:r>
    </w:p>
    <w:p w14:paraId="5F6F5957" w14:textId="77777777" w:rsidR="00FD7D43" w:rsidRDefault="00FD7D43" w:rsidP="00FD7D43">
      <w:pPr>
        <w:pStyle w:val="ListParagraph"/>
        <w:tabs>
          <w:tab w:val="left" w:pos="0"/>
        </w:tabs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  <w:lang w:val="en-US"/>
        </w:rPr>
      </w:pPr>
    </w:p>
    <w:p w14:paraId="4DC33718" w14:textId="34BC929A" w:rsidR="00FD7D43" w:rsidRPr="004B6A61" w:rsidRDefault="00FD7D43" w:rsidP="00FD7D43">
      <w:pPr>
        <w:pStyle w:val="ListParagraph"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  <w:lang w:val="en-US"/>
        </w:rPr>
      </w:pPr>
      <w:r w:rsidRPr="004B6A61">
        <w:rPr>
          <w:rFonts w:ascii="Arial" w:hAnsi="Arial" w:cs="Arial"/>
          <w:sz w:val="28"/>
          <w:szCs w:val="28"/>
          <w:lang w:val="en-US"/>
        </w:rPr>
        <w:t xml:space="preserve">The CAPEX for the </w:t>
      </w:r>
      <w:r w:rsidR="00FB6AF9">
        <w:rPr>
          <w:rFonts w:ascii="Arial" w:hAnsi="Arial" w:cs="Arial"/>
          <w:sz w:val="28"/>
          <w:szCs w:val="28"/>
          <w:lang w:val="en-US"/>
        </w:rPr>
        <w:t>&lt;xx&gt;</w:t>
      </w:r>
      <w:r w:rsidRPr="004B6A61">
        <w:rPr>
          <w:rFonts w:ascii="Arial" w:hAnsi="Arial" w:cs="Arial"/>
          <w:sz w:val="28"/>
          <w:szCs w:val="28"/>
          <w:lang w:val="en-US"/>
        </w:rPr>
        <w:t xml:space="preserve"> has been budgeted in FY</w:t>
      </w:r>
      <w:r w:rsidR="00FB6AF9">
        <w:rPr>
          <w:rFonts w:ascii="Arial" w:hAnsi="Arial" w:cs="Arial"/>
          <w:sz w:val="28"/>
          <w:szCs w:val="28"/>
          <w:lang w:val="en-US"/>
        </w:rPr>
        <w:t>xx</w:t>
      </w:r>
      <w:r w:rsidRPr="004B6A61">
        <w:rPr>
          <w:rFonts w:ascii="Arial" w:hAnsi="Arial" w:cs="Arial"/>
          <w:sz w:val="28"/>
          <w:szCs w:val="28"/>
          <w:lang w:val="en-US"/>
        </w:rPr>
        <w:t xml:space="preserve"> </w:t>
      </w:r>
      <w:r w:rsidR="00FB6AF9">
        <w:rPr>
          <w:rFonts w:ascii="Arial" w:hAnsi="Arial" w:cs="Arial"/>
          <w:sz w:val="28"/>
          <w:szCs w:val="28"/>
          <w:lang w:val="en-US"/>
        </w:rPr>
        <w:t>&lt;Div&gt;</w:t>
      </w:r>
      <w:r w:rsidRPr="004B6A61">
        <w:rPr>
          <w:rFonts w:ascii="Arial" w:hAnsi="Arial" w:cs="Arial"/>
          <w:sz w:val="28"/>
          <w:szCs w:val="28"/>
          <w:lang w:val="en-US"/>
        </w:rPr>
        <w:t xml:space="preserve"> Budget. The OPEX will come from Cost Centre </w:t>
      </w:r>
      <w:r w:rsidR="00FB6AF9">
        <w:rPr>
          <w:rFonts w:ascii="Arial" w:hAnsi="Arial" w:cs="Arial"/>
          <w:sz w:val="28"/>
          <w:szCs w:val="28"/>
          <w:lang w:val="en-US"/>
        </w:rPr>
        <w:t xml:space="preserve">&lt;to fill up&gt; </w:t>
      </w:r>
      <w:r w:rsidRPr="004B6A61">
        <w:rPr>
          <w:rFonts w:ascii="Arial" w:hAnsi="Arial" w:cs="Arial"/>
          <w:sz w:val="28"/>
          <w:szCs w:val="28"/>
          <w:lang w:val="en-US"/>
        </w:rPr>
        <w:t>under Spend Category</w:t>
      </w:r>
      <w:r w:rsidR="00FB6AF9">
        <w:rPr>
          <w:rFonts w:ascii="Arial" w:hAnsi="Arial" w:cs="Arial"/>
          <w:sz w:val="28"/>
          <w:szCs w:val="28"/>
          <w:lang w:val="en-US"/>
        </w:rPr>
        <w:t xml:space="preserve"> &lt;to fill up&gt;</w:t>
      </w:r>
      <w:r w:rsidRPr="004B6A61">
        <w:rPr>
          <w:rFonts w:ascii="Arial" w:hAnsi="Arial" w:cs="Arial"/>
          <w:sz w:val="28"/>
          <w:szCs w:val="28"/>
          <w:lang w:val="en-US"/>
        </w:rPr>
        <w:t>.  OPEX costs for subsequent FY will be budgeted accordingly.</w:t>
      </w:r>
      <w:bookmarkStart w:id="5" w:name="_Hlk196730082"/>
    </w:p>
    <w:bookmarkEnd w:id="5"/>
    <w:p w14:paraId="5525816A" w14:textId="77777777" w:rsidR="00FD7D43" w:rsidRDefault="00FD7D43" w:rsidP="00FD7D43">
      <w:pPr>
        <w:pStyle w:val="ListParagraph"/>
        <w:tabs>
          <w:tab w:val="left" w:pos="0"/>
        </w:tabs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  <w:lang w:val="en-US"/>
        </w:rPr>
      </w:pPr>
    </w:p>
    <w:p w14:paraId="1AE2965A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0E5F3B">
        <w:rPr>
          <w:rFonts w:ascii="Arial" w:hAnsi="Arial" w:cs="Arial"/>
          <w:b/>
          <w:sz w:val="28"/>
          <w:szCs w:val="28"/>
          <w:lang w:val="en-US"/>
        </w:rPr>
        <w:t>Appr</w:t>
      </w:r>
      <w:r>
        <w:rPr>
          <w:rFonts w:ascii="Arial" w:hAnsi="Arial" w:cs="Arial"/>
          <w:b/>
          <w:sz w:val="28"/>
          <w:szCs w:val="28"/>
          <w:lang w:val="en-US"/>
        </w:rPr>
        <w:t>oving Authority</w:t>
      </w:r>
    </w:p>
    <w:p w14:paraId="01AEC22E" w14:textId="77777777" w:rsidR="00FD7D43" w:rsidRDefault="00FD7D43" w:rsidP="00FD7D43">
      <w:pPr>
        <w:pStyle w:val="ListParagraph"/>
        <w:tabs>
          <w:tab w:val="left" w:pos="0"/>
        </w:tabs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  <w:lang w:val="en-US"/>
        </w:rPr>
      </w:pPr>
    </w:p>
    <w:p w14:paraId="285C1D21" w14:textId="68EDD208" w:rsidR="00FD7D43" w:rsidRPr="004B6A61" w:rsidRDefault="00FD7D43" w:rsidP="00FD7D43">
      <w:pPr>
        <w:pStyle w:val="ListParagraph"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  <w:lang w:val="en-US"/>
        </w:rPr>
      </w:pPr>
      <w:r w:rsidRPr="004B6A61">
        <w:rPr>
          <w:rFonts w:ascii="Arial" w:hAnsi="Arial" w:cs="Arial"/>
          <w:sz w:val="28"/>
          <w:szCs w:val="28"/>
          <w:lang w:val="en-US"/>
        </w:rPr>
        <w:t xml:space="preserve">In accordance with Paragraph 8.4.3, Chapter 8 – Expenditure of the CAAS Finance Manual, </w:t>
      </w:r>
      <w:r w:rsidR="00FB6AF9">
        <w:rPr>
          <w:rFonts w:ascii="Arial" w:hAnsi="Arial" w:cs="Arial"/>
          <w:sz w:val="28"/>
          <w:szCs w:val="28"/>
          <w:lang w:val="en-US"/>
        </w:rPr>
        <w:t xml:space="preserve">&lt;xx&gt; </w:t>
      </w:r>
      <w:r w:rsidRPr="004B6A61">
        <w:rPr>
          <w:rFonts w:ascii="Arial" w:hAnsi="Arial" w:cs="Arial"/>
          <w:sz w:val="28"/>
          <w:szCs w:val="28"/>
          <w:lang w:val="en-US"/>
        </w:rPr>
        <w:t xml:space="preserve">is the appropriate approving authority for operating expenditure up to </w:t>
      </w:r>
      <w:r w:rsidR="00FB6AF9">
        <w:rPr>
          <w:rFonts w:ascii="Arial" w:hAnsi="Arial" w:cs="Arial"/>
          <w:sz w:val="28"/>
          <w:szCs w:val="28"/>
          <w:lang w:val="en-US"/>
        </w:rPr>
        <w:t>&lt;xx&gt;</w:t>
      </w:r>
      <w:r w:rsidRPr="004B6A61">
        <w:rPr>
          <w:rFonts w:ascii="Arial" w:hAnsi="Arial" w:cs="Arial"/>
          <w:sz w:val="28"/>
          <w:szCs w:val="28"/>
          <w:lang w:val="en-US"/>
        </w:rPr>
        <w:t>.</w:t>
      </w:r>
    </w:p>
    <w:p w14:paraId="7FF735CF" w14:textId="77777777" w:rsidR="00FD7D43" w:rsidRPr="00842206" w:rsidRDefault="00FD7D43" w:rsidP="00FD7D43">
      <w:pPr>
        <w:pStyle w:val="ListParagraph"/>
        <w:tabs>
          <w:tab w:val="left" w:pos="0"/>
        </w:tabs>
        <w:suppressAutoHyphens/>
        <w:spacing w:after="0" w:line="240" w:lineRule="auto"/>
        <w:ind w:left="0"/>
        <w:jc w:val="both"/>
        <w:rPr>
          <w:rFonts w:ascii="Arial" w:hAnsi="Arial" w:cs="Arial"/>
          <w:sz w:val="28"/>
          <w:szCs w:val="28"/>
          <w:lang w:val="en-US"/>
        </w:rPr>
      </w:pPr>
    </w:p>
    <w:p w14:paraId="49D84C2C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0E5F3B">
        <w:rPr>
          <w:rFonts w:ascii="Arial" w:hAnsi="Arial" w:cs="Arial"/>
          <w:b/>
          <w:sz w:val="28"/>
          <w:szCs w:val="28"/>
          <w:lang w:val="en-US"/>
        </w:rPr>
        <w:t>Appr</w:t>
      </w:r>
      <w:r>
        <w:rPr>
          <w:rFonts w:ascii="Arial" w:hAnsi="Arial" w:cs="Arial"/>
          <w:b/>
          <w:sz w:val="28"/>
          <w:szCs w:val="28"/>
          <w:lang w:val="en-US"/>
        </w:rPr>
        <w:t>oval</w:t>
      </w:r>
    </w:p>
    <w:p w14:paraId="09EF1C37" w14:textId="77777777" w:rsidR="00FD7D43" w:rsidRDefault="00FD7D43" w:rsidP="00FD7D43">
      <w:pPr>
        <w:suppressAutoHyphens/>
        <w:spacing w:after="0" w:line="240" w:lineRule="auto"/>
        <w:jc w:val="both"/>
        <w:rPr>
          <w:rFonts w:ascii="Arial" w:hAnsi="Arial" w:cs="Arial"/>
          <w:b/>
          <w:sz w:val="28"/>
          <w:szCs w:val="28"/>
          <w:lang w:val="en-US"/>
        </w:rPr>
      </w:pPr>
    </w:p>
    <w:p w14:paraId="351A107F" w14:textId="3CD58E52" w:rsidR="00FD7D43" w:rsidRPr="004A1F63" w:rsidRDefault="00FD7D43" w:rsidP="00FD7D43">
      <w:pPr>
        <w:pStyle w:val="ListParagraph"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Arial" w:hAnsi="Arial" w:cs="Arial"/>
          <w:sz w:val="28"/>
          <w:szCs w:val="28"/>
          <w:lang w:val="en-US"/>
        </w:rPr>
      </w:pPr>
      <w:r w:rsidRPr="004A1F63">
        <w:rPr>
          <w:rFonts w:ascii="Arial" w:hAnsi="Arial" w:cs="Arial"/>
          <w:sz w:val="28"/>
          <w:szCs w:val="28"/>
          <w:lang w:val="en-US"/>
        </w:rPr>
        <w:t xml:space="preserve">The </w:t>
      </w:r>
      <w:r w:rsidR="00FB6AF9">
        <w:rPr>
          <w:rFonts w:ascii="Arial" w:hAnsi="Arial" w:cs="Arial"/>
          <w:sz w:val="28"/>
          <w:szCs w:val="28"/>
          <w:lang w:val="en-US"/>
        </w:rPr>
        <w:t>&lt;xx&gt;</w:t>
      </w:r>
      <w:r w:rsidRPr="004A1F63">
        <w:rPr>
          <w:rFonts w:ascii="Arial" w:hAnsi="Arial" w:cs="Arial"/>
          <w:sz w:val="28"/>
          <w:szCs w:val="28"/>
          <w:lang w:val="en-US"/>
        </w:rPr>
        <w:t xml:space="preserve">’s </w:t>
      </w:r>
      <w:r>
        <w:rPr>
          <w:rFonts w:ascii="Arial" w:hAnsi="Arial" w:cs="Arial"/>
          <w:sz w:val="28"/>
          <w:szCs w:val="28"/>
          <w:lang w:val="en-US"/>
        </w:rPr>
        <w:t>approval</w:t>
      </w:r>
      <w:r w:rsidRPr="004A1F63">
        <w:rPr>
          <w:rFonts w:ascii="Arial" w:hAnsi="Arial" w:cs="Arial"/>
          <w:sz w:val="28"/>
          <w:szCs w:val="28"/>
          <w:lang w:val="en-US"/>
        </w:rPr>
        <w:t xml:space="preserve"> is sought for the </w:t>
      </w:r>
      <w:r w:rsidR="00BB33E0">
        <w:rPr>
          <w:rFonts w:ascii="Arial" w:hAnsi="Arial" w:cs="Arial"/>
          <w:sz w:val="28"/>
          <w:szCs w:val="28"/>
          <w:lang w:val="en-US"/>
        </w:rPr>
        <w:t>&lt;title&gt;</w:t>
      </w:r>
      <w:r w:rsidRPr="004A1F63">
        <w:rPr>
          <w:rFonts w:ascii="Arial" w:hAnsi="Arial" w:cs="Arial"/>
          <w:sz w:val="28"/>
          <w:szCs w:val="28"/>
          <w:lang w:val="en-US"/>
        </w:rPr>
        <w:t xml:space="preserve"> to </w:t>
      </w:r>
      <w:r w:rsidR="00BB33E0">
        <w:rPr>
          <w:rFonts w:ascii="Arial" w:hAnsi="Arial" w:cs="Arial"/>
          <w:sz w:val="28"/>
          <w:szCs w:val="28"/>
          <w:lang w:val="en-US"/>
        </w:rPr>
        <w:t>&lt;function&gt;</w:t>
      </w:r>
      <w:r w:rsidRPr="00376265">
        <w:rPr>
          <w:rFonts w:ascii="Arial" w:hAnsi="Arial" w:cs="Arial"/>
          <w:sz w:val="28"/>
          <w:szCs w:val="28"/>
          <w:lang w:val="en-US"/>
        </w:rPr>
        <w:t xml:space="preserve"> over </w:t>
      </w:r>
      <w:r w:rsidR="00BB33E0">
        <w:rPr>
          <w:rFonts w:ascii="Arial" w:hAnsi="Arial" w:cs="Arial"/>
          <w:sz w:val="28"/>
          <w:szCs w:val="28"/>
          <w:lang w:val="en-US"/>
        </w:rPr>
        <w:t>&lt;xx&gt;</w:t>
      </w:r>
      <w:r w:rsidRPr="00376265">
        <w:rPr>
          <w:rFonts w:ascii="Arial" w:hAnsi="Arial" w:cs="Arial"/>
          <w:sz w:val="28"/>
          <w:szCs w:val="28"/>
          <w:lang w:val="en-US"/>
        </w:rPr>
        <w:t xml:space="preserve"> years at a total budget of </w:t>
      </w:r>
      <w:r w:rsidR="00296BFC">
        <w:rPr>
          <w:rFonts w:ascii="Arial" w:hAnsi="Arial" w:cs="Arial"/>
          <w:sz w:val="28"/>
          <w:szCs w:val="28"/>
          <w:lang w:val="en-US"/>
        </w:rPr>
        <w:t>&lt;xx&gt;</w:t>
      </w:r>
      <w:r w:rsidRPr="00376265">
        <w:rPr>
          <w:rFonts w:ascii="Arial" w:hAnsi="Arial" w:cs="Arial"/>
          <w:sz w:val="28"/>
          <w:szCs w:val="28"/>
          <w:lang w:val="en-US"/>
        </w:rPr>
        <w:t xml:space="preserve"> (including 5% contingency)</w:t>
      </w:r>
      <w:r>
        <w:rPr>
          <w:rFonts w:ascii="Arial" w:hAnsi="Arial" w:cs="Arial"/>
          <w:sz w:val="28"/>
          <w:szCs w:val="28"/>
          <w:lang w:val="en-US"/>
        </w:rPr>
        <w:t>.</w:t>
      </w:r>
    </w:p>
    <w:p w14:paraId="43F7998D" w14:textId="77777777" w:rsidR="00FD7D43" w:rsidRDefault="00FD7D43" w:rsidP="00FD7D43">
      <w:pPr>
        <w:pStyle w:val="NoSpacing"/>
        <w:suppressAutoHyphens/>
        <w:rPr>
          <w:rFonts w:ascii="Arial" w:hAnsi="Arial" w:cs="Arial"/>
          <w:sz w:val="28"/>
          <w:szCs w:val="28"/>
          <w:lang w:val="en-US"/>
        </w:rPr>
      </w:pPr>
    </w:p>
    <w:p w14:paraId="0CCA7FA8" w14:textId="77777777" w:rsidR="00FD7D43" w:rsidRPr="003E7CDF" w:rsidRDefault="00FD7D43" w:rsidP="00FD7D43">
      <w:pPr>
        <w:pStyle w:val="NoSpacing"/>
        <w:suppressAutoHyphens/>
        <w:rPr>
          <w:rFonts w:ascii="Arial" w:hAnsi="Arial" w:cs="Arial"/>
          <w:sz w:val="28"/>
          <w:szCs w:val="28"/>
          <w:lang w:val="en-US"/>
        </w:rPr>
      </w:pPr>
    </w:p>
    <w:p w14:paraId="70121DF3" w14:textId="7D7107F2" w:rsidR="00FD7D43" w:rsidRDefault="00FD7D43" w:rsidP="003D2C01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Prepared by: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 w:rsidR="003D2C01">
        <w:rPr>
          <w:rFonts w:ascii="Arial" w:hAnsi="Arial" w:cs="Arial"/>
          <w:sz w:val="28"/>
          <w:szCs w:val="28"/>
          <w:lang w:val="en-US"/>
        </w:rPr>
        <w:t>xx</w:t>
      </w:r>
    </w:p>
    <w:p w14:paraId="0213D750" w14:textId="77777777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</w:p>
    <w:p w14:paraId="4E37C398" w14:textId="31D0995C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With inputs from </w:t>
      </w:r>
      <w:r>
        <w:rPr>
          <w:rFonts w:ascii="Arial" w:hAnsi="Arial" w:cs="Arial"/>
          <w:sz w:val="28"/>
          <w:szCs w:val="28"/>
          <w:lang w:val="en-US"/>
        </w:rPr>
        <w:br/>
        <w:t>Finance Division: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 w:rsidR="003D2C01">
        <w:rPr>
          <w:rFonts w:ascii="Arial" w:hAnsi="Arial" w:cs="Arial"/>
          <w:sz w:val="28"/>
          <w:szCs w:val="28"/>
          <w:lang w:val="en-US"/>
        </w:rPr>
        <w:t>xx</w:t>
      </w:r>
    </w:p>
    <w:p w14:paraId="4C578C84" w14:textId="77777777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</w:p>
    <w:p w14:paraId="14DDCFAF" w14:textId="099F757D" w:rsidR="00FD7D43" w:rsidRDefault="00FD7D43" w:rsidP="003D2C01">
      <w:pPr>
        <w:suppressAutoHyphens/>
        <w:spacing w:before="120" w:after="1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Vetted by: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 w:rsidR="003D2C01">
        <w:rPr>
          <w:rFonts w:ascii="Arial" w:hAnsi="Arial" w:cs="Arial"/>
          <w:sz w:val="28"/>
          <w:szCs w:val="28"/>
          <w:lang w:val="en-US"/>
        </w:rPr>
        <w:t>xx</w:t>
      </w:r>
    </w:p>
    <w:p w14:paraId="1C7535EE" w14:textId="77777777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</w:p>
    <w:p w14:paraId="57A2BEA1" w14:textId="0E0789EF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Cleared by: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 w:rsidR="003D2C01">
        <w:rPr>
          <w:rFonts w:ascii="Arial" w:hAnsi="Arial" w:cs="Arial"/>
          <w:sz w:val="28"/>
          <w:szCs w:val="28"/>
          <w:lang w:val="en-US"/>
        </w:rPr>
        <w:t>xx</w:t>
      </w:r>
    </w:p>
    <w:p w14:paraId="19781828" w14:textId="77777777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</w:p>
    <w:p w14:paraId="2F437F10" w14:textId="77777777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</w:p>
    <w:p w14:paraId="4B6E5C0F" w14:textId="77777777" w:rsidR="00FD7D43" w:rsidRDefault="00FD7D43" w:rsidP="00FD7D43">
      <w:pPr>
        <w:suppressAutoHyphens/>
        <w:spacing w:after="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Encl:</w:t>
      </w:r>
    </w:p>
    <w:p w14:paraId="0DD10F06" w14:textId="2FB5E436" w:rsidR="00FD7D43" w:rsidRDefault="00FD7D43" w:rsidP="00FD7D43">
      <w:pPr>
        <w:suppressAutoHyphens/>
        <w:spacing w:before="120" w:after="120"/>
        <w:rPr>
          <w:rFonts w:ascii="Arial" w:hAnsi="Arial" w:cs="Arial"/>
          <w:b/>
          <w:bCs/>
          <w:sz w:val="28"/>
          <w:szCs w:val="28"/>
          <w:u w:val="single"/>
          <w:lang w:val="en-US"/>
        </w:rPr>
        <w:sectPr w:rsidR="00FD7D43" w:rsidSect="00FD7D4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sz w:val="28"/>
          <w:szCs w:val="28"/>
          <w:lang w:val="en-US"/>
        </w:rPr>
        <w:t>Annex A –</w:t>
      </w:r>
      <w:r w:rsidR="00590333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Costing Details</w:t>
      </w:r>
    </w:p>
    <w:p w14:paraId="43BD27E7" w14:textId="60A31B18" w:rsidR="00FD7D43" w:rsidRPr="000A0E81" w:rsidRDefault="00FD7D43" w:rsidP="00FD7D43">
      <w:pPr>
        <w:suppressAutoHyphens/>
        <w:spacing w:after="0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0A0E81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 xml:space="preserve">Annex </w:t>
      </w:r>
      <w:r w:rsidR="00590333">
        <w:rPr>
          <w:rFonts w:ascii="Arial" w:hAnsi="Arial" w:cs="Arial"/>
          <w:b/>
          <w:bCs/>
          <w:sz w:val="28"/>
          <w:szCs w:val="28"/>
          <w:u w:val="single"/>
          <w:lang w:val="en-US"/>
        </w:rPr>
        <w:t>A</w:t>
      </w:r>
      <w:r w:rsidRPr="000A0E81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–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</w:t>
      </w:r>
      <w:r w:rsidRPr="000A0E81">
        <w:rPr>
          <w:rFonts w:ascii="Arial" w:hAnsi="Arial" w:cs="Arial"/>
          <w:b/>
          <w:bCs/>
          <w:sz w:val="28"/>
          <w:szCs w:val="28"/>
          <w:u w:val="single"/>
          <w:lang w:val="en-US"/>
        </w:rPr>
        <w:t>Costing Details</w:t>
      </w:r>
      <w:r w:rsidRPr="000A0E81">
        <w:rPr>
          <w:rFonts w:ascii="Arial" w:hAnsi="Arial" w:cs="Arial"/>
          <w:b/>
          <w:bCs/>
          <w:sz w:val="28"/>
          <w:szCs w:val="28"/>
          <w:u w:val="single"/>
          <w:lang w:val="en-US"/>
        </w:rPr>
        <w:br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18"/>
        <w:gridCol w:w="1857"/>
        <w:gridCol w:w="1190"/>
        <w:gridCol w:w="1417"/>
        <w:gridCol w:w="1736"/>
        <w:gridCol w:w="2198"/>
      </w:tblGrid>
      <w:tr w:rsidR="00FD7D43" w:rsidRPr="00C13697" w14:paraId="5F3CFC09" w14:textId="77777777" w:rsidTr="002F5A49">
        <w:trPr>
          <w:trHeight w:val="801"/>
        </w:trPr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B0A9BA" w14:textId="77777777" w:rsidR="00FD7D43" w:rsidRPr="00A10118" w:rsidRDefault="00FD7D43" w:rsidP="00D8578B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S/N</w:t>
            </w:r>
          </w:p>
        </w:tc>
        <w:tc>
          <w:tcPr>
            <w:tcW w:w="10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6C121E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Description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B000907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Quantity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671C66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 xml:space="preserve">Unit </w:t>
            </w: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Cost (S$)</w:t>
            </w: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B93A23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 xml:space="preserve">Total </w:t>
            </w: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Amount (S$)</w:t>
            </w:r>
          </w:p>
        </w:tc>
        <w:tc>
          <w:tcPr>
            <w:tcW w:w="121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F83CB0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Cost Derived from Bulk Tender</w:t>
            </w:r>
          </w:p>
        </w:tc>
      </w:tr>
      <w:tr w:rsidR="00FD7D43" w:rsidRPr="00C13697" w14:paraId="5CB93B55" w14:textId="77777777" w:rsidTr="00D8578B">
        <w:trPr>
          <w:trHeight w:val="801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19DC5C7" w14:textId="77777777" w:rsidR="00FD7D43" w:rsidRPr="00A10118" w:rsidRDefault="00FD7D43" w:rsidP="00D8578B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CAPEX </w:t>
            </w:r>
          </w:p>
        </w:tc>
      </w:tr>
      <w:tr w:rsidR="002F5A49" w:rsidRPr="00C13697" w14:paraId="203832DF" w14:textId="77777777" w:rsidTr="002F5A49">
        <w:trPr>
          <w:trHeight w:val="1401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1621" w14:textId="77777777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1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BB931" w14:textId="0A70D6CC" w:rsidR="002F5A49" w:rsidRPr="00A10118" w:rsidRDefault="002F5A49" w:rsidP="002F5A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7867" w14:textId="7C17530A" w:rsidR="002F5A49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</w:t>
            </w:r>
          </w:p>
          <w:p w14:paraId="2153B49A" w14:textId="40941783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man-days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/ lot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F8B" w14:textId="77777777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</w:p>
          <w:p w14:paraId="0C4D9CDD" w14:textId="7E168F20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per man-day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7790B" w14:textId="2DAE67E7" w:rsidR="002F5A49" w:rsidRPr="00A10118" w:rsidRDefault="002F5A49" w:rsidP="002F5A49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2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B5BA9" w14:textId="0131A634" w:rsidR="002F5A49" w:rsidRPr="00A10118" w:rsidRDefault="002F5A49" w:rsidP="002F5A49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</w:tr>
      <w:tr w:rsidR="002F5A49" w:rsidRPr="00C13697" w14:paraId="7A5BE8CC" w14:textId="77777777" w:rsidTr="002F5A49">
        <w:trPr>
          <w:trHeight w:val="1401"/>
        </w:trPr>
        <w:tc>
          <w:tcPr>
            <w:tcW w:w="3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44BA3" w14:textId="77777777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2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66FA6" w14:textId="25ED1652" w:rsidR="002F5A49" w:rsidRPr="00A10118" w:rsidRDefault="002F5A49" w:rsidP="002F5A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60C7" w14:textId="77777777" w:rsidR="002F5A49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</w:t>
            </w:r>
          </w:p>
          <w:p w14:paraId="3F861F6D" w14:textId="405D9247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man-days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/ lot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340A" w14:textId="77777777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</w:p>
          <w:p w14:paraId="177076A3" w14:textId="5B1E50E0" w:rsidR="002F5A49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per man-day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3FD1E" w14:textId="16D4D041" w:rsidR="002F5A49" w:rsidRPr="00A10118" w:rsidRDefault="002F5A49" w:rsidP="002F5A49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88324" w14:textId="3AB6ABF6" w:rsidR="002F5A49" w:rsidRPr="00A10118" w:rsidRDefault="002F5A49" w:rsidP="002F5A49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</w:tr>
      <w:tr w:rsidR="00FD7D43" w:rsidRPr="00C13697" w14:paraId="2B263BC9" w14:textId="77777777" w:rsidTr="002F5A49">
        <w:trPr>
          <w:trHeight w:val="801"/>
        </w:trPr>
        <w:tc>
          <w:tcPr>
            <w:tcW w:w="28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FEC987" w14:textId="77777777" w:rsidR="00FD7D43" w:rsidRPr="00A10118" w:rsidRDefault="00FD7D43" w:rsidP="00D8578B">
            <w:pPr>
              <w:spacing w:after="0" w:line="240" w:lineRule="auto"/>
              <w:ind w:firstLineChars="100" w:firstLine="24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Total CAPEX: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1DC7" w14:textId="0CEFD3D0" w:rsidR="00FD7D43" w:rsidRPr="00A10118" w:rsidRDefault="00FD7D43" w:rsidP="00D8578B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3E0C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</w:tr>
    </w:tbl>
    <w:p w14:paraId="74D0575F" w14:textId="77777777" w:rsidR="00FD7D43" w:rsidRDefault="00FD7D43" w:rsidP="00FD7D43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"/>
        <w:gridCol w:w="1809"/>
        <w:gridCol w:w="1000"/>
        <w:gridCol w:w="1654"/>
        <w:gridCol w:w="1852"/>
        <w:gridCol w:w="2351"/>
      </w:tblGrid>
      <w:tr w:rsidR="00FD7D43" w:rsidRPr="007941C6" w14:paraId="6EC484CF" w14:textId="77777777" w:rsidTr="00D8578B">
        <w:trPr>
          <w:trHeight w:val="801"/>
        </w:trPr>
        <w:tc>
          <w:tcPr>
            <w:tcW w:w="5000" w:type="pct"/>
            <w:gridSpan w:val="6"/>
            <w:shd w:val="clear" w:color="000000" w:fill="BFBFBF"/>
            <w:vAlign w:val="center"/>
            <w:hideMark/>
          </w:tcPr>
          <w:p w14:paraId="77B4D10B" w14:textId="77777777" w:rsidR="00FD7D43" w:rsidRPr="00A10118" w:rsidRDefault="00FD7D43" w:rsidP="00D8578B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lastRenderedPageBreak/>
              <w:t>OPEX (5 years) </w:t>
            </w:r>
          </w:p>
        </w:tc>
      </w:tr>
      <w:tr w:rsidR="00FD7D43" w:rsidRPr="007941C6" w14:paraId="4E118A65" w14:textId="77777777" w:rsidTr="003D2C01">
        <w:trPr>
          <w:trHeight w:val="1401"/>
        </w:trPr>
        <w:tc>
          <w:tcPr>
            <w:tcW w:w="193" w:type="pct"/>
            <w:vAlign w:val="center"/>
          </w:tcPr>
          <w:p w14:paraId="0427F61C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3</w:t>
            </w:r>
          </w:p>
        </w:tc>
        <w:tc>
          <w:tcPr>
            <w:tcW w:w="1004" w:type="pct"/>
            <w:vAlign w:val="center"/>
          </w:tcPr>
          <w:p w14:paraId="0C193BDC" w14:textId="36606021" w:rsidR="00FD7D43" w:rsidRPr="00A10118" w:rsidRDefault="00FD7D43" w:rsidP="00D857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555" w:type="pct"/>
            <w:vAlign w:val="center"/>
          </w:tcPr>
          <w:p w14:paraId="53F338E4" w14:textId="77777777" w:rsidR="002F5A49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</w:t>
            </w:r>
          </w:p>
          <w:p w14:paraId="3F1A166D" w14:textId="34DA60DD" w:rsidR="00FD7D43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man-days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/ lot</w:t>
            </w:r>
          </w:p>
        </w:tc>
        <w:tc>
          <w:tcPr>
            <w:tcW w:w="916" w:type="pct"/>
            <w:vAlign w:val="center"/>
          </w:tcPr>
          <w:p w14:paraId="66DB3394" w14:textId="63B4E47C" w:rsidR="00FD7D43" w:rsidRPr="00A10118" w:rsidRDefault="003D2C01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</w:p>
          <w:p w14:paraId="0256A8C2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per man-day</w:t>
            </w:r>
          </w:p>
        </w:tc>
        <w:tc>
          <w:tcPr>
            <w:tcW w:w="1027" w:type="pct"/>
            <w:vAlign w:val="center"/>
          </w:tcPr>
          <w:p w14:paraId="5194D4D8" w14:textId="71564570" w:rsidR="00FD7D43" w:rsidRPr="00A10118" w:rsidRDefault="00FD7D43" w:rsidP="00D8578B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305" w:type="pct"/>
            <w:vAlign w:val="center"/>
          </w:tcPr>
          <w:p w14:paraId="55B64F6A" w14:textId="5B3E32E9" w:rsidR="00FD7D43" w:rsidRPr="00A10118" w:rsidRDefault="00FD7D43" w:rsidP="00D8578B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</w:tr>
      <w:tr w:rsidR="00FD7D43" w:rsidRPr="007941C6" w14:paraId="14E5F06B" w14:textId="77777777" w:rsidTr="003D2C01">
        <w:trPr>
          <w:trHeight w:val="1401"/>
        </w:trPr>
        <w:tc>
          <w:tcPr>
            <w:tcW w:w="193" w:type="pct"/>
            <w:vAlign w:val="center"/>
          </w:tcPr>
          <w:p w14:paraId="11F72C52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4</w:t>
            </w:r>
          </w:p>
        </w:tc>
        <w:tc>
          <w:tcPr>
            <w:tcW w:w="1004" w:type="pct"/>
            <w:vAlign w:val="center"/>
          </w:tcPr>
          <w:p w14:paraId="526C0148" w14:textId="2A5498A6" w:rsidR="00FD7D43" w:rsidRPr="00A10118" w:rsidRDefault="00FD7D43" w:rsidP="00D857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555" w:type="pct"/>
            <w:vAlign w:val="center"/>
          </w:tcPr>
          <w:p w14:paraId="14792E4C" w14:textId="77777777" w:rsidR="002F5A49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</w:t>
            </w:r>
          </w:p>
          <w:p w14:paraId="147A098A" w14:textId="07F1DFF9" w:rsidR="00FD7D43" w:rsidRPr="00A10118" w:rsidRDefault="002F5A49" w:rsidP="002F5A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man-days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 xml:space="preserve"> / lot</w:t>
            </w:r>
          </w:p>
        </w:tc>
        <w:tc>
          <w:tcPr>
            <w:tcW w:w="916" w:type="pct"/>
            <w:vAlign w:val="center"/>
          </w:tcPr>
          <w:p w14:paraId="28CCB991" w14:textId="48B4E01F" w:rsidR="00FD7D43" w:rsidRPr="00A10118" w:rsidRDefault="003D2C01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xx</w:t>
            </w:r>
          </w:p>
          <w:p w14:paraId="50F7BFA0" w14:textId="77777777" w:rsidR="00FD7D43" w:rsidRPr="00A10118" w:rsidRDefault="00FD7D43" w:rsidP="00D857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  <w:t>per man-day</w:t>
            </w:r>
          </w:p>
        </w:tc>
        <w:tc>
          <w:tcPr>
            <w:tcW w:w="1027" w:type="pct"/>
            <w:vAlign w:val="center"/>
          </w:tcPr>
          <w:p w14:paraId="4B7F2FB2" w14:textId="15B2CCB5" w:rsidR="00FD7D43" w:rsidRPr="00A10118" w:rsidRDefault="00FD7D43" w:rsidP="00D8578B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305" w:type="pct"/>
            <w:vAlign w:val="center"/>
          </w:tcPr>
          <w:p w14:paraId="69559FF2" w14:textId="7C33FBF8" w:rsidR="00FD7D43" w:rsidRPr="00A10118" w:rsidRDefault="00FD7D43" w:rsidP="00D8578B">
            <w:pPr>
              <w:spacing w:before="120" w:after="12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</w:tr>
      <w:tr w:rsidR="00FD7D43" w:rsidRPr="007941C6" w14:paraId="3B50CCE5" w14:textId="77777777" w:rsidTr="002F5A49">
        <w:trPr>
          <w:trHeight w:val="801"/>
        </w:trPr>
        <w:tc>
          <w:tcPr>
            <w:tcW w:w="2669" w:type="pct"/>
            <w:gridSpan w:val="4"/>
            <w:vAlign w:val="center"/>
            <w:hideMark/>
          </w:tcPr>
          <w:p w14:paraId="2BC5C1AB" w14:textId="77777777" w:rsidR="00FD7D43" w:rsidRPr="00A10118" w:rsidRDefault="00FD7D43" w:rsidP="00D8578B">
            <w:pPr>
              <w:spacing w:after="0" w:line="240" w:lineRule="auto"/>
              <w:ind w:firstLineChars="100" w:firstLine="24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Total OPEX:</w:t>
            </w:r>
          </w:p>
        </w:tc>
        <w:tc>
          <w:tcPr>
            <w:tcW w:w="102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A37577" w14:textId="137E02D6" w:rsidR="00FD7D43" w:rsidRPr="00A10118" w:rsidRDefault="00FD7D43" w:rsidP="00D8578B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3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E46DA" w14:textId="73C3D038" w:rsidR="00FD7D43" w:rsidRPr="003B29E1" w:rsidRDefault="00FD7D43" w:rsidP="00D8578B">
            <w:pPr>
              <w:spacing w:after="0" w:line="240" w:lineRule="auto"/>
              <w:ind w:firstLineChars="100" w:firstLine="24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D7D43" w:rsidRPr="007941C6" w14:paraId="2F07213A" w14:textId="77777777" w:rsidTr="002F5A49">
        <w:trPr>
          <w:trHeight w:val="801"/>
        </w:trPr>
        <w:tc>
          <w:tcPr>
            <w:tcW w:w="2669" w:type="pct"/>
            <w:gridSpan w:val="4"/>
            <w:tcBorders>
              <w:bottom w:val="single" w:sz="4" w:space="0" w:color="auto"/>
            </w:tcBorders>
            <w:vAlign w:val="center"/>
            <w:hideMark/>
          </w:tcPr>
          <w:p w14:paraId="25D153C5" w14:textId="77777777" w:rsidR="00FD7D43" w:rsidRPr="00A10118" w:rsidRDefault="00FD7D43" w:rsidP="00D8578B">
            <w:pPr>
              <w:spacing w:after="0" w:line="240" w:lineRule="auto"/>
              <w:ind w:firstLineChars="100" w:firstLine="24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</w:pPr>
            <w:r w:rsidRPr="00A101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SG"/>
              </w:rPr>
              <w:t>Grand Total:</w:t>
            </w:r>
          </w:p>
        </w:tc>
        <w:tc>
          <w:tcPr>
            <w:tcW w:w="102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877997" w14:textId="643F8450" w:rsidR="00FD7D43" w:rsidRPr="00A10118" w:rsidRDefault="00FD7D43" w:rsidP="00D8578B">
            <w:pPr>
              <w:spacing w:after="0" w:line="240" w:lineRule="auto"/>
              <w:ind w:firstLineChars="100" w:firstLine="24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  <w:tc>
          <w:tcPr>
            <w:tcW w:w="13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08B91" w14:textId="77777777" w:rsidR="00FD7D43" w:rsidRPr="00A10118" w:rsidRDefault="00FD7D43" w:rsidP="00D8578B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SG"/>
              </w:rPr>
            </w:pPr>
          </w:p>
        </w:tc>
      </w:tr>
    </w:tbl>
    <w:p w14:paraId="3F9288F5" w14:textId="77777777" w:rsidR="00FD7D43" w:rsidRDefault="00FD7D43" w:rsidP="00FD7D43">
      <w:pPr>
        <w:rPr>
          <w:rFonts w:ascii="Arial" w:hAnsi="Arial" w:cs="Arial"/>
          <w:sz w:val="28"/>
          <w:szCs w:val="28"/>
          <w:lang w:val="en-US"/>
        </w:rPr>
      </w:pPr>
    </w:p>
    <w:p w14:paraId="739D0581" w14:textId="77777777" w:rsidR="00FD7D43" w:rsidRPr="005D2C84" w:rsidRDefault="00FD7D43" w:rsidP="00FD7D43">
      <w:pPr>
        <w:rPr>
          <w:rFonts w:ascii="Arial" w:hAnsi="Arial" w:cs="Arial"/>
          <w:sz w:val="28"/>
          <w:szCs w:val="28"/>
          <w:lang w:val="en-US"/>
        </w:rPr>
      </w:pPr>
    </w:p>
    <w:p w14:paraId="350570BC" w14:textId="77777777" w:rsidR="00401FA9" w:rsidRDefault="00401FA9"/>
    <w:sectPr w:rsidR="0040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36A1" w14:textId="77777777" w:rsidR="00080077" w:rsidRDefault="00080077" w:rsidP="00FD7D43">
      <w:pPr>
        <w:spacing w:after="0" w:line="240" w:lineRule="auto"/>
      </w:pPr>
      <w:r>
        <w:separator/>
      </w:r>
    </w:p>
  </w:endnote>
  <w:endnote w:type="continuationSeparator" w:id="0">
    <w:p w14:paraId="20B91564" w14:textId="77777777" w:rsidR="00080077" w:rsidRDefault="00080077" w:rsidP="00FD7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5B77" w14:textId="77777777" w:rsidR="00FD7D43" w:rsidRDefault="00FD7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55592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28D4709" w14:textId="77777777" w:rsidR="00FD7D43" w:rsidRDefault="00FD7D43" w:rsidP="001D4C52">
            <w:pPr>
              <w:pStyle w:val="Footer"/>
              <w:jc w:val="center"/>
            </w:pPr>
            <w:r w:rsidRPr="001D4C52">
              <w:t xml:space="preserve">Page </w:t>
            </w:r>
            <w:r w:rsidRPr="001D4C52">
              <w:rPr>
                <w:sz w:val="24"/>
                <w:szCs w:val="24"/>
              </w:rPr>
              <w:fldChar w:fldCharType="begin"/>
            </w:r>
            <w:r w:rsidRPr="001D4C52">
              <w:instrText xml:space="preserve"> PAGE </w:instrText>
            </w:r>
            <w:r w:rsidRPr="001D4C52">
              <w:rPr>
                <w:sz w:val="24"/>
                <w:szCs w:val="24"/>
              </w:rPr>
              <w:fldChar w:fldCharType="separate"/>
            </w:r>
            <w:r w:rsidRPr="001D4C52">
              <w:rPr>
                <w:noProof/>
              </w:rPr>
              <w:t>2</w:t>
            </w:r>
            <w:r w:rsidRPr="001D4C52">
              <w:rPr>
                <w:sz w:val="24"/>
                <w:szCs w:val="24"/>
              </w:rPr>
              <w:fldChar w:fldCharType="end"/>
            </w:r>
            <w:r w:rsidRPr="001D4C52">
              <w:t xml:space="preserve"> of </w:t>
            </w:r>
            <w:fldSimple w:instr=" NUMPAGES  ">
              <w:r w:rsidRPr="001D4C52">
                <w:rPr>
                  <w:noProof/>
                </w:rPr>
                <w:t>2</w:t>
              </w:r>
            </w:fldSimple>
          </w:p>
        </w:sdtContent>
      </w:sdt>
    </w:sdtContent>
  </w:sdt>
  <w:p w14:paraId="30EB0A06" w14:textId="77777777" w:rsidR="00FD7D43" w:rsidRPr="001D4C52" w:rsidRDefault="00FD7D43" w:rsidP="001D4C52">
    <w:pPr>
      <w:pStyle w:val="Header"/>
      <w:jc w:val="center"/>
      <w:rPr>
        <w:rFonts w:ascii="Arial" w:hAnsi="Arial" w:cs="Arial"/>
        <w:b/>
        <w:bCs/>
        <w:sz w:val="24"/>
        <w:szCs w:val="24"/>
        <w:lang w:val="en-US"/>
      </w:rPr>
    </w:pPr>
    <w:r w:rsidRPr="00687E11">
      <w:rPr>
        <w:rFonts w:ascii="Arial" w:hAnsi="Arial" w:cs="Arial"/>
        <w:b/>
        <w:bCs/>
        <w:color w:val="FF0000"/>
        <w:sz w:val="24"/>
        <w:szCs w:val="24"/>
        <w:lang w:val="en-US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6BA2" w14:textId="77777777" w:rsidR="00FD7D43" w:rsidRDefault="00FD7D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0998" w14:textId="77777777" w:rsidR="00080077" w:rsidRDefault="00080077" w:rsidP="00FD7D43">
      <w:pPr>
        <w:spacing w:after="0" w:line="240" w:lineRule="auto"/>
      </w:pPr>
      <w:r>
        <w:separator/>
      </w:r>
    </w:p>
  </w:footnote>
  <w:footnote w:type="continuationSeparator" w:id="0">
    <w:p w14:paraId="6CF803A7" w14:textId="77777777" w:rsidR="00080077" w:rsidRDefault="00080077" w:rsidP="00FD7D43">
      <w:pPr>
        <w:spacing w:after="0" w:line="240" w:lineRule="auto"/>
      </w:pPr>
      <w:r>
        <w:continuationSeparator/>
      </w:r>
    </w:p>
  </w:footnote>
  <w:footnote w:id="1">
    <w:p w14:paraId="410EF64B" w14:textId="77777777" w:rsidR="00FD7D43" w:rsidRPr="0091438A" w:rsidRDefault="00FD7D43" w:rsidP="00FD7D43">
      <w:pPr>
        <w:pStyle w:val="FootnoteText"/>
        <w:rPr>
          <w:rFonts w:ascii="Arial" w:hAnsi="Arial" w:cs="Arial"/>
          <w:lang w:val="en-US"/>
        </w:rPr>
      </w:pPr>
      <w:r w:rsidRPr="004863F0">
        <w:rPr>
          <w:rStyle w:val="FootnoteReference"/>
          <w:rFonts w:ascii="Arial" w:hAnsi="Arial" w:cs="Arial"/>
        </w:rPr>
        <w:footnoteRef/>
      </w:r>
      <w:r w:rsidRPr="00A10118">
        <w:rPr>
          <w:rFonts w:ascii="Arial" w:hAnsi="Arial" w:cs="Arial"/>
        </w:rPr>
        <w:t xml:space="preserve"> </w:t>
      </w:r>
      <w:hyperlink r:id="rId1" w:anchor="Mandatory%20DA%20Contracts" w:history="1">
        <w:r w:rsidRPr="00914DA2">
          <w:rPr>
            <w:rStyle w:val="Hyperlink"/>
            <w:rFonts w:ascii="Arial" w:hAnsi="Arial" w:cs="Arial"/>
          </w:rPr>
          <w:t>https://intranet.mof.gov.sg/portal/Procurement/Policy-Innovations/Procurement-Approaches/Demand-Aggregation.aspx#Mandatory%20DA%20Contracts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86D0" w14:textId="77777777" w:rsidR="00FD7D43" w:rsidRDefault="00FD7D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CD820" w14:textId="77777777" w:rsidR="00FD7D43" w:rsidRPr="00687E11" w:rsidRDefault="00FD7D43" w:rsidP="00687E11">
    <w:pPr>
      <w:pStyle w:val="Header"/>
      <w:jc w:val="center"/>
      <w:rPr>
        <w:rFonts w:ascii="Arial" w:hAnsi="Arial" w:cs="Arial"/>
        <w:b/>
        <w:bCs/>
        <w:sz w:val="24"/>
        <w:szCs w:val="24"/>
        <w:lang w:val="en-US"/>
      </w:rPr>
    </w:pPr>
    <w:r w:rsidRPr="00687E11">
      <w:rPr>
        <w:rFonts w:ascii="Arial" w:hAnsi="Arial" w:cs="Arial"/>
        <w:b/>
        <w:bCs/>
        <w:color w:val="FF0000"/>
        <w:sz w:val="24"/>
        <w:szCs w:val="24"/>
        <w:lang w:val="en-US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4137" w14:textId="77777777" w:rsidR="00FD7D43" w:rsidRDefault="00FD7D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904"/>
    <w:multiLevelType w:val="hybridMultilevel"/>
    <w:tmpl w:val="89CCE956"/>
    <w:lvl w:ilvl="0" w:tplc="FFFFFFFF">
      <w:start w:val="1"/>
      <w:numFmt w:val="lowerRoman"/>
      <w:lvlText w:val="%1."/>
      <w:lvlJc w:val="left"/>
      <w:pPr>
        <w:ind w:left="1797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7" w:hanging="360"/>
      </w:pPr>
    </w:lvl>
    <w:lvl w:ilvl="2" w:tplc="FFFFFFFF" w:tentative="1">
      <w:start w:val="1"/>
      <w:numFmt w:val="lowerRoman"/>
      <w:lvlText w:val="%3."/>
      <w:lvlJc w:val="right"/>
      <w:pPr>
        <w:ind w:left="2877" w:hanging="180"/>
      </w:pPr>
    </w:lvl>
    <w:lvl w:ilvl="3" w:tplc="FFFFFFFF" w:tentative="1">
      <w:start w:val="1"/>
      <w:numFmt w:val="decimal"/>
      <w:lvlText w:val="%4."/>
      <w:lvlJc w:val="left"/>
      <w:pPr>
        <w:ind w:left="3597" w:hanging="360"/>
      </w:pPr>
    </w:lvl>
    <w:lvl w:ilvl="4" w:tplc="FFFFFFFF" w:tentative="1">
      <w:start w:val="1"/>
      <w:numFmt w:val="lowerLetter"/>
      <w:lvlText w:val="%5."/>
      <w:lvlJc w:val="left"/>
      <w:pPr>
        <w:ind w:left="4317" w:hanging="360"/>
      </w:pPr>
    </w:lvl>
    <w:lvl w:ilvl="5" w:tplc="FFFFFFFF" w:tentative="1">
      <w:start w:val="1"/>
      <w:numFmt w:val="lowerRoman"/>
      <w:lvlText w:val="%6."/>
      <w:lvlJc w:val="right"/>
      <w:pPr>
        <w:ind w:left="5037" w:hanging="180"/>
      </w:pPr>
    </w:lvl>
    <w:lvl w:ilvl="6" w:tplc="FFFFFFFF" w:tentative="1">
      <w:start w:val="1"/>
      <w:numFmt w:val="decimal"/>
      <w:lvlText w:val="%7."/>
      <w:lvlJc w:val="left"/>
      <w:pPr>
        <w:ind w:left="5757" w:hanging="360"/>
      </w:pPr>
    </w:lvl>
    <w:lvl w:ilvl="7" w:tplc="FFFFFFFF" w:tentative="1">
      <w:start w:val="1"/>
      <w:numFmt w:val="lowerLetter"/>
      <w:lvlText w:val="%8."/>
      <w:lvlJc w:val="left"/>
      <w:pPr>
        <w:ind w:left="6477" w:hanging="360"/>
      </w:pPr>
    </w:lvl>
    <w:lvl w:ilvl="8" w:tplc="FFFFFFFF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149263CB"/>
    <w:multiLevelType w:val="hybridMultilevel"/>
    <w:tmpl w:val="89CCE956"/>
    <w:lvl w:ilvl="0" w:tplc="BBCCFAFE">
      <w:start w:val="1"/>
      <w:numFmt w:val="lowerRoman"/>
      <w:lvlText w:val="%1."/>
      <w:lvlJc w:val="left"/>
      <w:pPr>
        <w:ind w:left="1797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57" w:hanging="360"/>
      </w:pPr>
    </w:lvl>
    <w:lvl w:ilvl="2" w:tplc="4809001B" w:tentative="1">
      <w:start w:val="1"/>
      <w:numFmt w:val="lowerRoman"/>
      <w:lvlText w:val="%3."/>
      <w:lvlJc w:val="right"/>
      <w:pPr>
        <w:ind w:left="2877" w:hanging="180"/>
      </w:pPr>
    </w:lvl>
    <w:lvl w:ilvl="3" w:tplc="4809000F" w:tentative="1">
      <w:start w:val="1"/>
      <w:numFmt w:val="decimal"/>
      <w:lvlText w:val="%4."/>
      <w:lvlJc w:val="left"/>
      <w:pPr>
        <w:ind w:left="3597" w:hanging="360"/>
      </w:pPr>
    </w:lvl>
    <w:lvl w:ilvl="4" w:tplc="48090019" w:tentative="1">
      <w:start w:val="1"/>
      <w:numFmt w:val="lowerLetter"/>
      <w:lvlText w:val="%5."/>
      <w:lvlJc w:val="left"/>
      <w:pPr>
        <w:ind w:left="4317" w:hanging="360"/>
      </w:pPr>
    </w:lvl>
    <w:lvl w:ilvl="5" w:tplc="4809001B" w:tentative="1">
      <w:start w:val="1"/>
      <w:numFmt w:val="lowerRoman"/>
      <w:lvlText w:val="%6."/>
      <w:lvlJc w:val="right"/>
      <w:pPr>
        <w:ind w:left="5037" w:hanging="180"/>
      </w:pPr>
    </w:lvl>
    <w:lvl w:ilvl="6" w:tplc="4809000F" w:tentative="1">
      <w:start w:val="1"/>
      <w:numFmt w:val="decimal"/>
      <w:lvlText w:val="%7."/>
      <w:lvlJc w:val="left"/>
      <w:pPr>
        <w:ind w:left="5757" w:hanging="360"/>
      </w:pPr>
    </w:lvl>
    <w:lvl w:ilvl="7" w:tplc="48090019" w:tentative="1">
      <w:start w:val="1"/>
      <w:numFmt w:val="lowerLetter"/>
      <w:lvlText w:val="%8."/>
      <w:lvlJc w:val="left"/>
      <w:pPr>
        <w:ind w:left="6477" w:hanging="360"/>
      </w:pPr>
    </w:lvl>
    <w:lvl w:ilvl="8" w:tplc="4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" w15:restartNumberingAfterBreak="0">
    <w:nsid w:val="18F65D27"/>
    <w:multiLevelType w:val="hybridMultilevel"/>
    <w:tmpl w:val="FFEA6250"/>
    <w:lvl w:ilvl="0" w:tplc="4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CB4B93"/>
    <w:multiLevelType w:val="hybridMultilevel"/>
    <w:tmpl w:val="3AF88EF0"/>
    <w:lvl w:ilvl="0" w:tplc="3D1E0918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DB20B1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479EA"/>
    <w:multiLevelType w:val="hybridMultilevel"/>
    <w:tmpl w:val="A6BCE736"/>
    <w:lvl w:ilvl="0" w:tplc="8BFE2D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263650"/>
    <w:multiLevelType w:val="hybridMultilevel"/>
    <w:tmpl w:val="A6BCE736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2E3065"/>
    <w:multiLevelType w:val="hybridMultilevel"/>
    <w:tmpl w:val="EAD0E544"/>
    <w:lvl w:ilvl="0" w:tplc="01A8C47C">
      <w:start w:val="1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DE0BD2"/>
    <w:multiLevelType w:val="hybridMultilevel"/>
    <w:tmpl w:val="7B0C02D0"/>
    <w:lvl w:ilvl="0" w:tplc="5014806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340030"/>
    <w:multiLevelType w:val="hybridMultilevel"/>
    <w:tmpl w:val="FFEA625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0717C4"/>
    <w:multiLevelType w:val="hybridMultilevel"/>
    <w:tmpl w:val="60DC7398"/>
    <w:lvl w:ilvl="0" w:tplc="095C7F90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71541739">
    <w:abstractNumId w:val="3"/>
  </w:num>
  <w:num w:numId="2" w16cid:durableId="1492406495">
    <w:abstractNumId w:val="6"/>
  </w:num>
  <w:num w:numId="3" w16cid:durableId="716707816">
    <w:abstractNumId w:val="2"/>
  </w:num>
  <w:num w:numId="4" w16cid:durableId="125903221">
    <w:abstractNumId w:val="7"/>
  </w:num>
  <w:num w:numId="5" w16cid:durableId="741026339">
    <w:abstractNumId w:val="4"/>
  </w:num>
  <w:num w:numId="6" w16cid:durableId="1774088461">
    <w:abstractNumId w:val="5"/>
  </w:num>
  <w:num w:numId="7" w16cid:durableId="1184049919">
    <w:abstractNumId w:val="9"/>
  </w:num>
  <w:num w:numId="8" w16cid:durableId="1734816731">
    <w:abstractNumId w:val="8"/>
  </w:num>
  <w:num w:numId="9" w16cid:durableId="668797754">
    <w:abstractNumId w:val="1"/>
  </w:num>
  <w:num w:numId="10" w16cid:durableId="153604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3"/>
    <w:rsid w:val="00052737"/>
    <w:rsid w:val="00080077"/>
    <w:rsid w:val="00092BAD"/>
    <w:rsid w:val="00296BFC"/>
    <w:rsid w:val="002F5A49"/>
    <w:rsid w:val="003D2C01"/>
    <w:rsid w:val="00401FA9"/>
    <w:rsid w:val="00531E5C"/>
    <w:rsid w:val="00590333"/>
    <w:rsid w:val="00810D6A"/>
    <w:rsid w:val="0095128E"/>
    <w:rsid w:val="009D2C87"/>
    <w:rsid w:val="00B22F4D"/>
    <w:rsid w:val="00BB33E0"/>
    <w:rsid w:val="00CD1DD7"/>
    <w:rsid w:val="00E8124C"/>
    <w:rsid w:val="00EB5940"/>
    <w:rsid w:val="00EC63C7"/>
    <w:rsid w:val="00FB6AF9"/>
    <w:rsid w:val="00FD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AB27"/>
  <w15:chartTrackingRefBased/>
  <w15:docId w15:val="{B8EF36A8-3EBB-47AE-A6B4-97599D97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D4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D43"/>
    <w:rPr>
      <w:i/>
      <w:iCs/>
      <w:color w:val="404040" w:themeColor="text1" w:themeTint="BF"/>
    </w:rPr>
  </w:style>
  <w:style w:type="paragraph" w:styleId="ListParagraph">
    <w:name w:val="List Paragraph"/>
    <w:aliases w:val="lp1,Noise heading,List Paragraph1"/>
    <w:basedOn w:val="Normal"/>
    <w:link w:val="ListParagraphChar"/>
    <w:uiPriority w:val="34"/>
    <w:qFormat/>
    <w:rsid w:val="00FD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4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p1 Char,Noise heading Char,List Paragraph1 Char"/>
    <w:basedOn w:val="DefaultParagraphFont"/>
    <w:link w:val="ListParagraph"/>
    <w:uiPriority w:val="34"/>
    <w:rsid w:val="00FD7D43"/>
  </w:style>
  <w:style w:type="table" w:styleId="TableGrid">
    <w:name w:val="Table Grid"/>
    <w:basedOn w:val="TableNormal"/>
    <w:uiPriority w:val="39"/>
    <w:rsid w:val="00FD7D4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7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43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D7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43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FD7D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SG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D7D43"/>
    <w:rPr>
      <w:rFonts w:ascii="Times New Roman" w:eastAsia="Times New Roman" w:hAnsi="Times New Roman" w:cs="Times New Roman"/>
      <w:kern w:val="0"/>
      <w:sz w:val="20"/>
      <w:szCs w:val="20"/>
      <w:lang w:val="en-GB" w:eastAsia="en-SG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FD7D43"/>
    <w:rPr>
      <w:vertAlign w:val="superscript"/>
    </w:rPr>
  </w:style>
  <w:style w:type="paragraph" w:styleId="NoSpacing">
    <w:name w:val="No Spacing"/>
    <w:uiPriority w:val="1"/>
    <w:qFormat/>
    <w:rsid w:val="00FD7D43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D7D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intranet.mof.gov.sg/portal/Procurement/Policy-Innovations/Procurement-Approaches/Demand-Aggregation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331</Words>
  <Characters>1578</Characters>
  <Application>Microsoft Office Word</Application>
  <DocSecurity>0</DocSecurity>
  <Lines>175</Lines>
  <Paragraphs>86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WONG (CAAS)</dc:creator>
  <cp:keywords/>
  <dc:description/>
  <cp:lastModifiedBy>Joanna WONG (CAAS)</cp:lastModifiedBy>
  <cp:revision>12</cp:revision>
  <dcterms:created xsi:type="dcterms:W3CDTF">2026-08-12T01:32:00Z</dcterms:created>
  <dcterms:modified xsi:type="dcterms:W3CDTF">2026-08-12T02:39:00Z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34c4c7-833e-41e4-b0ab-cdb227a2f6f7_Enabled">
    <vt:lpwstr>true</vt:lpwstr>
  </property>
  <property fmtid="{D5CDD505-2E9C-101B-9397-08002B2CF9AE}" pid="3" name="MSIP_Label_5434c4c7-833e-41e4-b0ab-cdb227a2f6f7_SetDate">
    <vt:lpwstr>2026-08-12T02:36:30Z</vt:lpwstr>
  </property>
  <property fmtid="{D5CDD505-2E9C-101B-9397-08002B2CF9AE}" pid="4" name="MSIP_Label_5434c4c7-833e-41e4-b0ab-cdb227a2f6f7_Method">
    <vt:lpwstr>Privileged</vt:lpwstr>
  </property>
  <property fmtid="{D5CDD505-2E9C-101B-9397-08002B2CF9AE}" pid="5" name="MSIP_Label_5434c4c7-833e-41e4-b0ab-cdb227a2f6f7_Name">
    <vt:lpwstr>Official (Open)</vt:lpwstr>
  </property>
  <property fmtid="{D5CDD505-2E9C-101B-9397-08002B2CF9AE}" pid="6" name="MSIP_Label_5434c4c7-833e-41e4-b0ab-cdb227a2f6f7_SiteId">
    <vt:lpwstr>0b11c524-9a1c-4e1b-84cb-6336aefc2243</vt:lpwstr>
  </property>
  <property fmtid="{D5CDD505-2E9C-101B-9397-08002B2CF9AE}" pid="7" name="MSIP_Label_5434c4c7-833e-41e4-b0ab-cdb227a2f6f7_ActionId">
    <vt:lpwstr>8ff67e10-2dad-4fe2-9abc-9332dd0e40ea</vt:lpwstr>
  </property>
  <property fmtid="{D5CDD505-2E9C-101B-9397-08002B2CF9AE}" pid="8" name="MSIP_Label_5434c4c7-833e-41e4-b0ab-cdb227a2f6f7_ContentBits">
    <vt:lpwstr>0</vt:lpwstr>
  </property>
  <property fmtid="{D5CDD505-2E9C-101B-9397-08002B2CF9AE}" pid="9" name="MSIP_Label_5434c4c7-833e-41e4-b0ab-cdb227a2f6f7_Tag">
    <vt:lpwstr>10, 0, 1, 1</vt:lpwstr>
  </property>
</Properties>
</file>