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Cross Account Resource Sharing: A Nutty Guide by Bit the Chipmunk! 🍂🐿️</w:t>
      </w:r>
    </w:p>
    <w:p>
      <w:pPr>
        <w:pStyle w:val="BodyText"/>
      </w:pPr>
      <w:r>
        <w:t xml:space="preserve">Hello there, woodland friends! It’s your buddy Bit the Chipmunk, and today we’re diving into a topic that will help your AWS clouds feel a bit more united—just like a happy family of squirrels sharing their acorns! We’re talking about</w:t>
      </w:r>
      <w:r>
        <w:t xml:space="preserve"> </w:t>
      </w:r>
      <w:r>
        <w:rPr>
          <w:b/>
          <w:bCs/>
        </w:rPr>
        <w:t xml:space="preserve">Cross Account Resource Sharing</w:t>
      </w:r>
      <w:r>
        <w:t xml:space="preserve">! This nifty feature allows AWS resources from different accounts to chat and play nicely with each other. So, if you’re wondering how to facilitate this resourceful friendship, you’ve come to the right place!</w:t>
      </w:r>
    </w:p>
    <w:bookmarkStart w:id="9" w:name="what-is-cross-account-resource-sharing"/>
    <w:p>
      <w:pPr>
        <w:pStyle w:val="Heading3"/>
      </w:pPr>
      <w:r>
        <w:t xml:space="preserve">What is Cross Account Resource Sharing?</w:t>
      </w:r>
    </w:p>
    <w:p>
      <w:pPr>
        <w:pStyle w:val="FirstParagraph"/>
      </w:pPr>
      <w:r>
        <w:t xml:space="preserve">Picture this: You have many squirrel friends (I mean, AWS accounts!), each with their own stash of yummy nuts (resources). Sometimes you want to let your friends take a peek or even use some of those nuts without having to shuffle everything back and forth in a rush. Cross Account Resource Sharing makes it possible! It allows resources like S3 buckets, EC2 instances, and more to be accessible across different AWS accounts while keeping things secure and tidy!</w:t>
      </w:r>
    </w:p>
    <w:bookmarkEnd w:id="9"/>
    <w:bookmarkStart w:id="12" w:name="how-does-it-work"/>
    <w:p>
      <w:pPr>
        <w:pStyle w:val="Heading3"/>
      </w:pPr>
      <w:r>
        <w:t xml:space="preserve">How Does It Work?</w:t>
      </w:r>
    </w:p>
    <w:bookmarkStart w:id="10" w:name="trust-relationships"/>
    <w:p>
      <w:pPr>
        <w:pStyle w:val="Heading4"/>
      </w:pPr>
      <w:r>
        <w:t xml:space="preserve">Trust Relationships</w:t>
      </w:r>
    </w:p>
    <w:p>
      <w:pPr>
        <w:pStyle w:val="FirstParagraph"/>
      </w:pPr>
      <w:r>
        <w:t xml:space="preserve">Just like I trust my forest pals to share the finest nuts, you need to establish trust relationships between accounts. This is done using</w:t>
      </w:r>
      <w:r>
        <w:t xml:space="preserve"> </w:t>
      </w:r>
      <w:r>
        <w:rPr>
          <w:b/>
          <w:bCs/>
        </w:rPr>
        <w:t xml:space="preserve">IAM Roles</w:t>
      </w:r>
      <w:r>
        <w:t xml:space="preserve">. Here’s a simple breakdown:</w:t>
      </w:r>
    </w:p>
    <w:p>
      <w:pPr>
        <w:numPr>
          <w:ilvl w:val="0"/>
          <w:numId w:val="1001"/>
        </w:numPr>
      </w:pPr>
      <w:r>
        <w:rPr>
          <w:b/>
          <w:bCs/>
        </w:rPr>
        <w:t xml:space="preserve">Create a Role in Account A</w:t>
      </w:r>
      <w:r>
        <w:t xml:space="preserve">: This is like creating a ‘Welcome to My Nutty Tree’ sign that says</w:t>
      </w:r>
      <w:r>
        <w:t xml:space="preserve"> </w:t>
      </w:r>
      <w:r>
        <w:t xml:space="preserve">“You’re welcome to stop by!”</w:t>
      </w:r>
    </w:p>
    <w:p>
      <w:pPr>
        <w:numPr>
          <w:ilvl w:val="0"/>
          <w:numId w:val="1001"/>
        </w:numPr>
      </w:pPr>
      <w:r>
        <w:rPr>
          <w:b/>
          <w:bCs/>
        </w:rPr>
        <w:t xml:space="preserve">Allow Access from Account B</w:t>
      </w:r>
      <w:r>
        <w:t xml:space="preserve">: When you set up the role, you gotta specify who can join the fun! This involves adding a trust policy that allows Account B to assume the role.</w:t>
      </w:r>
    </w:p>
    <w:p>
      <w:pPr>
        <w:numPr>
          <w:ilvl w:val="0"/>
          <w:numId w:val="1001"/>
        </w:numPr>
      </w:pPr>
      <w:r>
        <w:rPr>
          <w:b/>
          <w:bCs/>
        </w:rPr>
        <w:t xml:space="preserve">Permissions</w:t>
      </w:r>
      <w:r>
        <w:t xml:space="preserve">: Roles can come with permissions so your pals know exactly what they can nibble on without getting into a nutty mess!</w:t>
      </w:r>
    </w:p>
    <w:bookmarkEnd w:id="10"/>
    <w:bookmarkStart w:id="11" w:name="resource-policies"/>
    <w:p>
      <w:pPr>
        <w:pStyle w:val="Heading4"/>
      </w:pPr>
      <w:r>
        <w:t xml:space="preserve">Resource Policies</w:t>
      </w:r>
    </w:p>
    <w:p>
      <w:pPr>
        <w:pStyle w:val="FirstParagraph"/>
      </w:pPr>
      <w:r>
        <w:t xml:space="preserve">Some resources, like S3 buckets, let you directly attach a policy to the resource itself! This is like putting signs on the nuts saying, “Help yourself, but only to the acorns and not the pine cones!” You can write policies that define who can access the resource and what actions they can perform.</w:t>
      </w:r>
    </w:p>
    <w:bookmarkEnd w:id="11"/>
    <w:bookmarkEnd w:id="12"/>
    <w:bookmarkStart w:id="13" w:name="best-practices"/>
    <w:p>
      <w:pPr>
        <w:pStyle w:val="Heading3"/>
      </w:pPr>
      <w:r>
        <w:t xml:space="preserve">Best Practices</w:t>
      </w:r>
    </w:p>
    <w:p>
      <w:pPr>
        <w:numPr>
          <w:ilvl w:val="0"/>
          <w:numId w:val="1002"/>
        </w:numPr>
      </w:pPr>
      <w:r>
        <w:rPr>
          <w:b/>
          <w:bCs/>
        </w:rPr>
        <w:t xml:space="preserve">Least Privilege Principle</w:t>
      </w:r>
      <w:r>
        <w:t xml:space="preserve">: Always give your friends just enough nuts to play with, but don’t overload them! That means applying the least privilege principle—allowing only the necessary permissions to get the job done.</w:t>
      </w:r>
    </w:p>
    <w:p>
      <w:pPr>
        <w:numPr>
          <w:ilvl w:val="0"/>
          <w:numId w:val="1002"/>
        </w:numPr>
      </w:pPr>
      <w:r>
        <w:rPr>
          <w:b/>
          <w:bCs/>
        </w:rPr>
        <w:t xml:space="preserve">Use AWS Organizations</w:t>
      </w:r>
      <w:r>
        <w:t xml:space="preserve">: If you have multiple AWS accounts under one governance, using AWS Organizations can simplify management. Think of it as making your forest a well-organized squirrel haven!</w:t>
      </w:r>
    </w:p>
    <w:p>
      <w:pPr>
        <w:numPr>
          <w:ilvl w:val="0"/>
          <w:numId w:val="1002"/>
        </w:numPr>
      </w:pPr>
      <w:r>
        <w:rPr>
          <w:b/>
          <w:bCs/>
        </w:rPr>
        <w:t xml:space="preserve">Monitor and Audit</w:t>
      </w:r>
      <w:r>
        <w:t xml:space="preserve">: Keep an eye on who’s munching on what. AWS CloudTrail is a great tool to help you track resource consumption across accounts. Just like I keep an eye on my acorn stash!</w:t>
      </w:r>
    </w:p>
    <w:bookmarkEnd w:id="13"/>
    <w:bookmarkStart w:id="14" w:name="common-pitfalls-exam-traps"/>
    <w:p>
      <w:pPr>
        <w:pStyle w:val="Heading3"/>
      </w:pPr>
      <w:r>
        <w:t xml:space="preserve">Common Pitfalls (Exam Traps!)</w:t>
      </w:r>
    </w:p>
    <w:p>
      <w:pPr>
        <w:pStyle w:val="FirstParagraph"/>
      </w:pPr>
      <w:r>
        <w:t xml:space="preserve">Now, let’s not get trapped like a squirrel in a snack vending machine! Here are some common pitfalls to watch out for on the exam:</w:t>
      </w:r>
    </w:p>
    <w:p>
      <w:pPr>
        <w:numPr>
          <w:ilvl w:val="0"/>
          <w:numId w:val="1003"/>
        </w:numPr>
      </w:pPr>
      <w:r>
        <w:rPr>
          <w:b/>
          <w:bCs/>
        </w:rPr>
        <w:t xml:space="preserve">Not Using Roles Properly</w:t>
      </w:r>
      <w:r>
        <w:t xml:space="preserve">: Forgetting to set up a role or misconfiguring trust relationships can lead to big headaches. Always double-check them before you dive in!</w:t>
      </w:r>
    </w:p>
    <w:p>
      <w:pPr>
        <w:numPr>
          <w:ilvl w:val="0"/>
          <w:numId w:val="1003"/>
        </w:numPr>
      </w:pPr>
      <w:r>
        <w:rPr>
          <w:b/>
          <w:bCs/>
        </w:rPr>
        <w:t xml:space="preserve">Overreaching Permissions</w:t>
      </w:r>
      <w:r>
        <w:t xml:space="preserve">: If you allow access to more resources than needed, you’re creating a buffet that no squirrel should have to manage! Stay within the least privilege principle.</w:t>
      </w:r>
    </w:p>
    <w:p>
      <w:pPr>
        <w:numPr>
          <w:ilvl w:val="0"/>
          <w:numId w:val="1003"/>
        </w:numPr>
      </w:pPr>
      <w:r>
        <w:rPr>
          <w:b/>
          <w:bCs/>
        </w:rPr>
        <w:t xml:space="preserve">Misunderstanding Resource Policy Scope</w:t>
      </w:r>
      <w:r>
        <w:t xml:space="preserve">: Resource policies behave differently depending on the service. Make sure you know how S3 bucket policies or IAM role permissions work specifically, or you might end up locked out!</w:t>
      </w:r>
    </w:p>
    <w:bookmarkEnd w:id="14"/>
    <w:bookmarkStart w:id="20" w:name="further-reading"/>
    <w:p>
      <w:pPr>
        <w:pStyle w:val="Heading3"/>
      </w:pPr>
      <w:r>
        <w:t xml:space="preserve">Further Reading</w:t>
      </w:r>
    </w:p>
    <w:p>
      <w:pPr>
        <w:pStyle w:val="FirstParagraph"/>
      </w:pPr>
      <w:r>
        <w:t xml:space="preserve">Just like a hearty squirrel loves a good book on nut recipes, you might find these resources handy:</w:t>
      </w:r>
    </w:p>
    <w:p>
      <w:pPr>
        <w:pStyle w:val="Compact"/>
        <w:numPr>
          <w:ilvl w:val="0"/>
          <w:numId w:val="1004"/>
        </w:numPr>
      </w:pPr>
      <w:hyperlink r:id="rId15">
        <w:r>
          <w:rPr>
            <w:rStyle w:val="Hyperlink"/>
          </w:rPr>
          <w:t xml:space="preserve">AWS IAM Roles for Cross Account Access</w:t>
        </w:r>
      </w:hyperlink>
    </w:p>
    <w:p>
      <w:pPr>
        <w:pStyle w:val="Compact"/>
        <w:numPr>
          <w:ilvl w:val="0"/>
          <w:numId w:val="1004"/>
        </w:numPr>
      </w:pPr>
      <w:hyperlink r:id="rId16">
        <w:r>
          <w:rPr>
            <w:rStyle w:val="Hyperlink"/>
          </w:rPr>
          <w:t xml:space="preserve">Amazon S3 Bucket Policies</w:t>
        </w:r>
      </w:hyperlink>
    </w:p>
    <w:p>
      <w:pPr>
        <w:pStyle w:val="Compact"/>
        <w:numPr>
          <w:ilvl w:val="0"/>
          <w:numId w:val="1004"/>
        </w:numPr>
      </w:pPr>
      <w:hyperlink r:id="rId17">
        <w:r>
          <w:rPr>
            <w:rStyle w:val="Hyperlink"/>
          </w:rPr>
          <w:t xml:space="preserve">AWS Security Best Practices</w:t>
        </w:r>
      </w:hyperlink>
    </w:p>
    <w:p>
      <w:pPr>
        <w:pStyle w:val="Compact"/>
        <w:numPr>
          <w:ilvl w:val="0"/>
          <w:numId w:val="1004"/>
        </w:numPr>
      </w:pPr>
      <w:hyperlink r:id="rId18">
        <w:r>
          <w:rPr>
            <w:rStyle w:val="Hyperlink"/>
          </w:rPr>
          <w:t xml:space="preserve">AWS Organizations User Guide</w:t>
        </w:r>
      </w:hyperlink>
    </w:p>
    <w:p>
      <w:pPr>
        <w:pStyle w:val="Compact"/>
        <w:numPr>
          <w:ilvl w:val="0"/>
          <w:numId w:val="1004"/>
        </w:numPr>
      </w:pPr>
      <w:hyperlink r:id="rId19">
        <w:r>
          <w:rPr>
            <w:rStyle w:val="Hyperlink"/>
          </w:rPr>
          <w:t xml:space="preserve">CloudTrail Documentation</w:t>
        </w:r>
      </w:hyperlink>
    </w:p>
    <w:p>
      <w:pPr>
        <w:pStyle w:val="FirstParagraph"/>
      </w:pPr>
      <w:r>
        <w:t xml:space="preserve">So there you have it, my forest-loving pals! Cross Account Resource Sharing might seem a bit nutty at first, but with the right guidance, you’ll be sharing resources like a pro. Happy studying, and may your AWS adventures be as delightful as a fresh stash of acorns! 🐿️💚</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https://aws.amazon.com/architecture/security-identity-compliance-best-practices/" TargetMode="External" /><Relationship Type="http://schemas.openxmlformats.org/officeDocument/2006/relationships/hyperlink" Id="rId16" Target="https://docs.aws.amazon.com/AmazonS3/latest/userguide/bucket-policy.html" TargetMode="External" /><Relationship Type="http://schemas.openxmlformats.org/officeDocument/2006/relationships/hyperlink" Id="rId15" Target="https://docs.aws.amazon.com/IAM/latest/UserGuide/id_roles.html" TargetMode="External" /><Relationship Type="http://schemas.openxmlformats.org/officeDocument/2006/relationships/hyperlink" Id="rId19" Target="https://docs.aws.amazon.com/awscloudtrail/latest/userguide/cloudtrail-user-guide.html" TargetMode="External" /><Relationship Type="http://schemas.openxmlformats.org/officeDocument/2006/relationships/hyperlink" Id="rId18" Target="https://docs.aws.amazon.com/organizations/latest/userguide/orgs_getting_started.html" TargetMode="External" /></Relationships>
</file>

<file path=word/_rels/footnotes.xml.rels><?xml version="1.0" encoding="UTF-8"?><Relationships xmlns="http://schemas.openxmlformats.org/package/2006/relationships"><Relationship Type="http://schemas.openxmlformats.org/officeDocument/2006/relationships/hyperlink" Id="rId17" Target="https://aws.amazon.com/architecture/security-identity-compliance-best-practices/" TargetMode="External" /><Relationship Type="http://schemas.openxmlformats.org/officeDocument/2006/relationships/hyperlink" Id="rId16" Target="https://docs.aws.amazon.com/AmazonS3/latest/userguide/bucket-policy.html" TargetMode="External" /><Relationship Type="http://schemas.openxmlformats.org/officeDocument/2006/relationships/hyperlink" Id="rId15" Target="https://docs.aws.amazon.com/IAM/latest/UserGuide/id_roles.html" TargetMode="External" /><Relationship Type="http://schemas.openxmlformats.org/officeDocument/2006/relationships/hyperlink" Id="rId19" Target="https://docs.aws.amazon.com/awscloudtrail/latest/userguide/cloudtrail-user-guide.html" TargetMode="External" /><Relationship Type="http://schemas.openxmlformats.org/officeDocument/2006/relationships/hyperlink" Id="rId18" Target="https://docs.aws.amazon.com/organizations/latest/userguide/orgs_getting_starte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2025-11-15T09:48:51Z</dcterms:created>
  <dcterms:modified xsi:type="dcterms:W3CDTF">2025-11-15T09:48:51Z</dcterms:modified>
</cp:coreProperties>
</file>

<file path=docProps/custom.xml><?xml version="1.0" encoding="utf-8"?>
<Properties xmlns="http://schemas.openxmlformats.org/officeDocument/2006/custom-properties" xmlns:vt="http://schemas.openxmlformats.org/officeDocument/2006/docPropsVTypes"/>
</file>