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E9463" w14:textId="22527F76" w:rsidR="00535C96" w:rsidRDefault="00512874" w:rsidP="00246700">
      <w:pPr>
        <w:jc w:val="center"/>
        <w:rPr>
          <w:rFonts w:ascii="Times New Roman" w:hAnsi="Times New Roman" w:cs="Times New Roman"/>
          <w:b/>
          <w:bCs/>
        </w:rPr>
      </w:pPr>
      <w:r w:rsidRPr="00512874">
        <w:rPr>
          <w:rFonts w:ascii="Times New Roman" w:hAnsi="Times New Roman" w:cs="Times New Roman"/>
          <w:b/>
          <w:bCs/>
        </w:rPr>
        <w:t>ATIVIDADES</w:t>
      </w:r>
    </w:p>
    <w:p w14:paraId="0F707072" w14:textId="2665C576" w:rsidR="007265A2" w:rsidRPr="007265A2" w:rsidRDefault="007265A2" w:rsidP="00246700">
      <w:pPr>
        <w:jc w:val="center"/>
        <w:rPr>
          <w:rFonts w:ascii="Times New Roman" w:hAnsi="Times New Roman" w:cs="Times New Roman"/>
        </w:rPr>
      </w:pPr>
      <w:r w:rsidRPr="007265A2">
        <w:rPr>
          <w:rFonts w:ascii="Times New Roman" w:hAnsi="Times New Roman" w:cs="Times New Roman"/>
        </w:rPr>
        <w:t>(remotas)</w:t>
      </w:r>
    </w:p>
    <w:p w14:paraId="1A71B217" w14:textId="77777777" w:rsidR="007D41FC" w:rsidRPr="00CE036B" w:rsidRDefault="007D41FC">
      <w:pPr>
        <w:rPr>
          <w:rFonts w:ascii="Times New Roman" w:hAnsi="Times New Roman" w:cs="Times New Roman"/>
        </w:rPr>
      </w:pPr>
    </w:p>
    <w:p w14:paraId="581A05D5" w14:textId="5EB9CA6D" w:rsidR="007D41FC" w:rsidRPr="00CE036B" w:rsidRDefault="007D41FC" w:rsidP="0095498E">
      <w:pPr>
        <w:jc w:val="both"/>
        <w:rPr>
          <w:rFonts w:ascii="Times New Roman" w:hAnsi="Times New Roman" w:cs="Times New Roman"/>
        </w:rPr>
      </w:pPr>
      <w:r w:rsidRPr="00885DA2">
        <w:rPr>
          <w:rFonts w:ascii="Times New Roman" w:hAnsi="Times New Roman" w:cs="Times New Roman"/>
          <w:b/>
          <w:bCs/>
        </w:rPr>
        <w:t>1)</w:t>
      </w:r>
      <w:r w:rsidRPr="00CE036B">
        <w:rPr>
          <w:rFonts w:ascii="Times New Roman" w:hAnsi="Times New Roman" w:cs="Times New Roman"/>
        </w:rPr>
        <w:t xml:space="preserve"> Nos textos que seguem (I, II, III), identifique as tipologias textuais e responda as perguntas.</w:t>
      </w:r>
    </w:p>
    <w:p w14:paraId="0BCD9555" w14:textId="77777777" w:rsidR="007D41FC" w:rsidRPr="00CE036B" w:rsidRDefault="007D41FC">
      <w:pPr>
        <w:rPr>
          <w:rFonts w:ascii="Times New Roman" w:hAnsi="Times New Roman" w:cs="Times New Roman"/>
        </w:rPr>
      </w:pPr>
    </w:p>
    <w:p w14:paraId="20AB6719" w14:textId="5B301E38" w:rsidR="007D41FC" w:rsidRPr="00CE036B" w:rsidRDefault="007D41FC">
      <w:pPr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>Texto I</w:t>
      </w:r>
    </w:p>
    <w:p w14:paraId="4FAFD190" w14:textId="77777777" w:rsidR="007D41FC" w:rsidRPr="00CE036B" w:rsidRDefault="007D41FC">
      <w:pPr>
        <w:rPr>
          <w:rFonts w:ascii="Times New Roman" w:hAnsi="Times New Roman" w:cs="Times New Roman"/>
        </w:rPr>
      </w:pPr>
    </w:p>
    <w:p w14:paraId="4B75DFD3" w14:textId="77777777" w:rsidR="005B5F6E" w:rsidRDefault="007D41FC">
      <w:pPr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>O camponês e a cobra</w:t>
      </w:r>
      <w:r w:rsidRPr="00CE036B">
        <w:rPr>
          <w:rFonts w:ascii="Times New Roman" w:hAnsi="Times New Roman" w:cs="Times New Roman"/>
        </w:rPr>
        <w:br/>
      </w:r>
      <w:r w:rsidRPr="00CE036B">
        <w:rPr>
          <w:rFonts w:ascii="Times New Roman" w:hAnsi="Times New Roman" w:cs="Times New Roman"/>
        </w:rPr>
        <w:br/>
        <w:t>Certo dia, na casa de um camponês, uma serpente venenosa insinuou-se e disse-lhe bem maneirosa:</w:t>
      </w:r>
      <w:r w:rsidRPr="00CE036B">
        <w:rPr>
          <w:rFonts w:ascii="Times New Roman" w:hAnsi="Times New Roman" w:cs="Times New Roman"/>
        </w:rPr>
        <w:br/>
        <w:t>- Vizinho, salve! Hoje eu te trouxe uma boa notícia. Vamos ser amigos! Não será mais preciso temeres a mim, porque regenerei-me, estou mudada. Vê, minha pele até já está trocada, sou outra, diferente de antes!</w:t>
      </w:r>
      <w:r w:rsidRPr="00CE036B">
        <w:rPr>
          <w:rFonts w:ascii="Times New Roman" w:hAnsi="Times New Roman" w:cs="Times New Roman"/>
        </w:rPr>
        <w:br/>
        <w:t>Porém, o camponês, muito sábio, não se enganou com a lábia do animal e disse, com pau na mão:</w:t>
      </w:r>
      <w:r w:rsidRPr="00CE036B">
        <w:rPr>
          <w:rFonts w:ascii="Times New Roman" w:hAnsi="Times New Roman" w:cs="Times New Roman"/>
        </w:rPr>
        <w:br/>
        <w:t>- Tua pele é nova, mas teu coração ainda é o mesmo.</w:t>
      </w:r>
      <w:r w:rsidRPr="00CE036B">
        <w:rPr>
          <w:rFonts w:ascii="Times New Roman" w:hAnsi="Times New Roman" w:cs="Times New Roman"/>
        </w:rPr>
        <w:br/>
        <w:t>E, com uma porretada, liquidou a cobra venenosa (KRYLOV. Fábulas russas, 1990, p. 15 – Adaptado).</w:t>
      </w:r>
      <w:r w:rsidRPr="00CE036B">
        <w:rPr>
          <w:rFonts w:ascii="Times New Roman" w:hAnsi="Times New Roman" w:cs="Times New Roman"/>
        </w:rPr>
        <w:br/>
      </w:r>
      <w:r w:rsidRPr="00CE036B">
        <w:rPr>
          <w:rFonts w:ascii="Times New Roman" w:hAnsi="Times New Roman" w:cs="Times New Roman"/>
        </w:rPr>
        <w:br/>
        <w:t xml:space="preserve">a) O texto narra, descreve ou comenta a respeito de um assunto? </w:t>
      </w:r>
    </w:p>
    <w:p w14:paraId="0EF0774F" w14:textId="6A03E51A" w:rsidR="007D41FC" w:rsidRPr="00CE036B" w:rsidRDefault="005B5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Narra</w:t>
      </w:r>
      <w:r w:rsidR="007D41FC" w:rsidRPr="00CE036B">
        <w:rPr>
          <w:rFonts w:ascii="Times New Roman" w:hAnsi="Times New Roman" w:cs="Times New Roman"/>
        </w:rPr>
        <w:br/>
      </w:r>
      <w:r w:rsidR="00AD71DE">
        <w:rPr>
          <w:rFonts w:ascii="Times New Roman" w:hAnsi="Times New Roman" w:cs="Times New Roman"/>
        </w:rPr>
        <w:t>b</w:t>
      </w:r>
      <w:r w:rsidR="007D41FC" w:rsidRPr="00CE036B">
        <w:rPr>
          <w:rFonts w:ascii="Times New Roman" w:hAnsi="Times New Roman" w:cs="Times New Roman"/>
        </w:rPr>
        <w:t xml:space="preserve">) Há um espaço? Qual? </w:t>
      </w:r>
      <w:r>
        <w:rPr>
          <w:rFonts w:ascii="Times New Roman" w:hAnsi="Times New Roman" w:cs="Times New Roman"/>
        </w:rPr>
        <w:br/>
        <w:t>Sim, a casa do camponês.</w:t>
      </w:r>
      <w:r w:rsidR="007D41FC" w:rsidRPr="00CE036B">
        <w:rPr>
          <w:rFonts w:ascii="Times New Roman" w:hAnsi="Times New Roman" w:cs="Times New Roman"/>
        </w:rPr>
        <w:br/>
      </w:r>
      <w:r w:rsidR="00AD71DE">
        <w:rPr>
          <w:rFonts w:ascii="Times New Roman" w:hAnsi="Times New Roman" w:cs="Times New Roman"/>
        </w:rPr>
        <w:t>c</w:t>
      </w:r>
      <w:r w:rsidR="007D41FC" w:rsidRPr="00CE036B">
        <w:rPr>
          <w:rFonts w:ascii="Times New Roman" w:hAnsi="Times New Roman" w:cs="Times New Roman"/>
        </w:rPr>
        <w:t xml:space="preserve">) O texto está situado em um tempo? Qual? </w:t>
      </w:r>
      <w:r>
        <w:rPr>
          <w:rFonts w:ascii="Times New Roman" w:hAnsi="Times New Roman" w:cs="Times New Roman"/>
        </w:rPr>
        <w:br/>
        <w:t>Tempo passado</w:t>
      </w:r>
      <w:r w:rsidR="007D41FC" w:rsidRPr="00CE036B">
        <w:rPr>
          <w:rFonts w:ascii="Times New Roman" w:hAnsi="Times New Roman" w:cs="Times New Roman"/>
        </w:rPr>
        <w:br/>
      </w:r>
      <w:r w:rsidR="00AD71DE">
        <w:rPr>
          <w:rFonts w:ascii="Times New Roman" w:hAnsi="Times New Roman" w:cs="Times New Roman"/>
        </w:rPr>
        <w:t>d</w:t>
      </w:r>
      <w:r w:rsidR="007D41FC" w:rsidRPr="00CE036B">
        <w:rPr>
          <w:rFonts w:ascii="Times New Roman" w:hAnsi="Times New Roman" w:cs="Times New Roman"/>
        </w:rPr>
        <w:t xml:space="preserve">) Há mudanças de anterioridade e posterioridade? Como isso é explicitado? </w:t>
      </w:r>
      <w:r>
        <w:rPr>
          <w:rFonts w:ascii="Times New Roman" w:hAnsi="Times New Roman" w:cs="Times New Roman"/>
        </w:rPr>
        <w:br/>
        <w:t>Fato de ter uma mudança na condição da cobra, ela era vida e depois morreu...</w:t>
      </w:r>
    </w:p>
    <w:p w14:paraId="294D3B0E" w14:textId="51F4A4FE" w:rsidR="007D41FC" w:rsidRPr="00CE036B" w:rsidRDefault="00AD7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7D41FC" w:rsidRPr="00CE036B">
        <w:rPr>
          <w:rFonts w:ascii="Times New Roman" w:hAnsi="Times New Roman" w:cs="Times New Roman"/>
        </w:rPr>
        <w:t xml:space="preserve">) Qual é o tempo verbal predominante? Exemplifique. </w:t>
      </w:r>
      <w:r w:rsidR="005B5F6E">
        <w:rPr>
          <w:rFonts w:ascii="Times New Roman" w:hAnsi="Times New Roman" w:cs="Times New Roman"/>
        </w:rPr>
        <w:br/>
        <w:t xml:space="preserve">Pretérito Perfeito do Indicativo – Liquidou, enganou, insinuou-se </w:t>
      </w:r>
    </w:p>
    <w:p w14:paraId="0D22DFCA" w14:textId="5350819D" w:rsidR="007D41FC" w:rsidRPr="00CE036B" w:rsidRDefault="00AD7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7D41FC" w:rsidRPr="00CE036B">
        <w:rPr>
          <w:rFonts w:ascii="Times New Roman" w:hAnsi="Times New Roman" w:cs="Times New Roman"/>
        </w:rPr>
        <w:t xml:space="preserve">) A partir desses aspectos, a que tipologia textual pertence o texto analisado? </w:t>
      </w:r>
    </w:p>
    <w:p w14:paraId="1BC7526A" w14:textId="316A8681" w:rsidR="007D41FC" w:rsidRDefault="007D41FC">
      <w:pPr>
        <w:rPr>
          <w:rFonts w:ascii="Times New Roman" w:hAnsi="Times New Roman" w:cs="Times New Roman"/>
        </w:rPr>
      </w:pPr>
    </w:p>
    <w:p w14:paraId="5EB6E1B9" w14:textId="77777777" w:rsidR="005B5F6E" w:rsidRPr="00CE036B" w:rsidRDefault="005B5F6E">
      <w:pPr>
        <w:rPr>
          <w:rFonts w:ascii="Times New Roman" w:hAnsi="Times New Roman" w:cs="Times New Roman"/>
        </w:rPr>
      </w:pPr>
    </w:p>
    <w:p w14:paraId="57E45668" w14:textId="5FC7B337" w:rsidR="007D41FC" w:rsidRPr="00CE036B" w:rsidRDefault="007D41FC">
      <w:pPr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>Texto II</w:t>
      </w:r>
    </w:p>
    <w:p w14:paraId="75683925" w14:textId="20D30796" w:rsidR="007D41FC" w:rsidRPr="00CE036B" w:rsidRDefault="007D41FC" w:rsidP="0095498E">
      <w:pPr>
        <w:jc w:val="both"/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br/>
        <w:t>Rosa respirou fundo o cheiro das paredes, de tábuas ainda verdes. Era a casa, a sua casa. Tinha três por quatro metros, uma janela na frente e outra nos fundos, mas parecia enorme. O piso era de terra batida e a mesa, de tábua áspera, mais parecia mesa de carpinteiro</w:t>
      </w:r>
      <w:r w:rsidR="00015C3D" w:rsidRPr="00CE036B">
        <w:rPr>
          <w:rFonts w:ascii="Times New Roman" w:hAnsi="Times New Roman" w:cs="Times New Roman"/>
        </w:rPr>
        <w:t xml:space="preserve">. </w:t>
      </w:r>
      <w:r w:rsidRPr="00CE036B">
        <w:rPr>
          <w:rFonts w:ascii="Times New Roman" w:hAnsi="Times New Roman" w:cs="Times New Roman"/>
        </w:rPr>
        <w:t>Não importava, era dela a casa. Da janela, via os troncos chamuscados e, ao fundo, a mata fechada. Ali, pensou, nesse pedaço de terra limpa, podia plantar temperos e algumas flores. Aurélio desatava o galo e as três galinhas e os prendia na gaiola de taquara. Teriam</w:t>
      </w:r>
      <w:r w:rsidR="00015C3D" w:rsidRPr="00CE036B">
        <w:rPr>
          <w:rFonts w:ascii="Times New Roman" w:hAnsi="Times New Roman" w:cs="Times New Roman"/>
        </w:rPr>
        <w:t xml:space="preserve"> um galo para cantar de manhã cedo e galinha para o caldo, quando nascesse a criança. Se algum bic</w:t>
      </w:r>
      <w:r w:rsidR="00A90882">
        <w:rPr>
          <w:rFonts w:ascii="Times New Roman" w:hAnsi="Times New Roman" w:cs="Times New Roman"/>
        </w:rPr>
        <w:t>h</w:t>
      </w:r>
      <w:r w:rsidR="00015C3D" w:rsidRPr="00CE036B">
        <w:rPr>
          <w:rFonts w:ascii="Times New Roman" w:hAnsi="Times New Roman" w:cs="Times New Roman"/>
        </w:rPr>
        <w:t>o não os comesse antes (POZENATO, José Clemente. A Cocanha. Porto Alegre. Mercado Aberto, 2000. P. 152).</w:t>
      </w:r>
    </w:p>
    <w:p w14:paraId="53FCD1AB" w14:textId="77777777" w:rsidR="00015C3D" w:rsidRPr="00CE036B" w:rsidRDefault="00015C3D">
      <w:pPr>
        <w:rPr>
          <w:rFonts w:ascii="Times New Roman" w:hAnsi="Times New Roman" w:cs="Times New Roman"/>
        </w:rPr>
      </w:pPr>
    </w:p>
    <w:p w14:paraId="201F9A6C" w14:textId="60261605" w:rsidR="00015C3D" w:rsidRDefault="00015C3D" w:rsidP="00015C3D">
      <w:pPr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 xml:space="preserve">a) O texto foi construído com termos concretos os abstratos? </w:t>
      </w:r>
    </w:p>
    <w:p w14:paraId="30279615" w14:textId="23325D71" w:rsidR="00D44EF2" w:rsidRPr="00CE036B" w:rsidRDefault="00D44EF2" w:rsidP="00015C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Concretos</w:t>
      </w:r>
    </w:p>
    <w:p w14:paraId="3340C9F1" w14:textId="27503CD5" w:rsidR="00015C3D" w:rsidRPr="00CE036B" w:rsidRDefault="00015C3D" w:rsidP="00015C3D">
      <w:pPr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lastRenderedPageBreak/>
        <w:t xml:space="preserve">b) Qual é o tempo verbal predominante? Exemplifique. </w:t>
      </w:r>
      <w:r w:rsidR="00D44EF2">
        <w:rPr>
          <w:rFonts w:ascii="Times New Roman" w:hAnsi="Times New Roman" w:cs="Times New Roman"/>
        </w:rPr>
        <w:br/>
        <w:t>Pretérito Imperfeito do Indicativo – Era, parecei, importava, podia, desatava, prendia, teriam</w:t>
      </w:r>
    </w:p>
    <w:p w14:paraId="1A6A448E" w14:textId="1DDE431A" w:rsidR="00015C3D" w:rsidRPr="00CE036B" w:rsidRDefault="00015C3D">
      <w:pPr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>c) Há progressão temporal no texto?</w:t>
      </w:r>
      <w:r w:rsidR="00D44EF2">
        <w:rPr>
          <w:rFonts w:ascii="Times New Roman" w:hAnsi="Times New Roman" w:cs="Times New Roman"/>
        </w:rPr>
        <w:br/>
        <w:t>Não tem, porque é um texto descritivo.</w:t>
      </w:r>
    </w:p>
    <w:p w14:paraId="7B1A2629" w14:textId="0185ECAA" w:rsidR="00015C3D" w:rsidRPr="00CE036B" w:rsidRDefault="00015C3D">
      <w:pPr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>d) O que mostra o texto?</w:t>
      </w:r>
      <w:r w:rsidR="00D44EF2">
        <w:rPr>
          <w:rFonts w:ascii="Times New Roman" w:hAnsi="Times New Roman" w:cs="Times New Roman"/>
        </w:rPr>
        <w:br/>
        <w:t>A descrição de uma casa.</w:t>
      </w:r>
    </w:p>
    <w:p w14:paraId="7A181075" w14:textId="596A212D" w:rsidR="00015C3D" w:rsidRPr="00CE036B" w:rsidRDefault="00015C3D">
      <w:pPr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>e) A partir dos aspectos analisados, a qual tipologia textual o texto pertence?</w:t>
      </w:r>
      <w:r w:rsidR="00D44EF2">
        <w:rPr>
          <w:rFonts w:ascii="Times New Roman" w:hAnsi="Times New Roman" w:cs="Times New Roman"/>
        </w:rPr>
        <w:br/>
        <w:t>Descrição - Descritivo</w:t>
      </w:r>
    </w:p>
    <w:p w14:paraId="6EC74BBD" w14:textId="77777777" w:rsidR="00015C3D" w:rsidRPr="00CE036B" w:rsidRDefault="00015C3D">
      <w:pPr>
        <w:rPr>
          <w:rFonts w:ascii="Times New Roman" w:hAnsi="Times New Roman" w:cs="Times New Roman"/>
        </w:rPr>
      </w:pPr>
    </w:p>
    <w:p w14:paraId="2A55BE24" w14:textId="6E5BE41D" w:rsidR="00015C3D" w:rsidRDefault="00015C3D">
      <w:pPr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>Texto III</w:t>
      </w:r>
    </w:p>
    <w:p w14:paraId="2DE6D811" w14:textId="77777777" w:rsidR="00130BC8" w:rsidRDefault="00130BC8">
      <w:pPr>
        <w:rPr>
          <w:rFonts w:ascii="Times New Roman" w:hAnsi="Times New Roman" w:cs="Times New Roman"/>
        </w:rPr>
      </w:pPr>
    </w:p>
    <w:p w14:paraId="55B27175" w14:textId="004B39B8" w:rsidR="00130BC8" w:rsidRDefault="00130B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Educação</w:t>
      </w:r>
    </w:p>
    <w:p w14:paraId="4C515EFC" w14:textId="408E0CF3" w:rsidR="00130BC8" w:rsidRDefault="00130BC8" w:rsidP="00184A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Ninguém discute que a educação é o alicerce da sociedade. O grande problema do Brasil é valorizar demais a quantidade e esquecer a qualidade. Para que se apresentem estáticas com baixos índices de repetência, criam-se programas como a progressão continuada, que faz com que os alunos não repitam o ano mesmo sem ter aprendido. Sendo os fundamentos educacionais baseados em números, e não em qualidade, será improvável uma sociedade bem estruturada, justa e democrática </w:t>
      </w:r>
      <w:r w:rsidR="004A4BCF">
        <w:rPr>
          <w:rFonts w:ascii="Times New Roman" w:hAnsi="Times New Roman" w:cs="Times New Roman"/>
        </w:rPr>
        <w:t>(SOUZA, L.M. de. Educação, Veja, São Paulo, ano 25, n. 35, ed. 1818, 03 set. 2003. Cartas, p. 24).</w:t>
      </w:r>
    </w:p>
    <w:p w14:paraId="112D115D" w14:textId="77777777" w:rsidR="001640CC" w:rsidRDefault="001640CC" w:rsidP="00184A1A">
      <w:pPr>
        <w:jc w:val="both"/>
        <w:rPr>
          <w:rFonts w:ascii="Times New Roman" w:hAnsi="Times New Roman" w:cs="Times New Roman"/>
        </w:rPr>
      </w:pPr>
    </w:p>
    <w:p w14:paraId="4C910299" w14:textId="7311756F" w:rsidR="001640CC" w:rsidRPr="00CE036B" w:rsidRDefault="001640CC" w:rsidP="001640CC">
      <w:pPr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 xml:space="preserve">a) O texto </w:t>
      </w:r>
      <w:r>
        <w:rPr>
          <w:rFonts w:ascii="Times New Roman" w:hAnsi="Times New Roman" w:cs="Times New Roman"/>
        </w:rPr>
        <w:t>narra um fato, descreve algo ou constrói uma opinião</w:t>
      </w:r>
      <w:r w:rsidRPr="00CE036B">
        <w:rPr>
          <w:rFonts w:ascii="Times New Roman" w:hAnsi="Times New Roman" w:cs="Times New Roman"/>
        </w:rPr>
        <w:t xml:space="preserve">? </w:t>
      </w:r>
      <w:r w:rsidR="00D44EF2">
        <w:rPr>
          <w:rFonts w:ascii="Times New Roman" w:hAnsi="Times New Roman" w:cs="Times New Roman"/>
        </w:rPr>
        <w:br/>
        <w:t>Constrói uma opinião.</w:t>
      </w:r>
    </w:p>
    <w:p w14:paraId="721D889D" w14:textId="6D499D1B" w:rsidR="001640CC" w:rsidRPr="00CE036B" w:rsidRDefault="001640CC" w:rsidP="001640CC">
      <w:pPr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 xml:space="preserve">b) </w:t>
      </w:r>
      <w:r>
        <w:rPr>
          <w:rFonts w:ascii="Times New Roman" w:hAnsi="Times New Roman" w:cs="Times New Roman"/>
        </w:rPr>
        <w:t>O texto contempla qual tema?</w:t>
      </w:r>
      <w:r w:rsidRPr="00CE036B">
        <w:rPr>
          <w:rFonts w:ascii="Times New Roman" w:hAnsi="Times New Roman" w:cs="Times New Roman"/>
        </w:rPr>
        <w:t xml:space="preserve"> </w:t>
      </w:r>
      <w:r w:rsidR="00D44EF2">
        <w:rPr>
          <w:rFonts w:ascii="Times New Roman" w:hAnsi="Times New Roman" w:cs="Times New Roman"/>
        </w:rPr>
        <w:br/>
        <w:t>Educação no Brasil</w:t>
      </w:r>
    </w:p>
    <w:p w14:paraId="720ED17D" w14:textId="0BDF380A" w:rsidR="001640CC" w:rsidRPr="00CE036B" w:rsidRDefault="001640CC" w:rsidP="001640CC">
      <w:pPr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 xml:space="preserve">c) Há </w:t>
      </w:r>
      <w:r>
        <w:rPr>
          <w:rFonts w:ascii="Times New Roman" w:hAnsi="Times New Roman" w:cs="Times New Roman"/>
        </w:rPr>
        <w:t>relações de anterioridade e posterioridade</w:t>
      </w:r>
      <w:r w:rsidRPr="00CE036B">
        <w:rPr>
          <w:rFonts w:ascii="Times New Roman" w:hAnsi="Times New Roman" w:cs="Times New Roman"/>
        </w:rPr>
        <w:t xml:space="preserve"> no texto?</w:t>
      </w:r>
      <w:r w:rsidR="00D44EF2">
        <w:rPr>
          <w:rFonts w:ascii="Times New Roman" w:hAnsi="Times New Roman" w:cs="Times New Roman"/>
        </w:rPr>
        <w:br/>
        <w:t>Não, só existe na narração.</w:t>
      </w:r>
    </w:p>
    <w:p w14:paraId="3D879C53" w14:textId="49D5399D" w:rsidR="001640CC" w:rsidRPr="00CE036B" w:rsidRDefault="001640CC" w:rsidP="001640CC">
      <w:pPr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 xml:space="preserve">d) Qual é o tempo verbal predominante? Exemplifique. </w:t>
      </w:r>
      <w:r w:rsidR="00D44EF2">
        <w:rPr>
          <w:rFonts w:ascii="Times New Roman" w:hAnsi="Times New Roman" w:cs="Times New Roman"/>
        </w:rPr>
        <w:br/>
        <w:t>Presente – Discute, é, apresentem, criam-se, repitam.</w:t>
      </w:r>
    </w:p>
    <w:p w14:paraId="1684F5FF" w14:textId="08BFFC5E" w:rsidR="001640CC" w:rsidRPr="00CE036B" w:rsidRDefault="001640CC" w:rsidP="001640CC">
      <w:pPr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 xml:space="preserve">e) </w:t>
      </w:r>
      <w:r>
        <w:rPr>
          <w:rFonts w:ascii="Times New Roman" w:hAnsi="Times New Roman" w:cs="Times New Roman"/>
        </w:rPr>
        <w:t>Em relação à tipologia textual, como o texto é classificado</w:t>
      </w:r>
      <w:r w:rsidRPr="00CE036B">
        <w:rPr>
          <w:rFonts w:ascii="Times New Roman" w:hAnsi="Times New Roman" w:cs="Times New Roman"/>
        </w:rPr>
        <w:t>?</w:t>
      </w:r>
      <w:r w:rsidR="00D44EF2">
        <w:rPr>
          <w:rFonts w:ascii="Times New Roman" w:hAnsi="Times New Roman" w:cs="Times New Roman"/>
        </w:rPr>
        <w:br/>
        <w:t>Dissertativo-argumentativo.</w:t>
      </w:r>
    </w:p>
    <w:p w14:paraId="19234CE6" w14:textId="77777777" w:rsidR="00015C3D" w:rsidRPr="00CE036B" w:rsidRDefault="00015C3D">
      <w:pPr>
        <w:rPr>
          <w:rFonts w:ascii="Times New Roman" w:hAnsi="Times New Roman" w:cs="Times New Roman"/>
        </w:rPr>
      </w:pPr>
    </w:p>
    <w:p w14:paraId="7C1A676D" w14:textId="27617F4F" w:rsidR="00015C3D" w:rsidRPr="00CE036B" w:rsidRDefault="006A4F1D" w:rsidP="00184A1A">
      <w:pPr>
        <w:jc w:val="both"/>
        <w:rPr>
          <w:rFonts w:ascii="Times New Roman" w:hAnsi="Times New Roman" w:cs="Times New Roman"/>
        </w:rPr>
      </w:pPr>
      <w:r w:rsidRPr="00885DA2">
        <w:rPr>
          <w:rFonts w:ascii="Times New Roman" w:hAnsi="Times New Roman" w:cs="Times New Roman"/>
          <w:b/>
          <w:bCs/>
        </w:rPr>
        <w:t>2)</w:t>
      </w:r>
      <w:r w:rsidRPr="00CE036B">
        <w:rPr>
          <w:rFonts w:ascii="Times New Roman" w:hAnsi="Times New Roman" w:cs="Times New Roman"/>
        </w:rPr>
        <w:t xml:space="preserve"> Numere os textos, conforme o que segue: (1) narrativo; (2) descritivo; (3) dissertativo</w:t>
      </w:r>
      <w:r w:rsidR="008C6141">
        <w:rPr>
          <w:rFonts w:ascii="Times New Roman" w:hAnsi="Times New Roman" w:cs="Times New Roman"/>
        </w:rPr>
        <w:t>-argumentativo</w:t>
      </w:r>
      <w:r w:rsidRPr="00CE036B">
        <w:rPr>
          <w:rFonts w:ascii="Times New Roman" w:hAnsi="Times New Roman" w:cs="Times New Roman"/>
        </w:rPr>
        <w:t>; (4) explicativo; (5) preditivo</w:t>
      </w:r>
      <w:r w:rsidR="0023572F">
        <w:rPr>
          <w:rFonts w:ascii="Times New Roman" w:hAnsi="Times New Roman" w:cs="Times New Roman"/>
        </w:rPr>
        <w:t xml:space="preserve">; </w:t>
      </w:r>
      <w:r w:rsidR="0023572F" w:rsidRPr="00CE036B">
        <w:rPr>
          <w:rFonts w:ascii="Times New Roman" w:hAnsi="Times New Roman" w:cs="Times New Roman"/>
        </w:rPr>
        <w:t>(</w:t>
      </w:r>
      <w:r w:rsidR="0023572F">
        <w:rPr>
          <w:rFonts w:ascii="Times New Roman" w:hAnsi="Times New Roman" w:cs="Times New Roman"/>
        </w:rPr>
        <w:t>6</w:t>
      </w:r>
      <w:r w:rsidR="0023572F" w:rsidRPr="00CE036B">
        <w:rPr>
          <w:rFonts w:ascii="Times New Roman" w:hAnsi="Times New Roman" w:cs="Times New Roman"/>
        </w:rPr>
        <w:t xml:space="preserve">) </w:t>
      </w:r>
      <w:r w:rsidR="0023572F">
        <w:rPr>
          <w:rFonts w:ascii="Times New Roman" w:hAnsi="Times New Roman" w:cs="Times New Roman"/>
        </w:rPr>
        <w:t>injuntivo.</w:t>
      </w:r>
    </w:p>
    <w:p w14:paraId="70BB231B" w14:textId="77777777" w:rsidR="00310B3E" w:rsidRPr="00CE036B" w:rsidRDefault="00310B3E">
      <w:pPr>
        <w:rPr>
          <w:rFonts w:ascii="Times New Roman" w:hAnsi="Times New Roman" w:cs="Times New Roman"/>
        </w:rPr>
      </w:pPr>
    </w:p>
    <w:p w14:paraId="22AE8EFA" w14:textId="1B5B09FA" w:rsidR="00310B3E" w:rsidRPr="00CE036B" w:rsidRDefault="00310B3E" w:rsidP="00184A1A">
      <w:pPr>
        <w:jc w:val="both"/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 xml:space="preserve">a) </w:t>
      </w:r>
      <w:proofErr w:type="gramStart"/>
      <w:r w:rsidRPr="00CE036B">
        <w:rPr>
          <w:rFonts w:ascii="Times New Roman" w:hAnsi="Times New Roman" w:cs="Times New Roman"/>
        </w:rPr>
        <w:t>(</w:t>
      </w:r>
      <w:r w:rsidR="002F6921" w:rsidRPr="00CE036B">
        <w:rPr>
          <w:rFonts w:ascii="Times New Roman" w:hAnsi="Times New Roman" w:cs="Times New Roman"/>
        </w:rPr>
        <w:t xml:space="preserve"> </w:t>
      </w:r>
      <w:r w:rsidRPr="00CE036B">
        <w:rPr>
          <w:rFonts w:ascii="Times New Roman" w:hAnsi="Times New Roman" w:cs="Times New Roman"/>
        </w:rPr>
        <w:t xml:space="preserve"> </w:t>
      </w:r>
      <w:r w:rsidR="006901C9">
        <w:rPr>
          <w:rFonts w:ascii="Times New Roman" w:hAnsi="Times New Roman" w:cs="Times New Roman"/>
        </w:rPr>
        <w:t>4</w:t>
      </w:r>
      <w:proofErr w:type="gramEnd"/>
      <w:r w:rsidRPr="00CE036B">
        <w:rPr>
          <w:rFonts w:ascii="Times New Roman" w:hAnsi="Times New Roman" w:cs="Times New Roman"/>
        </w:rPr>
        <w:t xml:space="preserve">  )Por que o ferro precisa estar quente para passar a roupa?</w:t>
      </w:r>
    </w:p>
    <w:p w14:paraId="3DFC705C" w14:textId="5258A33C" w:rsidR="002F6921" w:rsidRDefault="00310B3E" w:rsidP="00184A1A">
      <w:pPr>
        <w:jc w:val="both"/>
        <w:rPr>
          <w:rFonts w:ascii="Times New Roman" w:hAnsi="Times New Roman" w:cs="Times New Roman"/>
        </w:rPr>
      </w:pPr>
      <w:r w:rsidRPr="00CE036B">
        <w:rPr>
          <w:rFonts w:ascii="Times New Roman" w:hAnsi="Times New Roman" w:cs="Times New Roman"/>
        </w:rPr>
        <w:t xml:space="preserve">O calor do ferro põe a estrutura do tecido em ordem. Quando uma peça de roupa é lavada, as fibras que formam o pano ficam amassadas e </w:t>
      </w:r>
      <w:r w:rsidR="002F6921" w:rsidRPr="00CE036B">
        <w:rPr>
          <w:rFonts w:ascii="Times New Roman" w:hAnsi="Times New Roman" w:cs="Times New Roman"/>
        </w:rPr>
        <w:t>desalinhadas. O que o calor faz é organizá-las paralelamente, homogeneizando tudo. A temperatura ideal para fazer esse trabalho varia de uma fibra para outra. No caso de uma roupa toda de algodão, ela fica em torno de 100 graus Celsius. Já para o poliéster e a microfibra, é melhor aquecer o ferro entre 30 e 40 graus Celsius. Se a temperatura não for adequada, a paralelização não acontece (POR QUE o ferro precisa estar quente para passar a roupa? Superinteressante, São Paulo, ed. 125, p. 25, fev. 1998).</w:t>
      </w:r>
    </w:p>
    <w:p w14:paraId="5195D273" w14:textId="77777777" w:rsidR="00FC386A" w:rsidRDefault="00FC386A" w:rsidP="002F6921">
      <w:pPr>
        <w:rPr>
          <w:rFonts w:ascii="Times New Roman" w:hAnsi="Times New Roman" w:cs="Times New Roman"/>
        </w:rPr>
      </w:pPr>
    </w:p>
    <w:p w14:paraId="19B74275" w14:textId="0E9A80FC" w:rsidR="00FC386A" w:rsidRDefault="00FC386A" w:rsidP="00184A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proofErr w:type="gramStart"/>
      <w:r w:rsidRPr="00CE036B">
        <w:rPr>
          <w:rFonts w:ascii="Times New Roman" w:hAnsi="Times New Roman" w:cs="Times New Roman"/>
        </w:rPr>
        <w:t xml:space="preserve">(  </w:t>
      </w:r>
      <w:r w:rsidR="006901C9">
        <w:rPr>
          <w:rFonts w:ascii="Times New Roman" w:hAnsi="Times New Roman" w:cs="Times New Roman"/>
        </w:rPr>
        <w:t>5</w:t>
      </w:r>
      <w:proofErr w:type="gramEnd"/>
      <w:r w:rsidRPr="00CE036B">
        <w:rPr>
          <w:rFonts w:ascii="Times New Roman" w:hAnsi="Times New Roman" w:cs="Times New Roman"/>
        </w:rPr>
        <w:t xml:space="preserve">  )</w:t>
      </w:r>
      <w:r>
        <w:rPr>
          <w:rFonts w:ascii="Times New Roman" w:hAnsi="Times New Roman" w:cs="Times New Roman"/>
        </w:rPr>
        <w:t xml:space="preserve"> Leão – (22/07 a 22/08)</w:t>
      </w:r>
    </w:p>
    <w:p w14:paraId="7B0E9EAC" w14:textId="3B4B4A65" w:rsidR="00FC386A" w:rsidRDefault="00FC386A" w:rsidP="00184A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Vênus aumentará as chances de você se envolver com alguém muito especial (HORÓSCOPO. Seminário, Bento Gonçalves, 01 mar. 2003. Caderno S, p. 19). </w:t>
      </w:r>
    </w:p>
    <w:p w14:paraId="325AA86A" w14:textId="77777777" w:rsidR="00FD5511" w:rsidRDefault="00FD5511" w:rsidP="00184A1A">
      <w:pPr>
        <w:jc w:val="both"/>
        <w:rPr>
          <w:rFonts w:ascii="Times New Roman" w:hAnsi="Times New Roman" w:cs="Times New Roman"/>
        </w:rPr>
      </w:pPr>
    </w:p>
    <w:p w14:paraId="040505E9" w14:textId="585300C3" w:rsidR="00FD5511" w:rsidRDefault="00FD5511" w:rsidP="00184A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</w:t>
      </w:r>
      <w:proofErr w:type="gramStart"/>
      <w:r w:rsidRPr="00CE036B">
        <w:rPr>
          <w:rFonts w:ascii="Times New Roman" w:hAnsi="Times New Roman" w:cs="Times New Roman"/>
        </w:rPr>
        <w:t xml:space="preserve">(  </w:t>
      </w:r>
      <w:r w:rsidR="006901C9">
        <w:rPr>
          <w:rFonts w:ascii="Times New Roman" w:hAnsi="Times New Roman" w:cs="Times New Roman"/>
        </w:rPr>
        <w:t>5</w:t>
      </w:r>
      <w:proofErr w:type="gramEnd"/>
      <w:r w:rsidRPr="00CE036B">
        <w:rPr>
          <w:rFonts w:ascii="Times New Roman" w:hAnsi="Times New Roman" w:cs="Times New Roman"/>
        </w:rPr>
        <w:t xml:space="preserve">  )</w:t>
      </w:r>
      <w:r>
        <w:rPr>
          <w:rFonts w:ascii="Times New Roman" w:hAnsi="Times New Roman" w:cs="Times New Roman"/>
        </w:rPr>
        <w:t xml:space="preserve"> Em busca do sucesso</w:t>
      </w:r>
    </w:p>
    <w:p w14:paraId="0CF6C4DC" w14:textId="46BAB765" w:rsidR="00FD5511" w:rsidRPr="00CE036B" w:rsidRDefault="00FD5511" w:rsidP="00184A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 padre Marcelo Rossi lança nesta semana seu novo CD tendo um desafio pela frente – impulsionar as vendas de seus produtos, que andam fracas. [...] (JARDIM, Lauro. Em busca do sucesso. Veja. São Paulo, ano 35, n 36, ed. 1818, 03, set. 2003. Radar, p. 27). </w:t>
      </w:r>
    </w:p>
    <w:p w14:paraId="3F64CC14" w14:textId="02024135" w:rsidR="00310B3E" w:rsidRDefault="00310B3E" w:rsidP="002F6921"/>
    <w:p w14:paraId="5CDD3628" w14:textId="6F7B7914" w:rsidR="00FD5511" w:rsidRDefault="00FD5511" w:rsidP="00184A1A">
      <w:pPr>
        <w:jc w:val="both"/>
        <w:rPr>
          <w:rFonts w:ascii="Times New Roman" w:hAnsi="Times New Roman" w:cs="Times New Roman"/>
        </w:rPr>
      </w:pPr>
      <w:r w:rsidRPr="00FD5511">
        <w:rPr>
          <w:rFonts w:ascii="Times New Roman" w:hAnsi="Times New Roman" w:cs="Times New Roman"/>
        </w:rPr>
        <w:t xml:space="preserve">d) </w:t>
      </w:r>
      <w:proofErr w:type="gramStart"/>
      <w:r w:rsidRPr="00FD5511">
        <w:rPr>
          <w:rFonts w:ascii="Times New Roman" w:hAnsi="Times New Roman" w:cs="Times New Roman"/>
        </w:rPr>
        <w:t xml:space="preserve">(  </w:t>
      </w:r>
      <w:r w:rsidR="006901C9">
        <w:rPr>
          <w:rFonts w:ascii="Times New Roman" w:hAnsi="Times New Roman" w:cs="Times New Roman"/>
        </w:rPr>
        <w:t>2</w:t>
      </w:r>
      <w:proofErr w:type="gramEnd"/>
      <w:r w:rsidRPr="00FD5511">
        <w:rPr>
          <w:rFonts w:ascii="Times New Roman" w:hAnsi="Times New Roman" w:cs="Times New Roman"/>
        </w:rPr>
        <w:t xml:space="preserve">  ) A casa de Aurora era de uma só peça. No meio dela, no chão um pau de lenha queimava, enchendo tudo de fumaça e cheiro de fuligem. Ao redor, junto às paredes estavam os estrados cobertos por trapos sujos, onde devia dormir toda a família. Aurora, deitada na meia escuridão, tossia. Rosa chegou a sentir uma revolta no estômago</w:t>
      </w:r>
      <w:r>
        <w:rPr>
          <w:rFonts w:ascii="Times New Roman" w:hAnsi="Times New Roman" w:cs="Times New Roman"/>
        </w:rPr>
        <w:t xml:space="preserve"> (POZENATO, José Clemente. A Cocanha. Porto Alegre: mercado Aberto, 2000. P. 245).</w:t>
      </w:r>
    </w:p>
    <w:p w14:paraId="6586587A" w14:textId="77777777" w:rsidR="00CD2832" w:rsidRDefault="00CD2832" w:rsidP="002F6921">
      <w:pPr>
        <w:rPr>
          <w:rFonts w:ascii="Times New Roman" w:hAnsi="Times New Roman" w:cs="Times New Roman"/>
        </w:rPr>
      </w:pPr>
    </w:p>
    <w:p w14:paraId="3B62A4A8" w14:textId="6EE0D991" w:rsidR="00CE1961" w:rsidRDefault="00CD2832" w:rsidP="00DE3E1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e) </w:t>
      </w:r>
      <w:proofErr w:type="gramStart"/>
      <w:r w:rsidR="00D3502D" w:rsidRPr="00FD5511">
        <w:rPr>
          <w:rFonts w:ascii="Times New Roman" w:hAnsi="Times New Roman" w:cs="Times New Roman"/>
        </w:rPr>
        <w:t xml:space="preserve">(  </w:t>
      </w:r>
      <w:r w:rsidR="006901C9">
        <w:rPr>
          <w:rFonts w:ascii="Times New Roman" w:hAnsi="Times New Roman" w:cs="Times New Roman"/>
        </w:rPr>
        <w:t>3</w:t>
      </w:r>
      <w:proofErr w:type="gramEnd"/>
      <w:r w:rsidR="00D3502D" w:rsidRPr="00FD5511">
        <w:rPr>
          <w:rFonts w:ascii="Times New Roman" w:hAnsi="Times New Roman" w:cs="Times New Roman"/>
        </w:rPr>
        <w:t xml:space="preserve">  ) </w:t>
      </w:r>
      <w:r>
        <w:rPr>
          <w:rFonts w:ascii="Times New Roman" w:hAnsi="Times New Roman" w:cs="Times New Roman"/>
        </w:rPr>
        <w:t>O Brasil não ficou totalmente estagnado na corrida da educação. Sua taxa de analfabetismo caiu, praticamente, todas as crianças estão matriculadas no ensino fundamental e o número de estudantes, no ensino superior subiu. E por que há uma diferença tão grande na escolaridade entre o Brasil e a Coreia? A diferença está no investimento que cada nação faz. Quanto maior o capital investido, melhor a qualidade do ensino (MIGLIORANZA, K.K. O BRASIL não ficou totalmente estagnado na corrida da educação. Veja, São Paulo, ano 36, n 35, ed. 1818, 03 set. 2003. Cartas, p. 24).</w:t>
      </w:r>
    </w:p>
    <w:p w14:paraId="3B2F4BA8" w14:textId="43077FB2" w:rsidR="00CE1961" w:rsidRPr="006B56C6" w:rsidRDefault="00CE1961" w:rsidP="00722919">
      <w:pPr>
        <w:ind w:right="-11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f) </w:t>
      </w:r>
      <w:proofErr w:type="gramStart"/>
      <w:r w:rsidR="00D3502D" w:rsidRPr="00FD5511">
        <w:rPr>
          <w:rFonts w:ascii="Times New Roman" w:hAnsi="Times New Roman" w:cs="Times New Roman"/>
        </w:rPr>
        <w:t xml:space="preserve">(  </w:t>
      </w:r>
      <w:r w:rsidR="006901C9">
        <w:rPr>
          <w:rFonts w:ascii="Times New Roman" w:hAnsi="Times New Roman" w:cs="Times New Roman"/>
        </w:rPr>
        <w:t>1</w:t>
      </w:r>
      <w:proofErr w:type="gramEnd"/>
      <w:r w:rsidR="00D3502D" w:rsidRPr="00FD5511">
        <w:rPr>
          <w:rFonts w:ascii="Times New Roman" w:hAnsi="Times New Roman" w:cs="Times New Roman"/>
        </w:rPr>
        <w:t xml:space="preserve">  ) </w:t>
      </w:r>
      <w:r w:rsidRPr="006B56C6">
        <w:rPr>
          <w:rFonts w:ascii="Times New Roman" w:hAnsi="Times New Roman" w:cs="Times New Roman"/>
          <w:color w:val="000000"/>
          <w:shd w:val="clear" w:color="auto" w:fill="FFFFFF"/>
        </w:rPr>
        <w:t>A escrava pegou a filhinha nascida</w:t>
      </w:r>
      <w:r w:rsidRPr="006B56C6">
        <w:rPr>
          <w:rFonts w:ascii="Times New Roman" w:hAnsi="Times New Roman" w:cs="Times New Roman"/>
          <w:color w:val="000000"/>
        </w:rPr>
        <w:br/>
      </w:r>
      <w:r w:rsidRPr="006B56C6">
        <w:rPr>
          <w:rFonts w:ascii="Times New Roman" w:hAnsi="Times New Roman" w:cs="Times New Roman"/>
          <w:color w:val="000000"/>
          <w:shd w:val="clear" w:color="auto" w:fill="FFFFFF"/>
        </w:rPr>
        <w:t>Nas costas</w:t>
      </w:r>
      <w:r w:rsidRPr="006B56C6">
        <w:rPr>
          <w:rFonts w:ascii="Times New Roman" w:hAnsi="Times New Roman" w:cs="Times New Roman"/>
          <w:color w:val="000000"/>
        </w:rPr>
        <w:br/>
      </w:r>
      <w:r w:rsidRPr="006B56C6">
        <w:rPr>
          <w:rFonts w:ascii="Times New Roman" w:hAnsi="Times New Roman" w:cs="Times New Roman"/>
          <w:color w:val="000000"/>
          <w:shd w:val="clear" w:color="auto" w:fill="FFFFFF"/>
        </w:rPr>
        <w:t>E se atirou no Paraíba</w:t>
      </w:r>
      <w:r w:rsidRPr="006B56C6">
        <w:rPr>
          <w:rFonts w:ascii="Times New Roman" w:hAnsi="Times New Roman" w:cs="Times New Roman"/>
          <w:color w:val="000000"/>
        </w:rPr>
        <w:br/>
      </w:r>
      <w:r w:rsidRPr="006B56C6">
        <w:rPr>
          <w:rFonts w:ascii="Times New Roman" w:hAnsi="Times New Roman" w:cs="Times New Roman"/>
          <w:color w:val="000000"/>
          <w:shd w:val="clear" w:color="auto" w:fill="FFFFFF"/>
        </w:rPr>
        <w:t>Para que a criança não fosse judiada</w:t>
      </w:r>
      <w:r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1B11E0A6" w14:textId="10D51156" w:rsidR="002A08D3" w:rsidRPr="00ED3ED6" w:rsidRDefault="00CE1961" w:rsidP="00ED3ED6">
      <w:pPr>
        <w:pStyle w:val="PargrafodaLista"/>
        <w:spacing w:line="360" w:lineRule="auto"/>
        <w:ind w:left="-1134" w:right="-113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(Oswald de Andrade. Poesias Reunidas. Rio de Janeiro, Civilização Brasileira, 1972).</w:t>
      </w:r>
    </w:p>
    <w:p w14:paraId="469838C0" w14:textId="11BA986C" w:rsidR="00885DA2" w:rsidRPr="00885DA2" w:rsidRDefault="00184A1A" w:rsidP="00C45D70">
      <w:pPr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885DA2" w:rsidRPr="00885DA2">
        <w:rPr>
          <w:rFonts w:ascii="Times New Roman" w:hAnsi="Times New Roman" w:cs="Times New Roman"/>
        </w:rPr>
        <w:t xml:space="preserve">) </w:t>
      </w:r>
      <w:proofErr w:type="gramStart"/>
      <w:r w:rsidR="00D3502D" w:rsidRPr="00FD5511">
        <w:rPr>
          <w:rFonts w:ascii="Times New Roman" w:hAnsi="Times New Roman" w:cs="Times New Roman"/>
        </w:rPr>
        <w:t xml:space="preserve">(  </w:t>
      </w:r>
      <w:r w:rsidR="006901C9">
        <w:rPr>
          <w:rFonts w:ascii="Times New Roman" w:hAnsi="Times New Roman" w:cs="Times New Roman"/>
        </w:rPr>
        <w:t>1</w:t>
      </w:r>
      <w:proofErr w:type="gramEnd"/>
      <w:r w:rsidR="00D3502D" w:rsidRPr="00FD5511">
        <w:rPr>
          <w:rFonts w:ascii="Times New Roman" w:hAnsi="Times New Roman" w:cs="Times New Roman"/>
        </w:rPr>
        <w:t xml:space="preserve">  ) </w:t>
      </w:r>
      <w:r w:rsidR="00885DA2" w:rsidRPr="00885DA2">
        <w:rPr>
          <w:rFonts w:ascii="Times New Roman" w:eastAsiaTheme="minorEastAsia" w:hAnsi="Times New Roman" w:cs="Times New Roman"/>
        </w:rPr>
        <w:t>Um cachorro de maus bofes acusou uma pobre ovelhinha de lhe haver furtado um osso.</w:t>
      </w:r>
    </w:p>
    <w:p w14:paraId="58C5E6BB" w14:textId="1208BCF5" w:rsidR="00885DA2" w:rsidRPr="00885DA2" w:rsidRDefault="00885DA2" w:rsidP="00C45D70">
      <w:pPr>
        <w:ind w:right="-1"/>
        <w:jc w:val="both"/>
        <w:rPr>
          <w:rFonts w:ascii="Times New Roman" w:hAnsi="Times New Roman" w:cs="Times New Roman"/>
        </w:rPr>
      </w:pPr>
      <w:r w:rsidRPr="00885DA2">
        <w:rPr>
          <w:rFonts w:ascii="Times New Roman" w:eastAsiaTheme="minorEastAsia" w:hAnsi="Times New Roman" w:cs="Times New Roman"/>
        </w:rPr>
        <w:t>- Para que furtaria eu esse osso - alegou ela - se sou herbívora e um osso para mim vale tanto quanto um pedaço de pau?</w:t>
      </w:r>
    </w:p>
    <w:p w14:paraId="3B316AA0" w14:textId="7445C53D" w:rsidR="00885DA2" w:rsidRPr="00885DA2" w:rsidRDefault="00885DA2" w:rsidP="00C45D70">
      <w:pPr>
        <w:ind w:right="-1"/>
        <w:jc w:val="both"/>
        <w:rPr>
          <w:rFonts w:ascii="Times New Roman" w:hAnsi="Times New Roman" w:cs="Times New Roman"/>
        </w:rPr>
      </w:pPr>
      <w:r w:rsidRPr="00885DA2">
        <w:rPr>
          <w:rFonts w:ascii="Times New Roman" w:eastAsiaTheme="minorEastAsia" w:hAnsi="Times New Roman" w:cs="Times New Roman"/>
        </w:rPr>
        <w:t>- Não quero saber de nada. Você furtou o osso e vou já levá-la aos tribunais.</w:t>
      </w:r>
    </w:p>
    <w:p w14:paraId="71D45C08" w14:textId="33ACA4E1" w:rsidR="00885DA2" w:rsidRPr="00885DA2" w:rsidRDefault="00885DA2" w:rsidP="00C45D70">
      <w:pPr>
        <w:ind w:right="-1"/>
        <w:jc w:val="both"/>
        <w:rPr>
          <w:rFonts w:ascii="Times New Roman" w:hAnsi="Times New Roman" w:cs="Times New Roman"/>
        </w:rPr>
      </w:pPr>
      <w:r w:rsidRPr="00885DA2">
        <w:rPr>
          <w:rFonts w:ascii="Times New Roman" w:eastAsiaTheme="minorEastAsia" w:hAnsi="Times New Roman" w:cs="Times New Roman"/>
        </w:rPr>
        <w:t xml:space="preserve">E assim fez. </w:t>
      </w:r>
    </w:p>
    <w:p w14:paraId="7ADB8BEC" w14:textId="013E1EFD" w:rsidR="00885DA2" w:rsidRPr="00885DA2" w:rsidRDefault="00885DA2" w:rsidP="00C45D70">
      <w:pPr>
        <w:ind w:right="-1"/>
        <w:jc w:val="both"/>
        <w:rPr>
          <w:rFonts w:ascii="Times New Roman" w:hAnsi="Times New Roman" w:cs="Times New Roman"/>
        </w:rPr>
      </w:pPr>
      <w:r w:rsidRPr="00885DA2">
        <w:rPr>
          <w:rFonts w:ascii="Times New Roman" w:eastAsiaTheme="minorEastAsia" w:hAnsi="Times New Roman" w:cs="Times New Roman"/>
        </w:rPr>
        <w:t>Queixou-se ao gavião penacho e pediu-lhe justiça. O gavião reuniu o tribunal para julgar a causa, sorteando para isso urubus de papo vazio.</w:t>
      </w:r>
    </w:p>
    <w:p w14:paraId="5393E806" w14:textId="47377BD1" w:rsidR="00885DA2" w:rsidRPr="00885DA2" w:rsidRDefault="00885DA2" w:rsidP="00C45D70">
      <w:pPr>
        <w:ind w:right="-1"/>
        <w:jc w:val="both"/>
        <w:rPr>
          <w:rFonts w:ascii="Times New Roman" w:hAnsi="Times New Roman" w:cs="Times New Roman"/>
        </w:rPr>
      </w:pPr>
      <w:r w:rsidRPr="00885DA2">
        <w:rPr>
          <w:rFonts w:ascii="Times New Roman" w:eastAsiaTheme="minorEastAsia" w:hAnsi="Times New Roman" w:cs="Times New Roman"/>
        </w:rPr>
        <w:t>Comparece a ovelha. Fala. Defende-se de forma cabal, com razões muito irãs das do cordeirinho que o lobo em tempos comeu.</w:t>
      </w:r>
    </w:p>
    <w:p w14:paraId="6C3921CB" w14:textId="3695EBB3" w:rsidR="00885DA2" w:rsidRPr="00885DA2" w:rsidRDefault="00885DA2" w:rsidP="00C45D70">
      <w:pPr>
        <w:ind w:right="-1"/>
        <w:jc w:val="both"/>
        <w:rPr>
          <w:rFonts w:ascii="Times New Roman" w:hAnsi="Times New Roman" w:cs="Times New Roman"/>
        </w:rPr>
      </w:pPr>
      <w:r w:rsidRPr="00885DA2">
        <w:rPr>
          <w:rFonts w:ascii="Times New Roman" w:eastAsiaTheme="minorEastAsia" w:hAnsi="Times New Roman" w:cs="Times New Roman"/>
        </w:rPr>
        <w:t>Mas o júri, composto de carnívoros gulosos, não quis saber de nada e deu a sentença:</w:t>
      </w:r>
    </w:p>
    <w:p w14:paraId="66D24D00" w14:textId="3080111D" w:rsidR="00885DA2" w:rsidRPr="00885DA2" w:rsidRDefault="00885DA2" w:rsidP="00C45D70">
      <w:pPr>
        <w:ind w:right="-1"/>
        <w:jc w:val="both"/>
        <w:rPr>
          <w:rFonts w:ascii="Times New Roman" w:hAnsi="Times New Roman" w:cs="Times New Roman"/>
        </w:rPr>
      </w:pPr>
      <w:r w:rsidRPr="00885DA2">
        <w:rPr>
          <w:rFonts w:ascii="Times New Roman" w:eastAsiaTheme="minorEastAsia" w:hAnsi="Times New Roman" w:cs="Times New Roman"/>
        </w:rPr>
        <w:t>- Ou entrega o osso já, ou condenamos você à morte!</w:t>
      </w:r>
    </w:p>
    <w:p w14:paraId="2CE0D457" w14:textId="3C1D4C45" w:rsidR="00885DA2" w:rsidRPr="00885DA2" w:rsidRDefault="00885DA2" w:rsidP="00C45D70">
      <w:pPr>
        <w:ind w:right="-1"/>
        <w:jc w:val="both"/>
        <w:rPr>
          <w:rFonts w:ascii="Times New Roman" w:hAnsi="Times New Roman" w:cs="Times New Roman"/>
        </w:rPr>
      </w:pPr>
      <w:r w:rsidRPr="00885DA2">
        <w:rPr>
          <w:rFonts w:ascii="Times New Roman" w:eastAsiaTheme="minorEastAsia" w:hAnsi="Times New Roman" w:cs="Times New Roman"/>
        </w:rPr>
        <w:t>A ré tremeu: não havia escapatória!... Osso não tinha e não podia, portanto, restituir; mas tinha vida e ia entregá-la em pagamento do que não furtara.</w:t>
      </w:r>
    </w:p>
    <w:p w14:paraId="483ED131" w14:textId="4B03B886" w:rsidR="00885DA2" w:rsidRDefault="00885DA2" w:rsidP="00C45D70">
      <w:pPr>
        <w:ind w:right="-1"/>
        <w:jc w:val="both"/>
        <w:rPr>
          <w:rFonts w:ascii="Times New Roman" w:hAnsi="Times New Roman" w:cs="Times New Roman"/>
        </w:rPr>
      </w:pPr>
      <w:r w:rsidRPr="00885DA2">
        <w:rPr>
          <w:rFonts w:ascii="Times New Roman" w:eastAsiaTheme="minorEastAsia" w:hAnsi="Times New Roman" w:cs="Times New Roman"/>
        </w:rPr>
        <w:t>Assim aconteceu. O cachorro sangrou-a, espostejou-a, reservou para si um quarto e dividiu o restante com os juízes famintos, a título de custas... [LOBATO, 1982: 419]</w:t>
      </w:r>
      <w:r w:rsidRPr="00885DA2">
        <w:rPr>
          <w:rFonts w:ascii="Times New Roman" w:hAnsi="Times New Roman" w:cs="Times New Roman"/>
        </w:rPr>
        <w:t>.</w:t>
      </w:r>
    </w:p>
    <w:p w14:paraId="5F6F1ACE" w14:textId="77777777" w:rsidR="00C56EEA" w:rsidRDefault="00C56EEA" w:rsidP="00C45D70">
      <w:pPr>
        <w:ind w:left="-1134" w:right="-1"/>
        <w:jc w:val="both"/>
        <w:rPr>
          <w:rFonts w:ascii="Times New Roman" w:hAnsi="Times New Roman" w:cs="Times New Roman"/>
        </w:rPr>
      </w:pPr>
    </w:p>
    <w:p w14:paraId="5352AEAC" w14:textId="3E762906" w:rsidR="00C56EEA" w:rsidRDefault="00ED3ED6" w:rsidP="00C45D70">
      <w:pPr>
        <w:ind w:right="-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C56EEA" w:rsidRPr="00C56EEA">
        <w:rPr>
          <w:rFonts w:ascii="Times New Roman" w:hAnsi="Times New Roman" w:cs="Times New Roman"/>
        </w:rPr>
        <w:t xml:space="preserve">) </w:t>
      </w:r>
      <w:r w:rsidR="00D3502D" w:rsidRPr="00FD5511">
        <w:rPr>
          <w:rFonts w:ascii="Times New Roman" w:hAnsi="Times New Roman" w:cs="Times New Roman"/>
        </w:rPr>
        <w:t xml:space="preserve">(  </w:t>
      </w:r>
      <w:r w:rsidR="006901C9">
        <w:rPr>
          <w:rFonts w:ascii="Times New Roman" w:hAnsi="Times New Roman" w:cs="Times New Roman"/>
        </w:rPr>
        <w:t>6</w:t>
      </w:r>
      <w:r w:rsidR="00D3502D" w:rsidRPr="00FD5511">
        <w:rPr>
          <w:rFonts w:ascii="Times New Roman" w:hAnsi="Times New Roman" w:cs="Times New Roman"/>
        </w:rPr>
        <w:t xml:space="preserve">  ) </w:t>
      </w:r>
      <w:r w:rsidR="00C56EEA" w:rsidRPr="00C56EEA">
        <w:rPr>
          <w:rFonts w:ascii="Times New Roman" w:eastAsiaTheme="minorEastAsia" w:hAnsi="Times New Roman" w:cs="Times New Roman"/>
        </w:rPr>
        <w:t>Cozinhe a abóbora com1/2 litro de água e sal por uns 15 minutos, ou até ficar macia. Reserve alguns pedaços. Refogue a cebola em um pouquinho de água. Junte à cebola a abóbora e a água do cozimento. Cozinhe mais um pouco. Depois, bata no liquidificador e volte ao fogo. Junte a pimenta e a maisena dissolvida no leite e mexa até ferver. Retire do fogo, coloque o queijo cottage, a salsa, os pedaços de abóbora reservados, salpique o parmesão ralado e regue 1 colher de azeite. Sirva imediatamente. [</w:t>
      </w:r>
      <w:r w:rsidR="00C56EEA" w:rsidRPr="00C56EEA">
        <w:rPr>
          <w:rFonts w:ascii="Times New Roman" w:eastAsiaTheme="minorEastAsia" w:hAnsi="Times New Roman" w:cs="Times New Roman"/>
          <w:i/>
          <w:iCs/>
        </w:rPr>
        <w:t>O Globo</w:t>
      </w:r>
      <w:r w:rsidR="00C56EEA" w:rsidRPr="00C56EEA">
        <w:rPr>
          <w:rFonts w:ascii="Times New Roman" w:eastAsiaTheme="minorEastAsia" w:hAnsi="Times New Roman" w:cs="Times New Roman"/>
        </w:rPr>
        <w:t>, 16/9/2007].</w:t>
      </w:r>
    </w:p>
    <w:p w14:paraId="15383F16" w14:textId="77777777" w:rsidR="00140A45" w:rsidRDefault="00140A45" w:rsidP="00C45D70">
      <w:pPr>
        <w:ind w:right="-1"/>
        <w:jc w:val="both"/>
        <w:rPr>
          <w:rFonts w:ascii="Times New Roman" w:eastAsiaTheme="minorEastAsia" w:hAnsi="Times New Roman" w:cs="Times New Roman"/>
        </w:rPr>
      </w:pPr>
    </w:p>
    <w:p w14:paraId="1473CECC" w14:textId="56109116" w:rsidR="00140A45" w:rsidRPr="00140A45" w:rsidRDefault="00ED3ED6" w:rsidP="00C45D70">
      <w:pPr>
        <w:pStyle w:val="PargrafodaLista"/>
        <w:ind w:left="0" w:right="-1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i</w:t>
      </w:r>
      <w:r w:rsidR="00140A45" w:rsidRPr="00140A45">
        <w:rPr>
          <w:rFonts w:ascii="Times New Roman" w:eastAsiaTheme="minorEastAsia" w:hAnsi="Times New Roman" w:cs="Times New Roman"/>
        </w:rPr>
        <w:t xml:space="preserve">) </w:t>
      </w:r>
      <w:proofErr w:type="gramStart"/>
      <w:r w:rsidR="00D3502D" w:rsidRPr="00FD5511">
        <w:rPr>
          <w:rFonts w:ascii="Times New Roman" w:hAnsi="Times New Roman" w:cs="Times New Roman"/>
        </w:rPr>
        <w:t xml:space="preserve">(  </w:t>
      </w:r>
      <w:r w:rsidR="006901C9">
        <w:rPr>
          <w:rFonts w:ascii="Times New Roman" w:hAnsi="Times New Roman" w:cs="Times New Roman"/>
        </w:rPr>
        <w:t>1</w:t>
      </w:r>
      <w:proofErr w:type="gramEnd"/>
      <w:r w:rsidR="00D3502D" w:rsidRPr="00FD5511">
        <w:rPr>
          <w:rFonts w:ascii="Times New Roman" w:hAnsi="Times New Roman" w:cs="Times New Roman"/>
        </w:rPr>
        <w:t xml:space="preserve">  ) </w:t>
      </w:r>
      <w:r w:rsidR="00140A45" w:rsidRPr="00140A45">
        <w:rPr>
          <w:rFonts w:ascii="Times New Roman" w:hAnsi="Times New Roman" w:cs="Times New Roman"/>
        </w:rPr>
        <w:t xml:space="preserve">Ele foi cavando, cavando, cavando, pois sua profissão - coveiro - era cavar. Mas, de repente, na distração do ofício que amava, percebeu que cavara demais. Tentou sair da cova e não conseguiu. Levantou o olhar para cima e viu que sozinho não conseguiria sair. </w:t>
      </w:r>
      <w:r w:rsidR="00140A45" w:rsidRPr="00140A45">
        <w:rPr>
          <w:rFonts w:ascii="Times New Roman" w:hAnsi="Times New Roman" w:cs="Times New Roman"/>
        </w:rPr>
        <w:lastRenderedPageBreak/>
        <w:t xml:space="preserve">Gritou. Ninguém atendeu. Gritou mais forte. Ninguém veio. Enrouqueceu de gritar, cansou de esbravejar, desistiu com a noite. Sentou-se no fundo da cova, desesperado. A noite chegou, subiu, fez-se o silêncio das horas tardias. Bateu o frio da madrugada e, na noite escura, não se ouviu um som humano, embora o cemitério estivesse cheio de pipilos e coaxares naturais dos matos. Só pouco depois da meia-noite é que vieram uns passos. Deitado no fundo da cova o coveiro gritou. Os passos se aproximaram. Uma cabeça ébria apareceu lá em cima, perguntou o que havia: O que é que há? </w:t>
      </w:r>
    </w:p>
    <w:p w14:paraId="7F197568" w14:textId="52894E22" w:rsidR="00885DA2" w:rsidRDefault="00140A45" w:rsidP="00AD71DE">
      <w:pPr>
        <w:ind w:right="-1"/>
        <w:jc w:val="both"/>
        <w:rPr>
          <w:rFonts w:ascii="Times New Roman" w:hAnsi="Times New Roman" w:cs="Times New Roman"/>
        </w:rPr>
      </w:pPr>
      <w:r w:rsidRPr="00140A45">
        <w:rPr>
          <w:rFonts w:ascii="Times New Roman" w:hAnsi="Times New Roman" w:cs="Times New Roman"/>
        </w:rPr>
        <w:t xml:space="preserve">O coveiro então gritou, desesperado: Tire-me daqui, por favor. Estou com um frio terrível! Mas, coitado! - condoeu-se o bêbado - Tem toda razão de estar com frio. Alguém tirou a terra de cima de você, meu pobre mortinho! E, pegando a pá, encheu-a e pôs-se a cobri-lo cuidadosamente. (Millôr Fernandes). </w:t>
      </w:r>
    </w:p>
    <w:p w14:paraId="2C58DECE" w14:textId="77777777" w:rsidR="00AD71DE" w:rsidRDefault="00AD71DE" w:rsidP="00AD71DE">
      <w:pPr>
        <w:ind w:right="-1"/>
        <w:jc w:val="both"/>
        <w:rPr>
          <w:rFonts w:ascii="Times New Roman" w:hAnsi="Times New Roman" w:cs="Times New Roman"/>
        </w:rPr>
      </w:pPr>
    </w:p>
    <w:p w14:paraId="7E77C9F6" w14:textId="6EFEC13E" w:rsidR="00885DA2" w:rsidRDefault="00885DA2" w:rsidP="00C45D70">
      <w:pPr>
        <w:ind w:right="-1"/>
        <w:jc w:val="both"/>
        <w:rPr>
          <w:rFonts w:ascii="Times New Roman" w:hAnsi="Times New Roman" w:cs="Times New Roman"/>
        </w:rPr>
      </w:pPr>
      <w:r w:rsidRPr="00885DA2">
        <w:rPr>
          <w:rFonts w:ascii="Times New Roman" w:hAnsi="Times New Roman" w:cs="Times New Roman"/>
          <w:b/>
          <w:bCs/>
        </w:rPr>
        <w:t>3)</w:t>
      </w:r>
      <w:r>
        <w:rPr>
          <w:rFonts w:ascii="Times New Roman" w:hAnsi="Times New Roman" w:cs="Times New Roman"/>
        </w:rPr>
        <w:t xml:space="preserve"> Os gêneros textuais: r</w:t>
      </w:r>
      <w:r w:rsidRPr="0087058F">
        <w:rPr>
          <w:rFonts w:ascii="Times New Roman" w:hAnsi="Times New Roman" w:cs="Times New Roman"/>
        </w:rPr>
        <w:t>eceita, manual de instrução e bula de remédio</w:t>
      </w:r>
      <w:r>
        <w:rPr>
          <w:rFonts w:ascii="Times New Roman" w:hAnsi="Times New Roman" w:cs="Times New Roman"/>
        </w:rPr>
        <w:t xml:space="preserve"> pertencem à tipologia:                       </w:t>
      </w:r>
      <w:r>
        <w:rPr>
          <w:rFonts w:ascii="Times New Roman" w:hAnsi="Times New Roman" w:cs="Times New Roman"/>
        </w:rPr>
        <w:tab/>
      </w:r>
    </w:p>
    <w:p w14:paraId="548BDCB9" w14:textId="77777777" w:rsidR="00885DA2" w:rsidRPr="006901C9" w:rsidRDefault="00885DA2" w:rsidP="00C45D70">
      <w:pPr>
        <w:ind w:right="-1"/>
        <w:jc w:val="both"/>
        <w:rPr>
          <w:rFonts w:ascii="Times New Roman" w:hAnsi="Times New Roman" w:cs="Times New Roman"/>
          <w:b/>
          <w:bCs/>
        </w:rPr>
      </w:pPr>
      <w:r w:rsidRPr="006901C9">
        <w:rPr>
          <w:rFonts w:ascii="Times New Roman" w:hAnsi="Times New Roman" w:cs="Times New Roman"/>
          <w:b/>
          <w:bCs/>
          <w:highlight w:val="yellow"/>
        </w:rPr>
        <w:t>a) Injuntivo</w:t>
      </w:r>
    </w:p>
    <w:p w14:paraId="149F96E0" w14:textId="77777777" w:rsidR="00885DA2" w:rsidRPr="0087058F" w:rsidRDefault="00885DA2" w:rsidP="00C45D70">
      <w:pPr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87058F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Narrativo</w:t>
      </w:r>
    </w:p>
    <w:p w14:paraId="496BD7E8" w14:textId="77777777" w:rsidR="00885DA2" w:rsidRPr="0087058F" w:rsidRDefault="00885DA2" w:rsidP="00C45D70">
      <w:pPr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87058F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Descritivo</w:t>
      </w:r>
    </w:p>
    <w:p w14:paraId="4946B287" w14:textId="1060F313" w:rsidR="00885DA2" w:rsidRDefault="00885DA2" w:rsidP="00C45D70">
      <w:pPr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8705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Dissertativo</w:t>
      </w:r>
      <w:r w:rsidR="008C6141">
        <w:rPr>
          <w:rFonts w:ascii="Times New Roman" w:hAnsi="Times New Roman" w:cs="Times New Roman"/>
        </w:rPr>
        <w:t>-argumentativo</w:t>
      </w:r>
    </w:p>
    <w:p w14:paraId="383BB751" w14:textId="77777777" w:rsidR="00885DA2" w:rsidRDefault="00885DA2" w:rsidP="00C45D70">
      <w:pPr>
        <w:ind w:right="-1"/>
        <w:jc w:val="both"/>
        <w:rPr>
          <w:rFonts w:ascii="Times New Roman" w:hAnsi="Times New Roman" w:cs="Times New Roman"/>
        </w:rPr>
      </w:pPr>
    </w:p>
    <w:p w14:paraId="65F462D5" w14:textId="721FCA84" w:rsidR="00885DA2" w:rsidRDefault="00885DA2" w:rsidP="00C45D70">
      <w:pPr>
        <w:spacing w:line="360" w:lineRule="auto"/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bCs/>
          <w:iCs/>
        </w:rPr>
        <w:t xml:space="preserve">4) </w:t>
      </w:r>
      <w:r>
        <w:rPr>
          <w:rFonts w:ascii="Times New Roman" w:hAnsi="Times New Roman" w:cs="Times New Roman"/>
        </w:rPr>
        <w:t xml:space="preserve">Marque a opção correta.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                              </w:t>
      </w:r>
    </w:p>
    <w:p w14:paraId="6B807F5C" w14:textId="5D709458" w:rsidR="00885DA2" w:rsidRDefault="00885DA2" w:rsidP="00C45D70">
      <w:pPr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E-mail, poema, notícia e reportagem são </w:t>
      </w:r>
      <w:proofErr w:type="gramStart"/>
      <w:r>
        <w:rPr>
          <w:rFonts w:ascii="Times New Roman" w:hAnsi="Times New Roman" w:cs="Times New Roman"/>
        </w:rPr>
        <w:t xml:space="preserve">(  </w:t>
      </w:r>
      <w:proofErr w:type="gramEnd"/>
      <w:r>
        <w:rPr>
          <w:rFonts w:ascii="Times New Roman" w:hAnsi="Times New Roman" w:cs="Times New Roman"/>
        </w:rPr>
        <w:t xml:space="preserve"> </w:t>
      </w:r>
      <w:r w:rsidR="00176D8F" w:rsidRPr="00176D8F">
        <w:rPr>
          <w:rFonts w:ascii="Times New Roman" w:hAnsi="Times New Roman" w:cs="Times New Roman"/>
          <w:b/>
          <w:bCs/>
        </w:rPr>
        <w:t>X</w:t>
      </w:r>
      <w:r>
        <w:rPr>
          <w:rFonts w:ascii="Times New Roman" w:hAnsi="Times New Roman" w:cs="Times New Roman"/>
        </w:rPr>
        <w:t xml:space="preserve">  ) gêneros textuais (     ) tipologia</w:t>
      </w:r>
      <w:r w:rsidR="00ED3ED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textua</w:t>
      </w:r>
      <w:r w:rsidR="00ED3ED6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>.</w:t>
      </w:r>
    </w:p>
    <w:p w14:paraId="69E26BC8" w14:textId="35B3EECD" w:rsidR="00CE1961" w:rsidRDefault="00CE1961" w:rsidP="00C45D70">
      <w:pPr>
        <w:ind w:right="-1"/>
        <w:rPr>
          <w:rFonts w:ascii="Times New Roman" w:hAnsi="Times New Roman" w:cs="Times New Roman"/>
        </w:rPr>
      </w:pPr>
    </w:p>
    <w:p w14:paraId="6CEC39A0" w14:textId="77777777" w:rsidR="00056405" w:rsidRDefault="00056405" w:rsidP="00C45D70">
      <w:pPr>
        <w:ind w:right="-1"/>
        <w:rPr>
          <w:rFonts w:ascii="Times New Roman" w:hAnsi="Times New Roman" w:cs="Times New Roman"/>
        </w:rPr>
      </w:pPr>
    </w:p>
    <w:p w14:paraId="5432B8FD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5DAC6A19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5611E2C1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158B6245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4D112251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2DDF4D8B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45FAE695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781203A6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66F3E298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45987974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6E3B4785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1DB24B12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20FFD24C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7FDD6416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4CF586AC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5F0892A6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74E13A55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168ADCB0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23733613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6FAB3C93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07692A44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230A2D4F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32FD4C82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00380D0D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5B94E57C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532A9506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61AE8678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0FC6F546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7482E692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5CB6AF87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1D03A14C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1FB0CAF6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77A6D5CC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78B4C2F1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3E9DAB9D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0556130A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7589C8C7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3E7ADDAD" w14:textId="77777777" w:rsidR="00DE3E1D" w:rsidRDefault="00DE3E1D" w:rsidP="00C45D70">
      <w:pPr>
        <w:ind w:right="-1"/>
        <w:rPr>
          <w:rFonts w:ascii="Times New Roman" w:hAnsi="Times New Roman" w:cs="Times New Roman"/>
        </w:rPr>
      </w:pPr>
    </w:p>
    <w:p w14:paraId="66B940B1" w14:textId="20733ADB" w:rsidR="00056405" w:rsidRPr="00FD5511" w:rsidRDefault="00056405" w:rsidP="00DE3E1D">
      <w:pPr>
        <w:ind w:right="-1"/>
        <w:jc w:val="both"/>
        <w:rPr>
          <w:rFonts w:ascii="Times New Roman" w:hAnsi="Times New Roman" w:cs="Times New Roman"/>
        </w:rPr>
      </w:pPr>
      <w:r w:rsidRPr="00056405">
        <w:rPr>
          <w:rFonts w:ascii="Times New Roman" w:hAnsi="Times New Roman" w:cs="Times New Roman"/>
        </w:rPr>
        <w:t>“São os usos que fundam a língua e não o contrário, defende-se a tese de que falar ou escrever bem não é ser capaz de adequar-se às regras da língua, mas é usar adequadamente a língua para produzir um efeito de sentido pretendido numa dada situação” (MARCUSCHI, 2001, p. 09).</w:t>
      </w:r>
    </w:p>
    <w:p w14:paraId="3CA15E50" w14:textId="7100196B" w:rsidR="00DE3E1D" w:rsidRPr="00FD5511" w:rsidRDefault="00DE3E1D">
      <w:pPr>
        <w:ind w:right="-1"/>
        <w:jc w:val="both"/>
        <w:rPr>
          <w:rFonts w:ascii="Times New Roman" w:hAnsi="Times New Roman" w:cs="Times New Roman"/>
        </w:rPr>
      </w:pPr>
    </w:p>
    <w:sectPr w:rsidR="00DE3E1D" w:rsidRPr="00FD55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80213"/>
    <w:multiLevelType w:val="hybridMultilevel"/>
    <w:tmpl w:val="8350F86A"/>
    <w:lvl w:ilvl="0" w:tplc="77B00A88">
      <w:start w:val="1"/>
      <w:numFmt w:val="lowerLetter"/>
      <w:lvlText w:val="%1)"/>
      <w:lvlJc w:val="left"/>
      <w:pPr>
        <w:ind w:left="-77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54" w:hanging="360"/>
      </w:pPr>
    </w:lvl>
    <w:lvl w:ilvl="2" w:tplc="0416001B" w:tentative="1">
      <w:start w:val="1"/>
      <w:numFmt w:val="lowerRoman"/>
      <w:lvlText w:val="%3."/>
      <w:lvlJc w:val="right"/>
      <w:pPr>
        <w:ind w:left="666" w:hanging="180"/>
      </w:pPr>
    </w:lvl>
    <w:lvl w:ilvl="3" w:tplc="0416000F" w:tentative="1">
      <w:start w:val="1"/>
      <w:numFmt w:val="decimal"/>
      <w:lvlText w:val="%4."/>
      <w:lvlJc w:val="left"/>
      <w:pPr>
        <w:ind w:left="1386" w:hanging="360"/>
      </w:pPr>
    </w:lvl>
    <w:lvl w:ilvl="4" w:tplc="04160019" w:tentative="1">
      <w:start w:val="1"/>
      <w:numFmt w:val="lowerLetter"/>
      <w:lvlText w:val="%5."/>
      <w:lvlJc w:val="left"/>
      <w:pPr>
        <w:ind w:left="2106" w:hanging="360"/>
      </w:pPr>
    </w:lvl>
    <w:lvl w:ilvl="5" w:tplc="0416001B" w:tentative="1">
      <w:start w:val="1"/>
      <w:numFmt w:val="lowerRoman"/>
      <w:lvlText w:val="%6."/>
      <w:lvlJc w:val="right"/>
      <w:pPr>
        <w:ind w:left="2826" w:hanging="180"/>
      </w:pPr>
    </w:lvl>
    <w:lvl w:ilvl="6" w:tplc="0416000F" w:tentative="1">
      <w:start w:val="1"/>
      <w:numFmt w:val="decimal"/>
      <w:lvlText w:val="%7."/>
      <w:lvlJc w:val="left"/>
      <w:pPr>
        <w:ind w:left="3546" w:hanging="360"/>
      </w:pPr>
    </w:lvl>
    <w:lvl w:ilvl="7" w:tplc="04160019" w:tentative="1">
      <w:start w:val="1"/>
      <w:numFmt w:val="lowerLetter"/>
      <w:lvlText w:val="%8."/>
      <w:lvlJc w:val="left"/>
      <w:pPr>
        <w:ind w:left="4266" w:hanging="360"/>
      </w:pPr>
    </w:lvl>
    <w:lvl w:ilvl="8" w:tplc="0416001B" w:tentative="1">
      <w:start w:val="1"/>
      <w:numFmt w:val="lowerRoman"/>
      <w:lvlText w:val="%9."/>
      <w:lvlJc w:val="right"/>
      <w:pPr>
        <w:ind w:left="4986" w:hanging="180"/>
      </w:pPr>
    </w:lvl>
  </w:abstractNum>
  <w:num w:numId="1" w16cid:durableId="176418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FC"/>
    <w:rsid w:val="00015C3D"/>
    <w:rsid w:val="00056405"/>
    <w:rsid w:val="00114FB3"/>
    <w:rsid w:val="00130BC8"/>
    <w:rsid w:val="00140A45"/>
    <w:rsid w:val="001640CC"/>
    <w:rsid w:val="00176D8F"/>
    <w:rsid w:val="00184A1A"/>
    <w:rsid w:val="0023572F"/>
    <w:rsid w:val="00246700"/>
    <w:rsid w:val="002A08D3"/>
    <w:rsid w:val="002A6C7D"/>
    <w:rsid w:val="002F6921"/>
    <w:rsid w:val="00310B3E"/>
    <w:rsid w:val="004039AA"/>
    <w:rsid w:val="004A4BCF"/>
    <w:rsid w:val="00506245"/>
    <w:rsid w:val="00512874"/>
    <w:rsid w:val="00535C96"/>
    <w:rsid w:val="005B5F6E"/>
    <w:rsid w:val="005C4ED0"/>
    <w:rsid w:val="006901C9"/>
    <w:rsid w:val="006A4F1D"/>
    <w:rsid w:val="00722919"/>
    <w:rsid w:val="007265A2"/>
    <w:rsid w:val="007D41FC"/>
    <w:rsid w:val="00885DA2"/>
    <w:rsid w:val="008C6141"/>
    <w:rsid w:val="0095498E"/>
    <w:rsid w:val="00A90882"/>
    <w:rsid w:val="00AD71DE"/>
    <w:rsid w:val="00C45D70"/>
    <w:rsid w:val="00C56EEA"/>
    <w:rsid w:val="00C6042D"/>
    <w:rsid w:val="00CD2832"/>
    <w:rsid w:val="00CE036B"/>
    <w:rsid w:val="00CE1961"/>
    <w:rsid w:val="00D3502D"/>
    <w:rsid w:val="00D44EF2"/>
    <w:rsid w:val="00DE3E1D"/>
    <w:rsid w:val="00E50D4D"/>
    <w:rsid w:val="00ED3ED6"/>
    <w:rsid w:val="00F75A66"/>
    <w:rsid w:val="00FC386A"/>
    <w:rsid w:val="00FD5511"/>
    <w:rsid w:val="00FD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59ED7"/>
  <w15:chartTrackingRefBased/>
  <w15:docId w15:val="{8686CD85-7496-0A49-AAB0-C976AA2D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4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4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4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4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4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4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4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4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4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4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4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4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41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41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41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41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41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41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4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4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4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41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41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41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4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41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4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1471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 Lima Campelo</dc:creator>
  <cp:keywords/>
  <dc:description/>
  <cp:lastModifiedBy>João Vitor Souza Costa</cp:lastModifiedBy>
  <cp:revision>40</cp:revision>
  <dcterms:created xsi:type="dcterms:W3CDTF">2025-08-22T10:09:00Z</dcterms:created>
  <dcterms:modified xsi:type="dcterms:W3CDTF">2025-08-29T23:51:00Z</dcterms:modified>
</cp:coreProperties>
</file>