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heading=h.v08b6bj551rj" w:colFirst="0" w:colLast="0"/>
      <w:bookmarkEnd w:id="0"/>
      <w:r>
        <w:rPr>
          <w:b/>
          <w:color w:val="980000"/>
          <w:sz w:val="132"/>
          <w:szCs w:val="132"/>
        </w:rPr>
        <w:br/>
      </w:r>
      <w:r>
        <w:rPr>
          <w:rFonts w:ascii="MingLiU-ExtB" w:eastAsia="MingLiU-ExtB" w:hAnsi="MingLiU-ExtB" w:cs="MingLiU-ExtB"/>
          <w:b/>
          <w:color w:val="000000"/>
          <w:sz w:val="144"/>
          <w:szCs w:val="144"/>
        </w:rPr>
        <w:t>Projeto</w:t>
      </w:r>
      <w:r>
        <w:rPr>
          <w:b/>
          <w:color w:val="000000"/>
          <w:sz w:val="58"/>
          <w:szCs w:val="58"/>
        </w:rPr>
        <w:br/>
      </w:r>
      <w:proofErr w:type="spellStart"/>
      <w:r>
        <w:rPr>
          <w:rFonts w:ascii="Ink Free" w:eastAsia="Ink Free" w:hAnsi="Ink Free" w:cs="Ink Free"/>
          <w:b/>
          <w:color w:val="000000"/>
          <w:sz w:val="80"/>
          <w:szCs w:val="80"/>
        </w:rPr>
        <w:t>Piece</w:t>
      </w:r>
      <w:proofErr w:type="spellEnd"/>
      <w:r>
        <w:rPr>
          <w:rFonts w:ascii="Ink Free" w:eastAsia="Ink Free" w:hAnsi="Ink Free" w:cs="Ink Free"/>
          <w:b/>
          <w:color w:val="000000"/>
          <w:sz w:val="80"/>
          <w:szCs w:val="80"/>
        </w:rPr>
        <w:t xml:space="preserve"> </w:t>
      </w:r>
      <w:proofErr w:type="spellStart"/>
      <w:r>
        <w:rPr>
          <w:rFonts w:ascii="Ink Free" w:eastAsia="Ink Free" w:hAnsi="Ink Free" w:cs="Ink Free"/>
          <w:b/>
          <w:color w:val="000000"/>
          <w:sz w:val="80"/>
          <w:szCs w:val="80"/>
        </w:rPr>
        <w:t>Finder</w:t>
      </w:r>
      <w:proofErr w:type="spellEnd"/>
      <w:r>
        <w:rPr>
          <w:b/>
          <w:color w:val="000000"/>
          <w:sz w:val="56"/>
          <w:szCs w:val="5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 xml:space="preserve">Integrantes: </w:t>
      </w:r>
      <w:r>
        <w:rPr>
          <w:color w:val="000000"/>
          <w:sz w:val="26"/>
          <w:szCs w:val="26"/>
        </w:rPr>
        <w:t xml:space="preserve">João Gabriel, Heitor Maciel, Daniel </w:t>
      </w:r>
      <w:proofErr w:type="spellStart"/>
      <w:r>
        <w:rPr>
          <w:color w:val="000000"/>
          <w:sz w:val="26"/>
          <w:szCs w:val="26"/>
        </w:rPr>
        <w:t>Brógio</w:t>
      </w:r>
      <w:proofErr w:type="spellEnd"/>
      <w:r>
        <w:rPr>
          <w:b/>
          <w:color w:val="000000"/>
          <w:sz w:val="26"/>
          <w:szCs w:val="26"/>
        </w:rPr>
        <w:br/>
        <w:t xml:space="preserve">Nome do Projeto: </w:t>
      </w:r>
      <w:proofErr w:type="spellStart"/>
      <w:r>
        <w:rPr>
          <w:color w:val="000000"/>
          <w:sz w:val="26"/>
          <w:szCs w:val="26"/>
        </w:rPr>
        <w:t>Piece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Finder</w:t>
      </w:r>
      <w:proofErr w:type="spellEnd"/>
      <w:r>
        <w:rPr>
          <w:b/>
          <w:color w:val="000000"/>
          <w:sz w:val="26"/>
          <w:szCs w:val="26"/>
        </w:rPr>
        <w:br/>
        <w:t xml:space="preserve">Data: </w:t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Resumo do projeto</w:t>
      </w:r>
    </w:p>
    <w:p w:rsidR="00266807" w:rsidRDefault="00266807"/>
    <w:p w:rsidR="00266807" w:rsidRDefault="005B4B5B">
      <w:pPr>
        <w:jc w:val="both"/>
      </w:pPr>
      <w:r>
        <w:tab/>
        <w:t xml:space="preserve">A ideia desenvolvida pelo </w:t>
      </w:r>
      <w:r w:rsidRPr="005B4B5B">
        <w:t>grupo</w:t>
      </w:r>
      <w:r>
        <w:t xml:space="preserve"> tem como base uma automação do depósito da mecânica, responsável por armazenar as peças mecânicas desenvolvidas, projetadas e usinadas pelos alunos dos cursos de fabricação mecânica.</w:t>
      </w:r>
    </w:p>
    <w:p w:rsidR="00266807" w:rsidRDefault="005B4B5B">
      <w:pPr>
        <w:jc w:val="both"/>
      </w:pPr>
      <w:r>
        <w:tab/>
        <w:t xml:space="preserve">A automação busca gerenciar e facilitar a manutenção e utilização do depósito da mecânica, através de um sistema automatizado com base em um painel interativo, com uma tela que mostra diversas informações sobre o depósito como quais peças estão disponíveis no estoque, a quantidade dessas peças que está disponível, um catálogo das peças que são produzidas, entre outras informações sobre as peças. </w:t>
      </w:r>
    </w:p>
    <w:p w:rsidR="00266807" w:rsidRDefault="005B4B5B">
      <w:pPr>
        <w:ind w:firstLine="720"/>
        <w:jc w:val="both"/>
      </w:pPr>
      <w:r>
        <w:t>Após selecionar uma peça, o armazém irá exigir uma autorização do professor, com a autorização todas as peças serão disponibilizadas, sem a autorização apenas algumas peças serão liberadas</w:t>
      </w:r>
      <w:r w:rsidR="00076B6E">
        <w:rPr>
          <w:rFonts w:hint="eastAsia"/>
        </w:rPr>
        <w:t>, haverá também uma chave mestra para acess</w:t>
      </w:r>
      <w:r w:rsidR="00F92238">
        <w:rPr>
          <w:rFonts w:hint="eastAsia"/>
        </w:rPr>
        <w:t>ar o estoque em caso de falha da rede</w:t>
      </w:r>
      <w:r>
        <w:t>. Após a verificação, uma luz será acesa no local que a peça está armazenada, indicando o local onde ela está no estoque, facilitando para quem estiver buscando uma peça específica.</w:t>
      </w:r>
    </w:p>
    <w:p w:rsidR="00266807" w:rsidRDefault="005B4B5B">
      <w:pPr>
        <w:jc w:val="both"/>
      </w:pPr>
      <w:r>
        <w:tab/>
        <w:t>Além disso, a automação possui um sistema de identificação das peças que são inseridas no estoque, para enviar para um banco de dados que computa a quantidade das peças e quais peças estão disponíveis. Essas informações serão mostradas no painel como citado anteriormente.</w:t>
      </w:r>
    </w:p>
    <w:p w:rsidR="00266807" w:rsidRDefault="005B4B5B">
      <w:pPr>
        <w:jc w:val="both"/>
        <w:rPr>
          <w:b/>
          <w:color w:val="000000"/>
          <w:sz w:val="26"/>
          <w:szCs w:val="26"/>
        </w:rPr>
      </w:pPr>
      <w:r>
        <w:tab/>
        <w:t>O principal objetivo da automação é facilitar o uso em geral do depósito para todos, desde quem gerencia o local até quem está buscando uma peça para utilizar em um projeto ou atividade, através do painel interativos e do sistema de identificação das peças essa facilitação é possível.</w: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/>
        <w:t>1. Sensores e Atuadores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637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6807" w:rsidRDefault="005B4B5B">
      <w:pPr>
        <w:numPr>
          <w:ilvl w:val="0"/>
          <w:numId w:val="1"/>
        </w:numPr>
        <w:spacing w:before="240"/>
      </w:pPr>
      <w:r>
        <w:rPr>
          <w:b/>
        </w:rPr>
        <w:t>Quais sensores seriam necessários no ambiente escolhido?</w:t>
      </w:r>
    </w:p>
    <w:p w:rsidR="00266807" w:rsidRDefault="00266807"/>
    <w:p w:rsidR="00266807" w:rsidRDefault="005B4B5B" w:rsidP="00091C93">
      <w:pPr>
        <w:numPr>
          <w:ilvl w:val="1"/>
          <w:numId w:val="1"/>
        </w:numPr>
        <w:spacing w:after="240"/>
        <w:jc w:val="both"/>
      </w:pPr>
      <w:r>
        <w:rPr>
          <w:b/>
        </w:rPr>
        <w:t>Leitor de código de barras:</w:t>
      </w:r>
      <w:r>
        <w:t xml:space="preserve"> sensor para identificação de peças que entram e saem do estoque, garantindo que o sistema compute corretamente a quantidade de peças e quais peças estão disponíveis.</w:t>
      </w:r>
    </w:p>
    <w:p w:rsidR="00266807" w:rsidRDefault="005B4B5B" w:rsidP="00091C93">
      <w:pPr>
        <w:numPr>
          <w:ilvl w:val="1"/>
          <w:numId w:val="1"/>
        </w:numPr>
        <w:spacing w:after="240"/>
        <w:jc w:val="both"/>
      </w:pPr>
      <w:r>
        <w:rPr>
          <w:b/>
        </w:rPr>
        <w:t>Tela interativa:</w:t>
      </w:r>
      <w:r>
        <w:t xml:space="preserve"> tela interativa para gerenciar o estoque e mostrar informações únicas como quantidade de peças, peças disponíveis no depósito, catálogo de peças produzidas, entre outras informações. </w:t>
      </w:r>
    </w:p>
    <w:p w:rsidR="00266807" w:rsidRDefault="005B4B5B">
      <w:pPr>
        <w:numPr>
          <w:ilvl w:val="0"/>
          <w:numId w:val="1"/>
        </w:numPr>
      </w:pPr>
      <w:r>
        <w:rPr>
          <w:b/>
        </w:rPr>
        <w:t>Quais atuadores seriam necessários?</w:t>
      </w:r>
      <w:r>
        <w:rPr>
          <w:b/>
        </w:rPr>
        <w:br/>
      </w:r>
    </w:p>
    <w:p w:rsidR="00266807" w:rsidRDefault="005B4B5B" w:rsidP="00091C93">
      <w:pPr>
        <w:numPr>
          <w:ilvl w:val="1"/>
          <w:numId w:val="1"/>
        </w:numPr>
        <w:spacing w:after="240"/>
        <w:jc w:val="both"/>
      </w:pPr>
      <w:r>
        <w:rPr>
          <w:b/>
        </w:rPr>
        <w:t>Sistema de luzes identificadoras:</w:t>
      </w:r>
      <w:r>
        <w:t xml:space="preserve"> sistema de luzes para identificação das peças selecionadas para retirada.</w:t>
      </w:r>
    </w:p>
    <w:p w:rsidR="00266807" w:rsidRDefault="005B4B5B" w:rsidP="00091C93">
      <w:pPr>
        <w:numPr>
          <w:ilvl w:val="1"/>
          <w:numId w:val="1"/>
        </w:numPr>
        <w:spacing w:after="240"/>
        <w:jc w:val="both"/>
      </w:pPr>
      <w:r>
        <w:rPr>
          <w:b/>
        </w:rPr>
        <w:lastRenderedPageBreak/>
        <w:t>Travas elétricas:</w:t>
      </w:r>
      <w:r>
        <w:t xml:space="preserve"> travas elétricas que funcionam em conjunto com o sistema de autorização</w:t>
      </w:r>
      <w:r w:rsidR="00F92238">
        <w:rPr>
          <w:rFonts w:hint="eastAsia"/>
        </w:rPr>
        <w:t xml:space="preserve"> ou uma chave mestra</w:t>
      </w:r>
      <w:r>
        <w:t>, garantindo que apenas as pessoas certas possam acessar certas peças</w:t>
      </w:r>
      <w:r w:rsidR="00F92238">
        <w:rPr>
          <w:rFonts w:hint="eastAsia"/>
        </w:rPr>
        <w:t>.</w:t>
      </w:r>
    </w:p>
    <w:p w:rsidR="00266807" w:rsidRDefault="00266807">
      <w:pPr>
        <w:spacing w:after="240"/>
        <w:ind w:left="1080"/>
      </w:pPr>
    </w:p>
    <w:p w:rsidR="00266807" w:rsidRDefault="005B4B5B">
      <w:pPr>
        <w:spacing w:after="240"/>
        <w:ind w:left="1080"/>
      </w:pPr>
      <w:r>
        <w:br/>
      </w:r>
    </w:p>
    <w:p w:rsidR="00266807" w:rsidRDefault="00357753">
      <w:r>
        <w:pict>
          <v:rect id="_x0000_i1025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heading=h.wh47lri1kf5f" w:colFirst="0" w:colLast="0"/>
      <w:bookmarkEnd w:id="1"/>
      <w:r>
        <w:rPr>
          <w:b/>
          <w:color w:val="000000"/>
          <w:sz w:val="26"/>
          <w:szCs w:val="26"/>
        </w:rPr>
        <w:t>2. Funções de Automação</w:t>
      </w:r>
    </w:p>
    <w:p w:rsidR="00266807" w:rsidRDefault="005B4B5B">
      <w:pPr>
        <w:numPr>
          <w:ilvl w:val="0"/>
          <w:numId w:val="7"/>
        </w:numPr>
        <w:spacing w:before="240"/>
      </w:pPr>
      <w:r>
        <w:rPr>
          <w:b/>
        </w:rPr>
        <w:t>Quais funções de automação devem ser implementadas no projeto?</w:t>
      </w:r>
      <w:r>
        <w:rPr>
          <w:b/>
        </w:rPr>
        <w:br/>
      </w:r>
    </w:p>
    <w:p w:rsidR="00266807" w:rsidRDefault="005B4B5B" w:rsidP="00091C93">
      <w:pPr>
        <w:numPr>
          <w:ilvl w:val="1"/>
          <w:numId w:val="7"/>
        </w:numPr>
        <w:spacing w:after="240"/>
        <w:jc w:val="both"/>
      </w:pPr>
      <w:r>
        <w:rPr>
          <w:b/>
        </w:rPr>
        <w:t>Sistema de autorização:</w:t>
      </w:r>
      <w:r>
        <w:t xml:space="preserve"> um sistema de autorização deve ser implementado, para garantir que haja diferentes níveis de acesso e controle do estoque, assim funcionários ligados ao estoque podem ter um nível de acesso, alunos podem ter outro nível e os gerentes podem ter controle total.</w:t>
      </w:r>
    </w:p>
    <w:p w:rsidR="00266807" w:rsidRDefault="005B4B5B" w:rsidP="00091C93">
      <w:pPr>
        <w:numPr>
          <w:ilvl w:val="1"/>
          <w:numId w:val="7"/>
        </w:numPr>
        <w:spacing w:after="240"/>
        <w:jc w:val="both"/>
      </w:pPr>
      <w:r>
        <w:rPr>
          <w:b/>
        </w:rPr>
        <w:t xml:space="preserve">Sistema de verificação de código de barras: </w:t>
      </w:r>
      <w:r>
        <w:t>um sistema de identificação com base em código de barras para gerenciar quais produtos saem e entram, garantindo que o banco de dados com as informações do estoque esteja em ordem e organizado.</w:t>
      </w:r>
    </w:p>
    <w:p w:rsidR="00266807" w:rsidRDefault="005B4B5B" w:rsidP="00091C93">
      <w:pPr>
        <w:numPr>
          <w:ilvl w:val="1"/>
          <w:numId w:val="7"/>
        </w:numPr>
        <w:spacing w:after="240"/>
        <w:jc w:val="both"/>
      </w:pPr>
      <w:r>
        <w:rPr>
          <w:b/>
        </w:rPr>
        <w:t>Painel interativo:</w:t>
      </w:r>
      <w:r>
        <w:t xml:space="preserve"> painel com tela que gerencia o estoque e mostra informações úteis, como quais peças estão disponíveis, quantidade de cada uma das peças disponíveis, catálogo de peças e outras informações.</w:t>
      </w:r>
    </w:p>
    <w:p w:rsidR="00266807" w:rsidRDefault="005B4B5B" w:rsidP="00091C93">
      <w:pPr>
        <w:numPr>
          <w:ilvl w:val="1"/>
          <w:numId w:val="7"/>
        </w:numPr>
        <w:spacing w:after="240"/>
        <w:jc w:val="both"/>
      </w:pPr>
      <w:r>
        <w:rPr>
          <w:b/>
        </w:rPr>
        <w:t>Sistema de travas elétricas:</w:t>
      </w:r>
      <w:r>
        <w:t xml:space="preserve"> um sistema de travas elétricas que limita quais tipos de peças certas pessoas com diferentes níveis de segurança podem acessar</w:t>
      </w:r>
      <w:r w:rsidR="00F92238">
        <w:rPr>
          <w:rFonts w:hint="eastAsia"/>
        </w:rPr>
        <w:t xml:space="preserve"> ou com uma chave mestra</w:t>
      </w:r>
      <w:r>
        <w:t>, garantindo um nível de segurança adicional para o estoque.</w:t>
      </w:r>
    </w:p>
    <w:p w:rsidR="00266807" w:rsidRDefault="00357753">
      <w:r>
        <w:pict>
          <v:rect id="_x0000_i1026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2" w:name="_heading=h.i8hkhaql696m" w:colFirst="0" w:colLast="0"/>
      <w:bookmarkEnd w:id="2"/>
      <w:r>
        <w:rPr>
          <w:b/>
          <w:color w:val="000000"/>
          <w:sz w:val="26"/>
          <w:szCs w:val="26"/>
        </w:rPr>
        <w:t xml:space="preserve">3. Quantidade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266807" w:rsidRDefault="005B4B5B">
      <w:pPr>
        <w:numPr>
          <w:ilvl w:val="0"/>
          <w:numId w:val="8"/>
        </w:numPr>
        <w:spacing w:before="240"/>
      </w:pPr>
      <w:r>
        <w:rPr>
          <w:b/>
        </w:rPr>
        <w:t xml:space="preserve">Quantos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estarão conectados à rede?</w:t>
      </w:r>
      <w:r>
        <w:rPr>
          <w:b/>
        </w:rPr>
        <w:br/>
      </w:r>
    </w:p>
    <w:p w:rsidR="00266807" w:rsidRDefault="005B4B5B" w:rsidP="00091C93">
      <w:pPr>
        <w:numPr>
          <w:ilvl w:val="1"/>
          <w:numId w:val="8"/>
        </w:numPr>
        <w:jc w:val="both"/>
      </w:pPr>
      <w:r>
        <w:rPr>
          <w:b/>
        </w:rPr>
        <w:t>Leitor de código de barras:</w:t>
      </w:r>
      <w:r>
        <w:t xml:space="preserve"> sensor para identificação de peças que entram e saem do estoque, garantindo que o sistema compute corretamente a quantidade de peças e quais peças estão disponíveis.</w:t>
      </w:r>
    </w:p>
    <w:p w:rsidR="00266807" w:rsidRDefault="00266807" w:rsidP="00091C93">
      <w:pPr>
        <w:ind w:left="1440"/>
        <w:jc w:val="both"/>
      </w:pP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t>Sistema de luzes identificadoras:</w:t>
      </w:r>
      <w:r>
        <w:t xml:space="preserve"> sistema de luzes para identificação das peças selecionadas para retirada.</w:t>
      </w: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lastRenderedPageBreak/>
        <w:t>Tela interativa:</w:t>
      </w:r>
      <w:r>
        <w:t xml:space="preserve"> tela interativa para gerenciar o estoque e mostrar informações únicas como quantidade de peças, peças disponíveis no depósito, catálogo de peças produzidas, entre outras informações.</w:t>
      </w: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t>Travas elétricas:</w:t>
      </w:r>
      <w:r>
        <w:t xml:space="preserve"> travas elétricas que funcionam em conjunto com o sistema de autorização, garantindo que apenas as pessoas certas possam acessar certas peças.</w:t>
      </w: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t>Roteador:</w:t>
      </w:r>
      <w:r>
        <w:t xml:space="preserve"> um roteador para gerenciar o sistema de automação desenvolvido para o estoque, garantindo a comunicação e o bom funcionamento dos dispositivos, sensores e atuadores estoque.</w:t>
      </w: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t>Servidor:</w:t>
      </w:r>
      <w:r>
        <w:t xml:space="preserve"> um servidor responsável por processar certas informações da rede e retornar quais dispositivos devem agir, como no sistema de verificação de nível de acesso, o painel enviará os dados para o servidor e o mesmo irá processar e enviar uma mensagem de como o sistema deve agir.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Os dispositivos escolhidos buscam uma automatização eficiente, segura e simples do depósito da mecânica. Tendo como base uma quantidade suficiente de sensores, atuadores e dispositivos para o funcionamento correto e ao mesmo tempo evitando uma grande complexidade desnecessária.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As funções de cada sensor, atuador ou dispositivo tem como foco total melhorar o uso do estoque de peças mecânicas, através de um painel interativo que exibe informações sobre as peças presentes no estoque e a quantidade delas, exigindo uma autorização para o acesso de certas peças. Ao selecionar a peça e verificar o nível de autorização</w:t>
      </w:r>
      <w:r w:rsidR="00F92238">
        <w:rPr>
          <w:rFonts w:hint="eastAsia"/>
          <w:color w:val="000000"/>
        </w:rPr>
        <w:t xml:space="preserve"> ou a presença da chave mestra</w:t>
      </w:r>
      <w:r>
        <w:rPr>
          <w:color w:val="000000"/>
        </w:rPr>
        <w:t>, o painel mandará um sinal para certas travas elétricas abrirem, conforme o nível de autorização inserido, também enviará um sinal para acender uma luz identificadora da peça selecionada.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 papel das travas elétricas é garantir a segurança das peças armazenadas através de um sistema de níveis de autorização e acesso, que conforme descrito acima, está integrado com o painel.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As luzes instaladas no estoque têm como objetivo facilitar a identificação da peça selecionada no painel, mostrando a localização da peça no estoque, possuindo integração com o painel para ativação das luzes.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 leitor de código de barras tem como objetivo identificar quais peças saem e entram no estoque, garantindo que as informações mostradas no painel sejam corretas e precisas em relação ao que se encontra no estoque.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 roteador administra e controla a comunicação entre os dispositivos da rede, servindo como ponte para todos os dispositivos se comunicarem, trocarem informações e funcionarem corretamente.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ind w:firstLine="720"/>
        <w:jc w:val="both"/>
        <w:rPr>
          <w:color w:val="000000"/>
        </w:rPr>
      </w:pPr>
      <w:r>
        <w:rPr>
          <w:color w:val="000000"/>
        </w:rPr>
        <w:t>O servidor é responsável pelo processamento de informações da automação, garantindo que as partes lógicas da automação, como a verificação de níveis de autorização, funcionem corretamente.</w:t>
      </w:r>
    </w:p>
    <w:p w:rsidR="00266807" w:rsidRDefault="00357753">
      <w:r>
        <w:lastRenderedPageBreak/>
        <w:pict>
          <v:rect id="_x0000_i1027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3" w:name="_heading=h.nyoy7die84rj" w:colFirst="0" w:colLast="0"/>
      <w:bookmarkEnd w:id="3"/>
      <w:r>
        <w:rPr>
          <w:b/>
          <w:color w:val="000000"/>
          <w:sz w:val="26"/>
          <w:szCs w:val="26"/>
        </w:rPr>
        <w:t>4. Topologia de Rede</w:t>
      </w:r>
    </w:p>
    <w:p w:rsidR="00266807" w:rsidRDefault="005B4B5B">
      <w:pPr>
        <w:numPr>
          <w:ilvl w:val="0"/>
          <w:numId w:val="9"/>
        </w:numPr>
        <w:spacing w:before="240"/>
      </w:pPr>
      <w:r>
        <w:rPr>
          <w:b/>
        </w:rPr>
        <w:t>Qual topologia de rede é mais adequada para o ambiente escolar?</w:t>
      </w:r>
      <w:r>
        <w:rPr>
          <w:b/>
        </w:rPr>
        <w:br/>
      </w:r>
    </w:p>
    <w:p w:rsidR="00266807" w:rsidRDefault="005B4B5B">
      <w:pPr>
        <w:spacing w:after="240"/>
        <w:jc w:val="both"/>
      </w:pPr>
      <w:r>
        <w:tab/>
        <w:t>A topologia em estrela é a melhor escolha para uma automação do estoque de peças mecânicas, oferecendo um gerenciamento centralizado e eficiente dos dispositivos. Todos os dispositivos, como o painel interativo, sensores, luzes de identificação e sistema de autorização, seriam conectados a um ponto central, que administraria e controlaria os fluxos da rede. Assim, facilitando a configuração da rede e dos dispositivos conectados nela, a manutenção de possíveis falhas e problemas encontrados na rede, além da identificação e isolamento de falhas em dispositivos individuais, melhorando o gerenciamento da rede e seus dispositivos em geral.</w:t>
      </w:r>
    </w:p>
    <w:p w:rsidR="00266807" w:rsidRDefault="005B4B5B">
      <w:pPr>
        <w:spacing w:after="240"/>
        <w:jc w:val="both"/>
      </w:pPr>
      <w:r>
        <w:tab/>
        <w:t>Além disso, a topologia em estrela permite uma escalabilidade facilitada, proporcionando a adição de novos equipamentos sem interferir no funcionamento dos dispositivos já instalados. A comunicação via ponto central, garante uma comunicação rápida, estável e confiável para a rede, assegurando a sincronia entre os processos de atualização do armazém em tempo real e autorização da retirada de peças do estoque. Apesar da dependência do ponto central, essa vulnerabilidade pode ser combatida com equipamentos confiáveis, manutenção preventiva dos aparelhos e uma rotina de checagem da integridade dos equipamentos.</w:t>
      </w:r>
      <w:r>
        <w:br/>
      </w:r>
    </w:p>
    <w:p w:rsidR="00266807" w:rsidRDefault="00357753">
      <w:r>
        <w:pict>
          <v:rect id="_x0000_i1028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4" w:name="_heading=h.cmnmltgpc89e" w:colFirst="0" w:colLast="0"/>
      <w:bookmarkEnd w:id="4"/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5. Uso do IPv6</w:t>
      </w:r>
    </w:p>
    <w:p w:rsidR="00266807" w:rsidRDefault="005B4B5B">
      <w:pPr>
        <w:numPr>
          <w:ilvl w:val="0"/>
          <w:numId w:val="10"/>
        </w:numPr>
        <w:spacing w:before="240"/>
      </w:pPr>
      <w:r>
        <w:rPr>
          <w:b/>
        </w:rPr>
        <w:t>Por que utilizar o protocolo IPv6 neste ambiente?</w:t>
      </w:r>
      <w:r>
        <w:rPr>
          <w:b/>
        </w:rPr>
        <w:br/>
      </w:r>
    </w:p>
    <w:p w:rsidR="00266807" w:rsidRDefault="005B4B5B">
      <w:pPr>
        <w:spacing w:after="240"/>
        <w:ind w:firstLine="720"/>
        <w:jc w:val="both"/>
      </w:pPr>
      <w:r>
        <w:t>O uso do IPv6 em uma automação de um ambiente como o depósito de peças mecânicas é interessante principalmente pela sua capacidade de oferecer um número praticamente ilimitado de endereços IP únicos para cada dispositivo conectado. Isso é fundamental quando há uma grande variedade de dispositivos como sensores, painéis, servidores, controladores e luzes que precisam estar devidamente conectados e gerenciados na rede, sem a limitação de escassez de endereços presentes no IPv4. O IPv6 permite que cada dispositivo tenha um endereço IP global único, facilitando a comunicação direta e eficiente entre eles sem necessidade de traduções ou múltiplas camadas, o que simplifica a arquitetura da rede e melhora seu desempenho.</w:t>
      </w:r>
    </w:p>
    <w:p w:rsidR="00266807" w:rsidRDefault="005B4B5B">
      <w:pPr>
        <w:spacing w:after="240"/>
        <w:ind w:firstLine="720"/>
        <w:jc w:val="both"/>
      </w:pPr>
      <w:r>
        <w:lastRenderedPageBreak/>
        <w:t xml:space="preserve">Além disso, o IPv6 possui benefícios importantes de segurança e integração de rede. O protocolo integra nativamente recursos como o </w:t>
      </w:r>
      <w:proofErr w:type="spellStart"/>
      <w:r>
        <w:t>IPsec</w:t>
      </w:r>
      <w:proofErr w:type="spellEnd"/>
      <w:r>
        <w:t>, que garantem a autenticação e criptografia dos dados transmitidos, melhorando a segurança das informações sensíveis utilizadas no sistema. Outra vantagem é a autoconfiguração dos dispositivos, que possibilita a conexão automática à rede sem configurações manuais complexas, facilitando a integração de novos equipamentos e a manutenção do sistema. Assim, o IPv6 torna a rede do depósito mais escalável, segura, eficiente.</w:t>
      </w:r>
    </w:p>
    <w:p w:rsidR="00266807" w:rsidRDefault="00266807">
      <w:pPr>
        <w:spacing w:after="240"/>
        <w:ind w:firstLine="720"/>
        <w:jc w:val="both"/>
      </w:pPr>
    </w:p>
    <w:p w:rsidR="00266807" w:rsidRDefault="00357753">
      <w:r>
        <w:pict>
          <v:rect id="_x0000_i1029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5" w:name="_heading=h.1cr0x49itxt8" w:colFirst="0" w:colLast="0"/>
      <w:bookmarkEnd w:id="5"/>
      <w:r>
        <w:rPr>
          <w:b/>
          <w:color w:val="000000"/>
          <w:sz w:val="26"/>
          <w:szCs w:val="26"/>
        </w:rPr>
        <w:t>6. Tipo de Comunicação</w:t>
      </w:r>
    </w:p>
    <w:p w:rsidR="00266807" w:rsidRDefault="005B4B5B">
      <w:pPr>
        <w:numPr>
          <w:ilvl w:val="0"/>
          <w:numId w:val="11"/>
        </w:numPr>
        <w:spacing w:before="240"/>
      </w:pPr>
      <w:r>
        <w:rPr>
          <w:b/>
        </w:rPr>
        <w:t xml:space="preserve">Qual tipo de comunicação seria mais </w:t>
      </w:r>
      <w:r w:rsidR="00F9675E">
        <w:rPr>
          <w:rFonts w:hint="eastAsia"/>
          <w:b/>
        </w:rPr>
        <w:t>adequado</w:t>
      </w:r>
      <w:r>
        <w:rPr>
          <w:b/>
        </w:rPr>
        <w:t xml:space="preserve"> para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266807" w:rsidRDefault="005B4B5B">
      <w:pPr>
        <w:spacing w:after="240"/>
        <w:jc w:val="both"/>
      </w:pPr>
      <w:r>
        <w:tab/>
        <w:t xml:space="preserve">Uma escolha interessante para uma rede </w:t>
      </w:r>
      <w:proofErr w:type="spellStart"/>
      <w:r>
        <w:t>IoT</w:t>
      </w:r>
      <w:proofErr w:type="spellEnd"/>
      <w:r>
        <w:t xml:space="preserve"> do depósito da mecânica é a comunicação wireless através do </w:t>
      </w:r>
      <w:proofErr w:type="spellStart"/>
      <w:r>
        <w:t>Zigbee</w:t>
      </w:r>
      <w:proofErr w:type="spellEnd"/>
      <w:r>
        <w:t xml:space="preserve">, sendo um protocolo de transferência de dados sem a necessidade de cabeamento. O </w:t>
      </w:r>
      <w:proofErr w:type="spellStart"/>
      <w:r>
        <w:t>Zigbee</w:t>
      </w:r>
      <w:proofErr w:type="spellEnd"/>
      <w:r>
        <w:t xml:space="preserve"> é um protocolo amplamente usado para automações com base em dispositivos inteligentes, como sensores, lâmpadas, atuadores e outros dispositivos. Parte do sucesso deste protocolo se deve à alta performance, baixo consumo de energia, alta confiabilidade e alto custo benefício que o protocolo possibilita.</w:t>
      </w:r>
    </w:p>
    <w:p w:rsidR="00266807" w:rsidRDefault="005B4B5B">
      <w:pPr>
        <w:spacing w:after="240"/>
        <w:jc w:val="both"/>
      </w:pPr>
      <w:r>
        <w:tab/>
        <w:t xml:space="preserve">O uso do </w:t>
      </w:r>
      <w:proofErr w:type="spellStart"/>
      <w:r>
        <w:t>Zigbee</w:t>
      </w:r>
      <w:proofErr w:type="spellEnd"/>
      <w:r>
        <w:t xml:space="preserve"> permite criar sistemas de automação de forma simples e eficiente, o protocolo possui diversas tecnologias para garantir um uso com baixo consumo de energia e alta segurança e confiabilidade. O </w:t>
      </w:r>
      <w:proofErr w:type="spellStart"/>
      <w:r>
        <w:t>Z</w:t>
      </w:r>
      <w:r w:rsidR="00F9675E">
        <w:rPr>
          <w:rFonts w:hint="eastAsia"/>
        </w:rPr>
        <w:t>i</w:t>
      </w:r>
      <w:r>
        <w:t>gbee</w:t>
      </w:r>
      <w:proofErr w:type="spellEnd"/>
      <w:r>
        <w:t xml:space="preserve"> possui sistemas de criptografia com múltiplas camadas de segurança, possui uma taxa de transferência de dados considerável, oferece uma baixa latência para a comunicação entre os dispositivos, um consumo de energia baixo e uma alta estabilidade. Isso torna o </w:t>
      </w:r>
      <w:proofErr w:type="spellStart"/>
      <w:r>
        <w:t>Zigbee</w:t>
      </w:r>
      <w:proofErr w:type="spellEnd"/>
      <w:r>
        <w:t xml:space="preserve"> uma opção interessante para uma automação como a visada para o estoque de peças mecânicas, levando em conta pontos como custo benefício, escalabilidade, alcance de rede, consumo de energia, segurança e confiabilidade.</w:t>
      </w:r>
      <w:r>
        <w:br/>
      </w:r>
    </w:p>
    <w:p w:rsidR="00266807" w:rsidRDefault="00357753">
      <w:pPr>
        <w:jc w:val="center"/>
      </w:pPr>
      <w:r>
        <w:pict>
          <v:rect id="_x0000_i1030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6" w:name="_heading=h.oeu9h4foz6tj" w:colFirst="0" w:colLast="0"/>
      <w:bookmarkEnd w:id="6"/>
      <w:r>
        <w:rPr>
          <w:b/>
          <w:color w:val="000000"/>
          <w:sz w:val="26"/>
          <w:szCs w:val="26"/>
        </w:rPr>
        <w:t>7. Encaminhamento de Dados</w:t>
      </w:r>
    </w:p>
    <w:p w:rsidR="00266807" w:rsidRDefault="005B4B5B">
      <w:pPr>
        <w:numPr>
          <w:ilvl w:val="0"/>
          <w:numId w:val="12"/>
        </w:numPr>
        <w:spacing w:before="240"/>
      </w:pPr>
      <w:r>
        <w:rPr>
          <w:b/>
        </w:rPr>
        <w:t>Como os dados coletados pelos sensores serão encaminhados?</w:t>
      </w:r>
      <w:r>
        <w:rPr>
          <w:b/>
        </w:rPr>
        <w:br/>
      </w:r>
    </w:p>
    <w:p w:rsidR="00266807" w:rsidRDefault="005B4B5B">
      <w:pPr>
        <w:spacing w:after="240"/>
        <w:jc w:val="both"/>
      </w:pPr>
      <w:r>
        <w:tab/>
        <w:t xml:space="preserve">O encaminhamento dos dados da automação do estoque de peças mecânicas será feito de maneira local, com uma comunicação fechada entre os sensores, atuadores e dispositivos da automação e o servidor que processa as informações da rede. O local de armazenamento seria o próprio estoque, onde estariam todos os dispositivos da </w:t>
      </w:r>
      <w:r>
        <w:lastRenderedPageBreak/>
        <w:t xml:space="preserve">rede, incluindo o servidor. O armazenamento de dados localmente garante um gerenciamento total do sistema e das informações presentes nele. </w:t>
      </w:r>
    </w:p>
    <w:p w:rsidR="00266807" w:rsidRDefault="005B4B5B">
      <w:pPr>
        <w:spacing w:after="240"/>
        <w:ind w:firstLine="720"/>
        <w:jc w:val="both"/>
      </w:pPr>
      <w:r>
        <w:t>Um sistema como o visado para o depósito não necessita de uma grande infraestrutura para funcionar corretamente e de maneira satisfatória. Sendo um sistema fechado que possuirá um sistema de verificação de credenciais, um banco de dados, um sistema de atualização de estoque em tempo real e uma quantidade baixa de requisições. Não é necessário implementar uma grande infraestrutura ou conexão com um sistema de nuvem para um sistema como esse, o armazenamento local é suficiente para essa automação e para um possível escalonamento.</w:t>
      </w:r>
      <w:r>
        <w:br/>
      </w:r>
    </w:p>
    <w:p w:rsidR="00266807" w:rsidRDefault="00357753">
      <w:r>
        <w:pict>
          <v:rect id="_x0000_i1031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7" w:name="_heading=h.ujvy2yq6ynae" w:colFirst="0" w:colLast="0"/>
      <w:bookmarkEnd w:id="7"/>
      <w:r>
        <w:rPr>
          <w:b/>
          <w:color w:val="000000"/>
          <w:sz w:val="26"/>
          <w:szCs w:val="26"/>
        </w:rPr>
        <w:t>8. Riscos de Segurança na Rede</w:t>
      </w:r>
    </w:p>
    <w:p w:rsidR="00266807" w:rsidRDefault="005B4B5B">
      <w:pPr>
        <w:numPr>
          <w:ilvl w:val="0"/>
          <w:numId w:val="13"/>
        </w:numPr>
        <w:spacing w:before="240"/>
      </w:pPr>
      <w:r>
        <w:rPr>
          <w:b/>
        </w:rPr>
        <w:t>Quais riscos a rede da escola pode enfrentar?</w:t>
      </w:r>
      <w:r>
        <w:rPr>
          <w:b/>
        </w:rPr>
        <w:br/>
      </w:r>
    </w:p>
    <w:p w:rsidR="00266807" w:rsidRDefault="005B4B5B">
      <w:pPr>
        <w:spacing w:after="240"/>
        <w:ind w:left="360"/>
        <w:jc w:val="both"/>
      </w:pPr>
      <w:r>
        <w:tab/>
        <w:t xml:space="preserve">Alguns dos principais riscos que a implementação da rede </w:t>
      </w:r>
      <w:proofErr w:type="spellStart"/>
      <w:r>
        <w:t>IoT</w:t>
      </w:r>
      <w:proofErr w:type="spellEnd"/>
      <w:r>
        <w:t xml:space="preserve"> no estoque de peças mecânicas são ataques hackers nos dispositivos ou sistema da aplicação, vazamento de informações confidenciais, acesso não autorizado por pessoas mal-intencionadas, ataques físicos nos dispositivos, exploração de erros do protocolo utilizado e diversas outras vulnerabilidades que podem causar consequências irreversíveis.</w:t>
      </w:r>
    </w:p>
    <w:p w:rsidR="00266807" w:rsidRDefault="005B4B5B">
      <w:pPr>
        <w:spacing w:after="240"/>
        <w:ind w:left="360"/>
        <w:jc w:val="both"/>
      </w:pPr>
      <w:r>
        <w:tab/>
        <w:t>Essas vulnerabilidades são um foco a ser analisado e um dos principais tópicos que devem ser considerados antes da implementação de um sistema automatizado, devido às consequências que elas podem causar. As consequências incluem perda e roubo de dados sensíveis, interrupção temporária do uso do estoque, acesso não autorizado de pessoas mal-intencionadas que podem depredar o estoque ou manipular informações importantes, riscos aos trabalhadores e alunos que utilizam o estoque, perda da confiança na automação, aumento dos custos de manutenção e reparo, possíveis impactos legais, entre diversas outras situações não muito agradáveis.</w:t>
      </w:r>
    </w:p>
    <w:p w:rsidR="00266807" w:rsidRDefault="005B4B5B">
      <w:pPr>
        <w:spacing w:after="240"/>
      </w:pPr>
      <w:r>
        <w:tab/>
      </w:r>
      <w:r>
        <w:br/>
      </w:r>
    </w:p>
    <w:p w:rsidR="00266807" w:rsidRDefault="00357753">
      <w:bookmarkStart w:id="8" w:name="_heading=h.xjused1c4oh0" w:colFirst="0" w:colLast="0"/>
      <w:bookmarkEnd w:id="8"/>
      <w:r>
        <w:pict>
          <v:rect id="_x0000_i1032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9" w:name="_heading=h.6xghtsqh2be7" w:colFirst="0" w:colLast="0"/>
      <w:bookmarkEnd w:id="9"/>
      <w:r>
        <w:rPr>
          <w:b/>
          <w:color w:val="000000"/>
          <w:sz w:val="26"/>
          <w:szCs w:val="26"/>
        </w:rPr>
        <w:t>9. Medidas de Segurança</w:t>
      </w:r>
    </w:p>
    <w:p w:rsidR="00266807" w:rsidRDefault="005B4B5B">
      <w:pPr>
        <w:numPr>
          <w:ilvl w:val="0"/>
          <w:numId w:val="14"/>
        </w:numPr>
        <w:spacing w:before="240"/>
      </w:pPr>
      <w:r>
        <w:rPr>
          <w:b/>
        </w:rPr>
        <w:t xml:space="preserve">Quais medidas de segurança devem ser implementadas para proteger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lastRenderedPageBreak/>
        <w:t>Autenticação e níveis de acesso:</w:t>
      </w:r>
      <w:r>
        <w:t xml:space="preserve"> implementar um sistema de autenticação, para garantir que apenas pessoas autorizadas possam acessar a rede e o sistema, utilizar senha fortes e autenticação multifatorial. Controlar os privilégios que cada cargo possui, exigindo autorização de nível mais alto para acessar todos os recursos.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 xml:space="preserve">Criptografia: </w:t>
      </w:r>
      <w:r>
        <w:t>utilizar criptografia permite proteger os dados que transitam pela rede ou estão armazenados, garantindo que informações sensíveis e confidenciais não sejam interceptadas ou alteradas. Utilizando protocolos como o TLS para uma comunicação segura entre os dispositivos.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>Segmentação de rede:</w:t>
      </w:r>
      <w:r>
        <w:t xml:space="preserve"> segmentar a rede do sistema em </w:t>
      </w:r>
      <w:proofErr w:type="spellStart"/>
      <w:r>
        <w:t>sub</w:t>
      </w:r>
      <w:r w:rsidR="00F9675E">
        <w:rPr>
          <w:rFonts w:hint="eastAsia"/>
        </w:rPr>
        <w:t>-</w:t>
      </w:r>
      <w:r>
        <w:t>redes</w:t>
      </w:r>
      <w:proofErr w:type="spellEnd"/>
      <w:r>
        <w:t xml:space="preserve"> isoladas da rede principal, permite manter cada dispositivo em um</w:t>
      </w:r>
      <w:r w:rsidR="00F9675E">
        <w:rPr>
          <w:rFonts w:hint="eastAsia"/>
        </w:rPr>
        <w:t>a</w:t>
      </w:r>
      <w:r>
        <w:t xml:space="preserve"> rede isolada, evitando que a falha ou ataque se espalhe para o resto da rede.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>Firewalls:</w:t>
      </w:r>
      <w:r>
        <w:t xml:space="preserve"> implementar um firewall permite filtrar o tráfego de dados da rede, controlando o que entra e o que sai, segundo um conjunto de regras. Servindo como uma barreira contra acessos não autorizados e ameaças cibernéticas, evitando que a rede seja acessada de maneira indevida.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>Monitoramento de rede:</w:t>
      </w:r>
      <w:r>
        <w:t xml:space="preserve"> monitorar o fluxo de dados e os acessos da rede e seus dispositivos, facilita a identificação de acessos estranhos e atividades suspeitas na rede. Evitando possíveis ataques que a rede pode sofrer.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bookmarkStart w:id="10" w:name="_heading=h.5kk48wmum0s2" w:colFirst="0" w:colLast="0"/>
      <w:bookmarkEnd w:id="10"/>
      <w:r>
        <w:rPr>
          <w:b/>
        </w:rPr>
        <w:t>Atualização e gestão do sistema:</w:t>
      </w:r>
      <w:r>
        <w:t xml:space="preserve"> manter o sistema atualizado e desativar as funcionalidades e serviços desnecessários são ações básicas</w:t>
      </w:r>
      <w:r w:rsidR="00F9675E">
        <w:rPr>
          <w:rFonts w:hint="eastAsia"/>
        </w:rPr>
        <w:t>,</w:t>
      </w:r>
      <w:r>
        <w:t xml:space="preserve"> mas que muitas vezes evitam boa parte dos problemas. Através de patches de segurança fornecidos pelo fabricante e a desativação de funcionalidades desnecessárias, os dispositivos possuem uma menor chance de falhar ou sofrer um ataque mal-intencionado.</w:t>
      </w:r>
    </w:p>
    <w:p w:rsidR="00266807" w:rsidRDefault="00266807">
      <w:pPr>
        <w:spacing w:after="240"/>
        <w:ind w:left="1080"/>
      </w:pPr>
    </w:p>
    <w:p w:rsidR="00266807" w:rsidRDefault="005B4B5B">
      <w:pPr>
        <w:spacing w:after="240"/>
      </w:pPr>
      <w:r>
        <w:tab/>
      </w:r>
      <w:r>
        <w:br/>
      </w:r>
    </w:p>
    <w:p w:rsidR="00266807" w:rsidRDefault="00266807"/>
    <w:p w:rsidR="00266807" w:rsidRDefault="00266807"/>
    <w:p w:rsidR="00266807" w:rsidRDefault="00266807"/>
    <w:p w:rsidR="00266807" w:rsidRDefault="00357753">
      <w:r>
        <w:pict>
          <v:rect id="_x0000_i1033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1" w:name="_heading=h.nuga8ig82bn5" w:colFirst="0" w:colLast="0"/>
      <w:bookmarkEnd w:id="11"/>
      <w:r>
        <w:rPr>
          <w:b/>
          <w:color w:val="000000"/>
          <w:sz w:val="26"/>
          <w:szCs w:val="26"/>
        </w:rPr>
        <w:t>10. Segurança no IPv6</w:t>
      </w:r>
    </w:p>
    <w:p w:rsidR="00266807" w:rsidRDefault="005B4B5B">
      <w:pPr>
        <w:numPr>
          <w:ilvl w:val="0"/>
          <w:numId w:val="2"/>
        </w:numPr>
        <w:spacing w:before="240"/>
      </w:pPr>
      <w:r>
        <w:rPr>
          <w:b/>
        </w:rPr>
        <w:lastRenderedPageBreak/>
        <w:t>Como o uso do IPv6 pode ajudar ou dificultar a segurança da rede?</w:t>
      </w:r>
      <w:r>
        <w:rPr>
          <w:b/>
        </w:rPr>
        <w:br/>
      </w:r>
    </w:p>
    <w:p w:rsidR="00266807" w:rsidRDefault="005B4B5B" w:rsidP="00091C93">
      <w:pPr>
        <w:spacing w:after="240"/>
        <w:jc w:val="both"/>
      </w:pPr>
      <w:r>
        <w:tab/>
        <w:t xml:space="preserve">O IPv6 oferece uma ampla quantidade de melhorias de segurança, entre elas está a integração nativa ao </w:t>
      </w:r>
      <w:proofErr w:type="spellStart"/>
      <w:r>
        <w:t>IPsec</w:t>
      </w:r>
      <w:proofErr w:type="spellEnd"/>
      <w:r>
        <w:t xml:space="preserve">, que permite autenticação, criptografia e integridade dos dados em toda a comunicação entre dispositivos. Além disso, o IPv6 possui um espaço de endereçamento consideravelmente grande, composto por 128 bits, garantindo que cada dispositivo tenha um endereço global, que dificulta ataques de varredura de rede. Outro recurso importante é o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Discovery (SEND), que garante uma comunicação segura entre os dispositivos.</w:t>
      </w:r>
    </w:p>
    <w:p w:rsidR="00266807" w:rsidRDefault="005B4B5B" w:rsidP="00091C93">
      <w:pPr>
        <w:spacing w:after="240"/>
        <w:jc w:val="both"/>
      </w:pPr>
      <w:r>
        <w:tab/>
        <w:t xml:space="preserve">Contudo, o IPv6 elimina a necessidade do 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), trazendo problemas consigo, </w:t>
      </w:r>
      <w:r w:rsidR="00F9675E">
        <w:rPr>
          <w:rFonts w:hint="eastAsia"/>
        </w:rPr>
        <w:t>pois</w:t>
      </w:r>
      <w:r w:rsidR="00F9675E">
        <w:t>,</w:t>
      </w:r>
      <w:r>
        <w:t xml:space="preserve"> cada dispositivo possui um endereço global acessível. Isso torna essencial a implementação de um firewall rígido, segmentação da rede e monitoramento constante para evitar exposições indesejadas. O protocolo também facilita a autoconfiguração dos dispositivos, mas essa funcionalidade deve ser cuidadosamente configurada para garantir que somente dispositivos autorizados obtenham acesso à rede. Ao combinar essas funcionalidades, o IPv6 pode fortalecer consideravelmente a segurança, especialmente em ambientes com dispositivos </w:t>
      </w:r>
      <w:proofErr w:type="spellStart"/>
      <w:r>
        <w:t>IoT</w:t>
      </w:r>
      <w:proofErr w:type="spellEnd"/>
      <w:r>
        <w:t>, como o sistema de automação do depósito da mecânica.</w:t>
      </w:r>
    </w:p>
    <w:p w:rsidR="00266807" w:rsidRDefault="005B4B5B" w:rsidP="00091C93">
      <w:pPr>
        <w:spacing w:after="240"/>
        <w:ind w:firstLine="720"/>
        <w:jc w:val="both"/>
      </w:pPr>
      <w:r>
        <w:t>Portanto, o uso do IPv6 necessita de uma extensa configuração, ele oferece uma plataforma robusta para a proteção da rede escolar, aproveitando de recursos integrados de segurança e permitindo maior controle sobre a identificação e comunicação dos dispositivos. No entanto, seu uso requer cuidado para mitigar as novas vulnerabilidades decorrentes do maior endereçamento e da ausência do NAT tradicional, garantindo que todos os dispositivos estejam protegidos por medidas de autenticação, criptografia, firewalls e práticas de monitoramento de rede.</w:t>
      </w:r>
    </w:p>
    <w:p w:rsidR="00266807" w:rsidRDefault="00357753">
      <w:r>
        <w:pict>
          <v:rect id="_x0000_i1034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2" w:name="_heading=h.x2usml2b9o52" w:colFirst="0" w:colLast="0"/>
      <w:bookmarkEnd w:id="12"/>
      <w:r>
        <w:rPr>
          <w:b/>
          <w:color w:val="000000"/>
          <w:sz w:val="26"/>
          <w:szCs w:val="26"/>
        </w:rPr>
        <w:t xml:space="preserve">11. Proteção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BF4514" w:rsidRPr="00BF4514" w:rsidRDefault="005B4B5B">
      <w:pPr>
        <w:numPr>
          <w:ilvl w:val="0"/>
          <w:numId w:val="3"/>
        </w:numPr>
        <w:spacing w:before="240"/>
      </w:pPr>
      <w:r>
        <w:rPr>
          <w:b/>
        </w:rPr>
        <w:t xml:space="preserve">Como proteger 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, considerando que eles geralmente têm recursos limitados (processamento, memória)?</w:t>
      </w:r>
    </w:p>
    <w:p w:rsidR="00266807" w:rsidRPr="00942C8A" w:rsidRDefault="00BF4514" w:rsidP="00014326">
      <w:pPr>
        <w:numPr>
          <w:ilvl w:val="1"/>
          <w:numId w:val="3"/>
        </w:numPr>
        <w:spacing w:before="240"/>
        <w:jc w:val="both"/>
        <w:rPr>
          <w:b/>
        </w:rPr>
      </w:pPr>
      <w:r w:rsidRPr="00091C93">
        <w:rPr>
          <w:rFonts w:hint="eastAsia"/>
          <w:b/>
        </w:rPr>
        <w:t>Monitoramento contínuo:</w:t>
      </w:r>
      <w:r w:rsidR="00091C93">
        <w:rPr>
          <w:rFonts w:hint="eastAsia"/>
          <w:b/>
        </w:rPr>
        <w:t xml:space="preserve"> </w:t>
      </w:r>
      <w:r w:rsidR="008E6C41" w:rsidRPr="00F32F73">
        <w:rPr>
          <w:rFonts w:hint="eastAsia"/>
        </w:rPr>
        <w:t>implementar</w:t>
      </w:r>
      <w:r w:rsidR="00F32F73">
        <w:rPr>
          <w:rFonts w:hint="eastAsia"/>
        </w:rPr>
        <w:t xml:space="preserve"> sistemas de monitoramento para </w:t>
      </w:r>
      <w:r w:rsidR="00FC3370">
        <w:rPr>
          <w:rFonts w:hint="eastAsia"/>
        </w:rPr>
        <w:t>monitor</w:t>
      </w:r>
      <w:r w:rsidR="00942C8A">
        <w:rPr>
          <w:rFonts w:hint="eastAsia"/>
        </w:rPr>
        <w:t>ar o uso de recursos do sistema, como CPU, memória, tráfego de dados, entre outros recursos para identificar quando está sendo sobrecarregada, assim é possível tomar ações para mitigar falhas.</w:t>
      </w:r>
    </w:p>
    <w:p w:rsidR="00942C8A" w:rsidRPr="008402B8" w:rsidRDefault="00795A4D" w:rsidP="00014326">
      <w:pPr>
        <w:numPr>
          <w:ilvl w:val="1"/>
          <w:numId w:val="3"/>
        </w:numPr>
        <w:spacing w:before="240"/>
        <w:jc w:val="both"/>
        <w:rPr>
          <w:b/>
        </w:rPr>
      </w:pPr>
      <w:r>
        <w:rPr>
          <w:rFonts w:hint="eastAsia"/>
          <w:b/>
        </w:rPr>
        <w:t xml:space="preserve">Gerenciamento inteligente do tráfego: </w:t>
      </w:r>
      <w:r w:rsidR="00587857">
        <w:rPr>
          <w:rFonts w:hint="eastAsia"/>
        </w:rPr>
        <w:t xml:space="preserve">utilizar técnicas de priorização de tráfego, </w:t>
      </w:r>
      <w:proofErr w:type="spellStart"/>
      <w:r w:rsidR="00587857">
        <w:rPr>
          <w:rFonts w:hint="eastAsia"/>
        </w:rPr>
        <w:t>QoS</w:t>
      </w:r>
      <w:proofErr w:type="spellEnd"/>
      <w:r w:rsidR="00587857">
        <w:rPr>
          <w:rFonts w:hint="eastAsia"/>
        </w:rPr>
        <w:t xml:space="preserve"> (</w:t>
      </w:r>
      <w:proofErr w:type="spellStart"/>
      <w:r w:rsidR="00587857">
        <w:rPr>
          <w:rFonts w:hint="eastAsia"/>
        </w:rPr>
        <w:t>Quality</w:t>
      </w:r>
      <w:proofErr w:type="spellEnd"/>
      <w:r w:rsidR="00587857">
        <w:rPr>
          <w:rFonts w:hint="eastAsia"/>
        </w:rPr>
        <w:t xml:space="preserve"> </w:t>
      </w:r>
      <w:proofErr w:type="spellStart"/>
      <w:r w:rsidR="00587857">
        <w:rPr>
          <w:rFonts w:hint="eastAsia"/>
        </w:rPr>
        <w:t>of</w:t>
      </w:r>
      <w:proofErr w:type="spellEnd"/>
      <w:r w:rsidR="00587857">
        <w:rPr>
          <w:rFonts w:hint="eastAsia"/>
        </w:rPr>
        <w:t xml:space="preserve"> Service) e controle de congestionamento, assim garantindo que os dados mais importantes tenham prioridade e</w:t>
      </w:r>
      <w:r w:rsidR="008402B8">
        <w:rPr>
          <w:rFonts w:hint="eastAsia"/>
        </w:rPr>
        <w:t xml:space="preserve"> não sejam afetados por dados de menor importância.</w:t>
      </w:r>
    </w:p>
    <w:p w:rsidR="008402B8" w:rsidRPr="00091C93" w:rsidRDefault="008402B8" w:rsidP="00014326">
      <w:pPr>
        <w:numPr>
          <w:ilvl w:val="1"/>
          <w:numId w:val="3"/>
        </w:numPr>
        <w:spacing w:before="240"/>
        <w:jc w:val="both"/>
        <w:rPr>
          <w:b/>
        </w:rPr>
      </w:pPr>
      <w:r>
        <w:rPr>
          <w:b/>
        </w:rPr>
        <w:lastRenderedPageBreak/>
        <w:t>P</w:t>
      </w:r>
      <w:r>
        <w:rPr>
          <w:rFonts w:hint="eastAsia"/>
          <w:b/>
        </w:rPr>
        <w:t xml:space="preserve">lanejamento de dimensionamento da rede: </w:t>
      </w:r>
      <w:r w:rsidRPr="00842704">
        <w:rPr>
          <w:rFonts w:hint="eastAsia"/>
        </w:rPr>
        <w:t>planejar</w:t>
      </w:r>
      <w:r>
        <w:rPr>
          <w:rFonts w:hint="eastAsia"/>
          <w:b/>
        </w:rPr>
        <w:t xml:space="preserve"> </w:t>
      </w:r>
      <w:r w:rsidR="00842704" w:rsidRPr="00842704">
        <w:rPr>
          <w:rFonts w:hint="eastAsia"/>
        </w:rPr>
        <w:t>a rede</w:t>
      </w:r>
      <w:r w:rsidR="00842704">
        <w:rPr>
          <w:rFonts w:hint="eastAsia"/>
          <w:b/>
        </w:rPr>
        <w:t xml:space="preserve"> </w:t>
      </w:r>
      <w:proofErr w:type="spellStart"/>
      <w:r w:rsidR="00842704">
        <w:rPr>
          <w:rFonts w:hint="eastAsia"/>
        </w:rPr>
        <w:t>IoT</w:t>
      </w:r>
      <w:proofErr w:type="spellEnd"/>
      <w:r w:rsidR="00842704">
        <w:rPr>
          <w:rFonts w:hint="eastAsia"/>
        </w:rPr>
        <w:t xml:space="preserve"> com base no número esperado de dispositivos, sensores, atuadores, volume de dados e requisições. Assim, permitindo a criação de uma infraestrutura que comtemple os requisitos necessários para a rede criada, evitando problemas e falhas relacionados à sobrecarga de rede.</w:t>
      </w:r>
    </w:p>
    <w:p w:rsidR="00933BC4" w:rsidRDefault="00933BC4" w:rsidP="00933BC4">
      <w:pPr>
        <w:spacing w:after="240"/>
        <w:ind w:left="720"/>
      </w:pPr>
    </w:p>
    <w:p w:rsidR="00266807" w:rsidRDefault="00357753">
      <w:r>
        <w:pict>
          <v:rect id="_x0000_i1035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3" w:name="_heading=h.fel8ffc6mut0" w:colFirst="0" w:colLast="0"/>
      <w:bookmarkEnd w:id="13"/>
      <w:r>
        <w:rPr>
          <w:b/>
          <w:color w:val="000000"/>
          <w:sz w:val="26"/>
          <w:szCs w:val="26"/>
        </w:rPr>
        <w:t>12. Dados a Serem Coletados</w:t>
      </w:r>
    </w:p>
    <w:p w:rsidR="00266807" w:rsidRDefault="005B4B5B">
      <w:pPr>
        <w:numPr>
          <w:ilvl w:val="0"/>
          <w:numId w:val="4"/>
        </w:numPr>
        <w:spacing w:before="240"/>
      </w:pPr>
      <w:r>
        <w:rPr>
          <w:b/>
        </w:rPr>
        <w:t xml:space="preserve">Que tipo de dados serão coletados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F3D5F" w:rsidRDefault="00842704" w:rsidP="00014326">
      <w:pPr>
        <w:spacing w:after="240"/>
        <w:ind w:firstLine="720"/>
        <w:jc w:val="both"/>
      </w:pPr>
      <w:r>
        <w:rPr>
          <w:rFonts w:hint="eastAsia"/>
        </w:rPr>
        <w:t>Alguns dos dados que serão coletados pelos dispositivos e sensores</w:t>
      </w:r>
      <w:r w:rsidR="006A5762">
        <w:rPr>
          <w:rFonts w:hint="eastAsia"/>
        </w:rPr>
        <w:t xml:space="preserve"> são logs de autenticaç</w:t>
      </w:r>
      <w:r w:rsidR="003B5557">
        <w:rPr>
          <w:rFonts w:hint="eastAsia"/>
        </w:rPr>
        <w:t>ões</w:t>
      </w:r>
      <w:r w:rsidR="006A5762">
        <w:rPr>
          <w:rFonts w:hint="eastAsia"/>
        </w:rPr>
        <w:t xml:space="preserve"> feitas</w:t>
      </w:r>
      <w:r w:rsidR="003B5557">
        <w:rPr>
          <w:rFonts w:hint="eastAsia"/>
        </w:rPr>
        <w:t xml:space="preserve">, logs de peças inseridas ou retiradas, </w:t>
      </w:r>
      <w:r w:rsidR="00F77011">
        <w:rPr>
          <w:rFonts w:hint="eastAsia"/>
        </w:rPr>
        <w:t>alertas de falhas do sistema</w:t>
      </w:r>
      <w:r w:rsidR="00C919AD">
        <w:rPr>
          <w:rFonts w:hint="eastAsia"/>
        </w:rPr>
        <w:t xml:space="preserve"> e</w:t>
      </w:r>
      <w:r w:rsidR="00F77011">
        <w:rPr>
          <w:rFonts w:hint="eastAsia"/>
        </w:rPr>
        <w:t xml:space="preserve"> leitura</w:t>
      </w:r>
      <w:r w:rsidR="002A6E67">
        <w:rPr>
          <w:rFonts w:hint="eastAsia"/>
        </w:rPr>
        <w:t>s</w:t>
      </w:r>
      <w:r w:rsidR="00F77011">
        <w:rPr>
          <w:rFonts w:hint="eastAsia"/>
        </w:rPr>
        <w:t xml:space="preserve"> de códigos de barr</w:t>
      </w:r>
      <w:r w:rsidR="00C919AD">
        <w:rPr>
          <w:rFonts w:hint="eastAsia"/>
        </w:rPr>
        <w:t>as</w:t>
      </w:r>
      <w:r w:rsidR="00DF3D5F">
        <w:rPr>
          <w:rFonts w:hint="eastAsia"/>
        </w:rPr>
        <w:t>. Esses dados permitem o diagnóstico de problemas na rede e o monitoramento das ações feitas na rede, facilitando o gerenciamento do estoque e a identificação de ataques hackers e vazamentos de dados.</w:t>
      </w:r>
    </w:p>
    <w:p w:rsidR="00266807" w:rsidRDefault="00357753">
      <w:r>
        <w:pict>
          <v:rect id="_x0000_i1036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4" w:name="_heading=h.we3fuxl42tqx" w:colFirst="0" w:colLast="0"/>
      <w:bookmarkEnd w:id="14"/>
      <w:r>
        <w:rPr>
          <w:b/>
          <w:color w:val="000000"/>
          <w:sz w:val="26"/>
          <w:szCs w:val="26"/>
        </w:rPr>
        <w:t>13. Volume de Dados</w:t>
      </w:r>
    </w:p>
    <w:p w:rsidR="00266807" w:rsidRDefault="005B4B5B" w:rsidP="00014326">
      <w:pPr>
        <w:numPr>
          <w:ilvl w:val="0"/>
          <w:numId w:val="5"/>
        </w:numPr>
        <w:spacing w:before="240"/>
      </w:pPr>
      <w:r>
        <w:rPr>
          <w:b/>
        </w:rPr>
        <w:t xml:space="preserve">Estime o volume diário de dados gerado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em um período de 24 horas.</w:t>
      </w:r>
      <w:r>
        <w:rPr>
          <w:b/>
        </w:rPr>
        <w:br/>
      </w:r>
    </w:p>
    <w:p w:rsidR="007B1CEB" w:rsidRDefault="00C919AD" w:rsidP="00014326">
      <w:pPr>
        <w:spacing w:after="240"/>
        <w:ind w:firstLine="720"/>
        <w:jc w:val="both"/>
      </w:pPr>
      <w:r>
        <w:rPr>
          <w:rFonts w:hint="eastAsia"/>
        </w:rPr>
        <w:t xml:space="preserve">Considerando os dados que serão coletados, sendo logs de </w:t>
      </w:r>
      <w:r>
        <w:rPr>
          <w:rFonts w:hint="eastAsia"/>
        </w:rPr>
        <w:t>autenticações feitas, logs de peças inseridas ou retiradas, alertas de falhas do sistema e leituras de códigos de barras</w:t>
      </w:r>
      <w:r>
        <w:rPr>
          <w:rFonts w:hint="eastAsia"/>
        </w:rPr>
        <w:t xml:space="preserve">. O volume de dados dessa rede está estimado entre 700KB a 1MB por dia, sendo aproximadamente 30MB por mês e 180MB por semestre. Para </w:t>
      </w:r>
      <w:r w:rsidR="00EE56D7">
        <w:rPr>
          <w:rFonts w:hint="eastAsia"/>
        </w:rPr>
        <w:t xml:space="preserve">garantir que os dados </w:t>
      </w:r>
      <w:r w:rsidR="00356C69">
        <w:rPr>
          <w:rFonts w:hint="eastAsia"/>
        </w:rPr>
        <w:t>não sejam perdidos, um backup seria feito ao final de cada dia e os backups seriam guardados por um ano.</w:t>
      </w:r>
    </w:p>
    <w:p w:rsidR="00356C69" w:rsidRDefault="00356C69" w:rsidP="00014326">
      <w:pPr>
        <w:spacing w:after="240"/>
        <w:ind w:firstLine="720"/>
        <w:jc w:val="both"/>
      </w:pPr>
      <w:r>
        <w:rPr>
          <w:rFonts w:hint="eastAsia"/>
        </w:rPr>
        <w:t>Para um sistema como a automação proposta para o depósito de peças mecânicas, o armazenamento local é a melhor opção, proporcionando um controle total do sistema e dos dados presentes neles. A automação não gerará uma grande quantidade de dados</w:t>
      </w:r>
      <w:r w:rsidR="00C6468D">
        <w:rPr>
          <w:rFonts w:hint="eastAsia"/>
        </w:rPr>
        <w:t xml:space="preserve">, assim um sistema local é </w:t>
      </w:r>
      <w:r w:rsidR="00014326">
        <w:rPr>
          <w:rFonts w:hint="eastAsia"/>
        </w:rPr>
        <w:t>suficiente para armazenar os dados gerados pelo sistema e seus dispositivos.</w:t>
      </w:r>
    </w:p>
    <w:p w:rsidR="002A6E67" w:rsidRDefault="002A6E67" w:rsidP="002A6E67">
      <w:pPr>
        <w:spacing w:after="240"/>
        <w:ind w:left="720"/>
      </w:pPr>
    </w:p>
    <w:p w:rsidR="00266807" w:rsidRDefault="00357753">
      <w:r>
        <w:pict>
          <v:rect id="_x0000_i1037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5" w:name="_heading=h.be0cvabozov7" w:colFirst="0" w:colLast="0"/>
      <w:bookmarkEnd w:id="15"/>
      <w:r>
        <w:rPr>
          <w:b/>
          <w:color w:val="000000"/>
          <w:sz w:val="26"/>
          <w:szCs w:val="26"/>
        </w:rPr>
        <w:t>14. Armazenamento Local ou Externo</w:t>
      </w:r>
    </w:p>
    <w:p w:rsidR="00266807" w:rsidRDefault="005B4B5B">
      <w:pPr>
        <w:numPr>
          <w:ilvl w:val="0"/>
          <w:numId w:val="6"/>
        </w:numPr>
        <w:spacing w:before="240"/>
      </w:pPr>
      <w:r>
        <w:rPr>
          <w:b/>
        </w:rPr>
        <w:lastRenderedPageBreak/>
        <w:t xml:space="preserve">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devem armazenar dados localmente ou enviar os dados para servidores externos?</w:t>
      </w:r>
      <w:r>
        <w:rPr>
          <w:b/>
        </w:rPr>
        <w:br/>
      </w:r>
    </w:p>
    <w:p w:rsidR="00266807" w:rsidRDefault="00014326" w:rsidP="00014326">
      <w:pPr>
        <w:ind w:firstLine="720"/>
      </w:pPr>
      <w:r>
        <w:rPr>
          <w:rFonts w:hint="eastAsia"/>
        </w:rPr>
        <w:t>O armazenamento de dados de um sistema é uma parte importante do planejamento de uma</w:t>
      </w:r>
      <w:r w:rsidR="00640B95">
        <w:rPr>
          <w:rFonts w:hint="eastAsia"/>
        </w:rPr>
        <w:t xml:space="preserve"> rede </w:t>
      </w:r>
      <w:proofErr w:type="spellStart"/>
      <w:r w:rsidR="00640B95">
        <w:rPr>
          <w:rFonts w:hint="eastAsia"/>
        </w:rPr>
        <w:t>IoT</w:t>
      </w:r>
      <w:proofErr w:type="spellEnd"/>
      <w:r w:rsidR="00640B95">
        <w:rPr>
          <w:rFonts w:hint="eastAsia"/>
        </w:rPr>
        <w:t xml:space="preserve">, sendo um importante passo para a implementação da automação. O armazenamento dos dados pode ser feito de três maneiras local, nuvem ou </w:t>
      </w:r>
      <w:r w:rsidR="00D33883">
        <w:rPr>
          <w:rFonts w:hint="eastAsia"/>
        </w:rPr>
        <w:t>híbrida</w:t>
      </w:r>
      <w:r w:rsidR="00640B95">
        <w:rPr>
          <w:rFonts w:hint="eastAsia"/>
        </w:rPr>
        <w:t>. Cada um possui suas características, vantagens e desvantagens</w:t>
      </w:r>
      <w:r w:rsidR="00550DAC">
        <w:rPr>
          <w:rFonts w:hint="eastAsia"/>
        </w:rPr>
        <w:t>.</w:t>
      </w:r>
    </w:p>
    <w:p w:rsidR="00550DAC" w:rsidRDefault="00550DAC" w:rsidP="00014326">
      <w:pPr>
        <w:ind w:firstLine="720"/>
      </w:pPr>
      <w:r>
        <w:rPr>
          <w:rFonts w:hint="eastAsia"/>
        </w:rPr>
        <w:t>O armazenamento local consiste em servidores físicos no próprio local onde a automação está, permitindo um controle total sobre o sistema e os dados p</w:t>
      </w:r>
      <w:bookmarkStart w:id="16" w:name="_GoBack"/>
      <w:bookmarkEnd w:id="16"/>
      <w:r>
        <w:rPr>
          <w:rFonts w:hint="eastAsia"/>
        </w:rPr>
        <w:t xml:space="preserve">resentes nele, com um tempo de resposta baixa, um custo </w:t>
      </w:r>
      <w:r w:rsidR="006012D3">
        <w:rPr>
          <w:rFonts w:hint="eastAsia"/>
        </w:rPr>
        <w:t>de implantação</w:t>
      </w:r>
      <w:r>
        <w:rPr>
          <w:rFonts w:hint="eastAsia"/>
        </w:rPr>
        <w:t xml:space="preserve"> alto</w:t>
      </w:r>
      <w:r w:rsidR="006012D3">
        <w:rPr>
          <w:rFonts w:hint="eastAsia"/>
        </w:rPr>
        <w:t xml:space="preserve"> e custo de manutenção, além de não necessitar de conexão com a internet para funcionar.</w:t>
      </w:r>
    </w:p>
    <w:p w:rsidR="00D33883" w:rsidRDefault="006012D3" w:rsidP="00014326">
      <w:pPr>
        <w:ind w:firstLine="720"/>
      </w:pPr>
      <w:r>
        <w:rPr>
          <w:rFonts w:hint="eastAsia"/>
        </w:rPr>
        <w:t xml:space="preserve">O armazenamento em nuvem consiste em </w:t>
      </w:r>
      <w:r w:rsidR="004F6244">
        <w:rPr>
          <w:rFonts w:hint="eastAsia"/>
        </w:rPr>
        <w:t>alugar servidores de algum host de nuvem e enviar os arquivos para esse servidor, podendo acessar os arquivos de qualquer local do mundo, porém necessitando de internet. A</w:t>
      </w:r>
      <w:r w:rsidR="00D33883">
        <w:rPr>
          <w:rFonts w:hint="eastAsia"/>
        </w:rPr>
        <w:t xml:space="preserve"> nuvem proporciona volátil dependendo muito do provedor, mas na maioria a segurança é robusta e confiável, oferecendo um tempo de latência dependente da qualidade da conexão com a internet, um custo baseado na quantidade de uso e uma alta escalabilidade e redundância de dados.</w:t>
      </w:r>
    </w:p>
    <w:p w:rsidR="006012D3" w:rsidRDefault="00D33883" w:rsidP="00014326">
      <w:pPr>
        <w:ind w:firstLine="720"/>
      </w:pPr>
      <w:r>
        <w:rPr>
          <w:rFonts w:hint="eastAsia"/>
        </w:rPr>
        <w:t xml:space="preserve">O armazenamento híbrido consiste em uma combinação entre os dois citados anteriormente, com parte dos dados armazenados de maneira local e outra parte armazenada na nuvem. Assim, é possível armazenar os dados essências e que necessitam de um tempo de resposta baixo de maneira local e os dados menos essenciais em um armazenamento em nuvem. </w:t>
      </w:r>
      <w:r>
        <w:t>O</w:t>
      </w:r>
      <w:r>
        <w:rPr>
          <w:rFonts w:hint="eastAsia"/>
        </w:rPr>
        <w:t xml:space="preserve"> armazenamento híbrido combina as características de ambos os outros modelos, assim é possível extrair o melhor de </w:t>
      </w:r>
      <w:r w:rsidR="002E204D">
        <w:rPr>
          <w:rFonts w:hint="eastAsia"/>
        </w:rPr>
        <w:t>cada estilo de armazenamento.</w:t>
      </w:r>
    </w:p>
    <w:sectPr w:rsidR="006012D3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5F11"/>
    <w:multiLevelType w:val="multilevel"/>
    <w:tmpl w:val="BFF49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07D4A"/>
    <w:multiLevelType w:val="multilevel"/>
    <w:tmpl w:val="8214D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8F4F03"/>
    <w:multiLevelType w:val="multilevel"/>
    <w:tmpl w:val="D744D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172C0"/>
    <w:multiLevelType w:val="multilevel"/>
    <w:tmpl w:val="FF94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9B64C6"/>
    <w:multiLevelType w:val="multilevel"/>
    <w:tmpl w:val="A53EC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43D4E"/>
    <w:multiLevelType w:val="multilevel"/>
    <w:tmpl w:val="100A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ED20E9"/>
    <w:multiLevelType w:val="multilevel"/>
    <w:tmpl w:val="948AF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E767D1"/>
    <w:multiLevelType w:val="multilevel"/>
    <w:tmpl w:val="07ACC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464EE0"/>
    <w:multiLevelType w:val="multilevel"/>
    <w:tmpl w:val="7BB08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A058E1"/>
    <w:multiLevelType w:val="multilevel"/>
    <w:tmpl w:val="1534B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720540"/>
    <w:multiLevelType w:val="multilevel"/>
    <w:tmpl w:val="0A90B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D334C4"/>
    <w:multiLevelType w:val="multilevel"/>
    <w:tmpl w:val="FFD08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44267F"/>
    <w:multiLevelType w:val="multilevel"/>
    <w:tmpl w:val="15D01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E27080"/>
    <w:multiLevelType w:val="multilevel"/>
    <w:tmpl w:val="52085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807"/>
    <w:rsid w:val="00014326"/>
    <w:rsid w:val="00076B6E"/>
    <w:rsid w:val="00091C93"/>
    <w:rsid w:val="00182AA1"/>
    <w:rsid w:val="00183919"/>
    <w:rsid w:val="001937B6"/>
    <w:rsid w:val="00266807"/>
    <w:rsid w:val="002A6E67"/>
    <w:rsid w:val="002E204D"/>
    <w:rsid w:val="00356C69"/>
    <w:rsid w:val="00357753"/>
    <w:rsid w:val="003B5557"/>
    <w:rsid w:val="004F6244"/>
    <w:rsid w:val="00550DAC"/>
    <w:rsid w:val="00587857"/>
    <w:rsid w:val="005B4B5B"/>
    <w:rsid w:val="006012D3"/>
    <w:rsid w:val="00640B95"/>
    <w:rsid w:val="006A5762"/>
    <w:rsid w:val="00795A4D"/>
    <w:rsid w:val="007B1CEB"/>
    <w:rsid w:val="008402B8"/>
    <w:rsid w:val="00842704"/>
    <w:rsid w:val="008E6C41"/>
    <w:rsid w:val="00933BC4"/>
    <w:rsid w:val="00942C8A"/>
    <w:rsid w:val="00BF4514"/>
    <w:rsid w:val="00C6468D"/>
    <w:rsid w:val="00C919AD"/>
    <w:rsid w:val="00D26116"/>
    <w:rsid w:val="00D33883"/>
    <w:rsid w:val="00DF3D5F"/>
    <w:rsid w:val="00EE56D7"/>
    <w:rsid w:val="00F32F73"/>
    <w:rsid w:val="00F77011"/>
    <w:rsid w:val="00F92238"/>
    <w:rsid w:val="00F9675E"/>
    <w:rsid w:val="00FC3370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359E"/>
  <w15:docId w15:val="{FB4C9CD3-5DE9-48A7-81FA-C5E88435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zh-C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F0cI85QzokZ8j20tdsmfmn8AQ==">CgMxLjAyDmgudjA4YjZiajU1MXJqMg5oLndoNDdscmkxa2Y1ZjIOaC5pOGhraGFxbDY5Nm0yDmgubnlveTdkaWU4NHJqMg5oLmNtbm1sdGdwYzg5ZTIOaC4xY3IweDQ5aXR4dDgyDmgub2V1OWg0Zm96NnRqMg5oLnVqdnkyeXE2eW5hZTIOaC54anVzZWQxYzRvaDAyDmguNnhnaHRzcWgyYmU3Mg5oLjVrazQ4d211bTBzMjIOaC5udWdhOGlnODJibjUyDmgueDJ1c21sMmI5bzUyMg5oLmZlbDhmZmM2bXV0MDIOaC53ZTNmdXhsNDJ0cXgyDmguYmUwY3ZhYm96b3Y3OAByITF3cmFrYWQ0Qzg3UzFCem5lSU1xRFZKM2FlWDl1UlI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11</Pages>
  <Words>10370</Words>
  <Characters>10370</Characters>
  <Application>Microsoft Office Word</Application>
  <DocSecurity>0</DocSecurity>
  <Lines>246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mvinl</dc:creator>
  <cp:lastModifiedBy>Aluno</cp:lastModifiedBy>
  <cp:revision>27</cp:revision>
  <dcterms:created xsi:type="dcterms:W3CDTF">2025-08-11T18:51:00Z</dcterms:created>
  <dcterms:modified xsi:type="dcterms:W3CDTF">2025-08-18T18:50:00Z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DDCEEF5E5B01440CAFC81382AB2BBE49_12</vt:lpwstr>
  </property>
</Properties>
</file>