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A2814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 w:type="textWrapping"/>
      </w:r>
      <w:r>
        <w:rPr>
          <w:b/>
          <w:color w:val="980000"/>
          <w:sz w:val="132"/>
          <w:szCs w:val="132"/>
        </w:rPr>
        <w:t>Projeto</w:t>
      </w:r>
      <w:r>
        <w:rPr>
          <w:b/>
          <w:color w:val="000000"/>
          <w:sz w:val="58"/>
          <w:szCs w:val="58"/>
        </w:rPr>
        <w:br w:type="textWrapping"/>
      </w:r>
      <w:r>
        <w:rPr>
          <w:b/>
          <w:color w:val="000000"/>
          <w:sz w:val="58"/>
          <w:szCs w:val="58"/>
        </w:rPr>
        <w:t>Escola Automatizada</w:t>
      </w:r>
      <w:r>
        <w:rPr>
          <w:b/>
          <w:color w:val="000000"/>
          <w:sz w:val="58"/>
          <w:szCs w:val="58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Integrantes: </w:t>
      </w:r>
      <w:r>
        <w:rPr>
          <w:color w:val="000000"/>
          <w:sz w:val="26"/>
          <w:szCs w:val="26"/>
        </w:rPr>
        <w:t>João Gabriel, Heitor Maciel, Daniel Brógio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Nome do Projeto: </w:t>
      </w:r>
      <w:r>
        <w:rPr>
          <w:rFonts w:hint="default"/>
          <w:b w:val="0"/>
          <w:bCs/>
          <w:color w:val="000000"/>
          <w:sz w:val="26"/>
          <w:szCs w:val="26"/>
          <w:lang w:val="pt-BR"/>
        </w:rPr>
        <w:t>Piece Finder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Data: 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</w:p>
    <w:p w14:paraId="5424EE69">
      <w:pPr>
        <w:pStyle w:val="4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t>Resumo do projeto</w:t>
      </w:r>
    </w:p>
    <w:p w14:paraId="53BAF8F0"/>
    <w:p w14:paraId="23D0550C">
      <w:pPr>
        <w:jc w:val="both"/>
      </w:pPr>
      <w:r>
        <w:tab/>
      </w:r>
      <w:r>
        <w:t>A ideia desenvolvida pelo grupo tem como base uma automação do depósito da mecânica, responsável por armazenar as peças mecânicas desenvolvidas, projetadas e usinadas pelos alunos dos cursos de fabricação mecânica.</w:t>
      </w:r>
    </w:p>
    <w:p w14:paraId="0E1F18FA">
      <w:pPr>
        <w:jc w:val="both"/>
      </w:pPr>
      <w:r>
        <w:tab/>
      </w:r>
      <w:r>
        <w:t xml:space="preserve">A automação busca gerenciar e facilitar a manutenção e utilização do depósito da mecânica, através de um sistema automatizado com base em um painel interativo, com uma tela que mostra diversas informações sobre o depósito como quais peças estão disponíveis no estoque, a quantidade dessas peças que está disponível, um catálogo das peças que são produzidas, entre outras informações sobre as peças. </w:t>
      </w:r>
    </w:p>
    <w:p w14:paraId="3A40F564">
      <w:pPr>
        <w:ind w:firstLine="720"/>
        <w:jc w:val="both"/>
      </w:pPr>
      <w:r>
        <w:t>Após selecionar uma peça, o armazém irá exigir uma autorização de professor, com a autorização todas as peças serão disponibilizadas, sem a autorização apenas algumas peças serão liberadas. Após a verificação, uma luz será acesa no local que a peça está armazenada, indicando o local onde ela está no estoque, facilitando para quem estiver buscando uma peça específica.</w:t>
      </w:r>
    </w:p>
    <w:p w14:paraId="2E55627C">
      <w:pPr>
        <w:jc w:val="both"/>
      </w:pPr>
      <w:r>
        <w:tab/>
      </w:r>
      <w:r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14:paraId="55D22D8F">
      <w:pPr>
        <w:jc w:val="both"/>
        <w:rPr>
          <w:b/>
          <w:color w:val="000000"/>
          <w:sz w:val="26"/>
          <w:szCs w:val="26"/>
        </w:rPr>
      </w:pPr>
      <w:r>
        <w:tab/>
      </w:r>
      <w:r>
        <w:t>O principal objetivo da automação é facilitar o uso em geral do depósito, desde quem gerencia o local até quem está buscando uma peça para utilizar em um projeto ou atividade, através do painel interativos e do sistema de identificação das peças essa facilitação é possível.</w:t>
      </w:r>
    </w:p>
    <w:p w14:paraId="5B33DE27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>1. Sensores e Atuadores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5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7650D">
      <w:pPr>
        <w:numPr>
          <w:ilvl w:val="0"/>
          <w:numId w:val="1"/>
        </w:numPr>
        <w:spacing w:before="240"/>
      </w:pPr>
      <w:r>
        <w:rPr>
          <w:b/>
        </w:rPr>
        <w:t>Quais sensores seriam necessários no ambiente escolhido?</w:t>
      </w:r>
    </w:p>
    <w:p w14:paraId="6A7CDED6"/>
    <w:p w14:paraId="7718C114">
      <w:pPr>
        <w:numPr>
          <w:ilvl w:val="1"/>
          <w:numId w:val="1"/>
        </w:numPr>
        <w:spacing w:after="240"/>
      </w:pPr>
      <w:r>
        <w:t>Leitor de código de barras: sensor para identificação de peças que entram e saem do estoque, garantindo que o sistema compute corretamente a quantidade de peças e quais peças estão disponíveis.</w:t>
      </w:r>
    </w:p>
    <w:p w14:paraId="05AD3E81">
      <w:pPr>
        <w:numPr>
          <w:ilvl w:val="1"/>
          <w:numId w:val="1"/>
        </w:numPr>
        <w:spacing w:after="240"/>
      </w:pPr>
      <w:r>
        <w:t>Tela interativa: tela interativa para gerenciar o estoque e mostrar informações únicas como quantidade de peças, peças disponíveis no depósito, catálogo de peças produzidas, entre outras informações.</w:t>
      </w:r>
    </w:p>
    <w:p w14:paraId="55768AA9">
      <w:pPr>
        <w:ind w:left="1440"/>
      </w:pPr>
      <w:r>
        <w:t xml:space="preserve"> </w:t>
      </w:r>
    </w:p>
    <w:p w14:paraId="74E3DAD3">
      <w:pPr>
        <w:numPr>
          <w:ilvl w:val="0"/>
          <w:numId w:val="1"/>
        </w:numPr>
      </w:pPr>
      <w:r>
        <w:rPr>
          <w:b/>
        </w:rPr>
        <w:t>Quais atuadores seriam necessários?</w:t>
      </w:r>
      <w:r>
        <w:rPr>
          <w:b/>
        </w:rPr>
        <w:br w:type="textWrapping"/>
      </w:r>
    </w:p>
    <w:p w14:paraId="2C496BF4">
      <w:pPr>
        <w:numPr>
          <w:ilvl w:val="1"/>
          <w:numId w:val="1"/>
        </w:numPr>
        <w:spacing w:after="240"/>
      </w:pPr>
      <w:r>
        <w:t>Sistema de luzes identificadoras: sistema de luzes para identificação das peças selecionadas para retirada.</w:t>
      </w:r>
    </w:p>
    <w:p w14:paraId="5380EFB6">
      <w:pPr>
        <w:numPr>
          <w:ilvl w:val="1"/>
          <w:numId w:val="1"/>
        </w:numPr>
        <w:spacing w:after="240"/>
      </w:pPr>
      <w:r>
        <w:t>Travas elétricas: travas elétricas</w:t>
      </w:r>
      <w:r>
        <w:rPr>
          <w:rFonts w:hint="default"/>
          <w:lang w:val="pt-BR"/>
        </w:rPr>
        <w:t xml:space="preserve"> </w:t>
      </w:r>
      <w:r>
        <w:t>que funcionam em conjunto com o sistema de autorização, garantindo que apenas as pessoas certas possam acessar certas peças.</w:t>
      </w:r>
      <w:r>
        <w:br w:type="textWrapping"/>
      </w:r>
    </w:p>
    <w:p w14:paraId="765D52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66A5F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5bosgcxvtg22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14:paraId="6EF159FB">
      <w:pPr>
        <w:numPr>
          <w:ilvl w:val="0"/>
          <w:numId w:val="2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 w:type="textWrapping"/>
      </w:r>
    </w:p>
    <w:p w14:paraId="1E0D9E70">
      <w:pPr>
        <w:numPr>
          <w:ilvl w:val="1"/>
          <w:numId w:val="2"/>
        </w:numPr>
        <w:spacing w:after="240"/>
      </w:pPr>
      <w:r>
        <w:t>Sistema de autorização: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14:paraId="523D9700">
      <w:pPr>
        <w:numPr>
          <w:ilvl w:val="1"/>
          <w:numId w:val="2"/>
        </w:numPr>
        <w:spacing w:after="240"/>
      </w:pPr>
      <w:r>
        <w:t>Sistema de verificação de código de barras: um sistema de identificação com base em código de barras para gerenciar quais produtos saem e entram, garantindo que o banco de dados com as informações do estoque esteja em ordem e organizado.</w:t>
      </w:r>
    </w:p>
    <w:p w14:paraId="02E6C636">
      <w:pPr>
        <w:numPr>
          <w:ilvl w:val="1"/>
          <w:numId w:val="2"/>
        </w:numPr>
        <w:spacing w:after="240"/>
      </w:pPr>
      <w:r>
        <w:t>Painel interativo: painel com tela que gerencia o estoque e mostra informações úteis, como quais peças estão disponíveis, quantidade de cada uma das peças disponíveis, catálogo de peças e outras informações.</w:t>
      </w:r>
    </w:p>
    <w:p w14:paraId="0E61E1D2">
      <w:pPr>
        <w:numPr>
          <w:ilvl w:val="1"/>
          <w:numId w:val="2"/>
        </w:numPr>
        <w:spacing w:after="240"/>
      </w:pPr>
      <w:r>
        <w:t>Sistema de travas elétricas: um sistema de travas elétricas que limita quais tipos de peças certas pessoas com diferentes níveis de segurança podem acessar, garantindo um nível de segurança adicional para o estoque.</w:t>
      </w:r>
    </w:p>
    <w:p w14:paraId="0B82678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5D577A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wy0ishfg11zp" w:colFirst="0" w:colLast="0"/>
      <w:bookmarkEnd w:id="2"/>
      <w:r>
        <w:rPr>
          <w:b/>
          <w:color w:val="000000"/>
          <w:sz w:val="26"/>
          <w:szCs w:val="26"/>
        </w:rPr>
        <w:t>3. Quantidade de Dispositivos IoT</w:t>
      </w:r>
    </w:p>
    <w:p w14:paraId="1BE194F1">
      <w:pPr>
        <w:numPr>
          <w:ilvl w:val="0"/>
          <w:numId w:val="3"/>
        </w:numPr>
        <w:spacing w:before="240"/>
      </w:pPr>
      <w:r>
        <w:rPr>
          <w:b/>
        </w:rPr>
        <w:t>Quantos dispositivos IoT estarão conectados à rede?</w:t>
      </w:r>
      <w:r>
        <w:rPr>
          <w:b/>
        </w:rPr>
        <w:br w:type="textWrapping"/>
      </w:r>
    </w:p>
    <w:p w14:paraId="1A88B345">
      <w:pPr>
        <w:numPr>
          <w:ilvl w:val="1"/>
          <w:numId w:val="3"/>
        </w:numPr>
      </w:pPr>
      <w:r>
        <w:t>Leitor de código de barras: sensor para identificação de peças que entram e saem do estoque, garantindo que o sistema compute corretamente a quantidade de peças e quais peças estão disponíveis.</w:t>
      </w:r>
    </w:p>
    <w:p w14:paraId="273CEE65">
      <w:pPr>
        <w:ind w:left="1440"/>
      </w:pPr>
    </w:p>
    <w:p w14:paraId="6E5983F8">
      <w:pPr>
        <w:numPr>
          <w:ilvl w:val="1"/>
          <w:numId w:val="3"/>
        </w:numPr>
        <w:spacing w:after="240"/>
      </w:pPr>
      <w:r>
        <w:t>Sistema de luzes identificadoras: sistema de luzes para identificação das peças selecionadas para retirada.</w:t>
      </w:r>
    </w:p>
    <w:p w14:paraId="7FECCEA1">
      <w:pPr>
        <w:numPr>
          <w:ilvl w:val="1"/>
          <w:numId w:val="3"/>
        </w:numPr>
        <w:spacing w:after="240"/>
      </w:pPr>
      <w:r>
        <w:t>Tela interativa: tela interativa para gerenciar o estoque e mostrar informações únicas como quantidade de peças, peças disponíveis no depósito, catálogo de peças produzidas, entre outras informações.</w:t>
      </w:r>
    </w:p>
    <w:p w14:paraId="44FFE61D">
      <w:pPr>
        <w:numPr>
          <w:ilvl w:val="1"/>
          <w:numId w:val="3"/>
        </w:numPr>
        <w:spacing w:after="240"/>
      </w:pPr>
      <w:r>
        <w:t xml:space="preserve">Travas elétricas: travas </w:t>
      </w:r>
      <w:r>
        <w:rPr>
          <w:rFonts w:hint="default"/>
          <w:lang w:val="pt-BR"/>
        </w:rPr>
        <w:t xml:space="preserve">elétricas </w:t>
      </w:r>
      <w:r>
        <w:t>que funcionam em conjunto com o sistema de autorização, garantindo que apenas as pessoas certas possam acessar certas peças.</w:t>
      </w:r>
    </w:p>
    <w:p w14:paraId="28284156">
      <w:pPr>
        <w:numPr>
          <w:ilvl w:val="1"/>
          <w:numId w:val="3"/>
        </w:numPr>
        <w:spacing w:after="240"/>
      </w:pPr>
      <w:r>
        <w:rPr>
          <w:rFonts w:hint="default"/>
          <w:lang w:val="pt-BR"/>
        </w:rPr>
        <w:t>Roteador: um roteador para gerenciar o sistema de automação desenvolvido para o estoque, garantindo a comunicação e o bom funcionamento dos dispositivos, sensores e atuadores estoque.</w:t>
      </w:r>
    </w:p>
    <w:p w14:paraId="41AD8947">
      <w:pPr>
        <w:numPr>
          <w:ilvl w:val="1"/>
          <w:numId w:val="3"/>
        </w:numPr>
        <w:spacing w:after="240"/>
      </w:pPr>
      <w:r>
        <w:rPr>
          <w:rFonts w:hint="default"/>
          <w:lang w:val="pt-BR"/>
        </w:rPr>
        <w:t>Servidor: um servidor responsável por processar certas informações da rede e retornar quais dispositivos devem agir, como no sistema de verificação de nível de acesso, o painel enviaria os dados para o servidor e o mesmo iria processar e enviar uma mensagem de como o sistema deve agir.</w:t>
      </w:r>
    </w:p>
    <w:p w14:paraId="24974ECD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t xml:space="preserve">Os </w:t>
      </w:r>
      <w:r>
        <w:rPr>
          <w:rFonts w:hint="default"/>
          <w:lang w:val="pt-BR"/>
        </w:rPr>
        <w:t xml:space="preserve">dispositivos </w:t>
      </w:r>
      <w:r>
        <w:t>escolhidos buscam uma automatização eficiente</w:t>
      </w:r>
      <w:r>
        <w:rPr>
          <w:rFonts w:hint="default"/>
          <w:lang w:val="pt-BR"/>
        </w:rPr>
        <w:t>,</w:t>
      </w:r>
      <w:r>
        <w:t xml:space="preserve"> segura</w:t>
      </w:r>
      <w:r>
        <w:rPr>
          <w:rFonts w:hint="default"/>
          <w:lang w:val="pt-BR"/>
        </w:rPr>
        <w:t xml:space="preserve"> e simples do depósito da mecânica. Tendo como base uma quantidade suficiente de sensores, atuadores e dispositivos para o funcionamento correto e ao mesmo tempo evitando uma grande complexidade desnecessária.</w:t>
      </w:r>
    </w:p>
    <w:p w14:paraId="42105667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 funções de cada sensor, atuador ou dispositivo tem como foco total melhorar o uso do estoque de peças mecânicas, através de um painel interativo que exibe informações sobre as peças presentes no estoque e a quantidade delas, exigindo uma autorização para o acesso de certas peças. Ao selecionar a peça e verificar o nível de autorização, o painel mandará um sinal para certas travas elétricas abrirem, conforme o nível de autorização inserido, também enviará um sinal para acender uma luz identificadora da peça selecionada.</w:t>
      </w:r>
    </w:p>
    <w:p w14:paraId="2CE434F2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papel das travas elétricas é garantir a segurança das peças armazenadas através de um sistema de níveis de autorização e acesso, que conforme descrito acima, está integrado com o painel.</w:t>
      </w:r>
    </w:p>
    <w:p w14:paraId="4E37873D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 luzes instaladas no estoque têm como objetivo facilitar a identificação da peça selecionada no painel, mostrando a localização da peça no estoque, possuindo integração com o painel para ativação das luzes.</w:t>
      </w:r>
    </w:p>
    <w:p w14:paraId="26761B9A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leitor de código de barras tem como objetivo identificar quais peças saem e entram no estoque, garantindo que as informações mostradas no painel sejam corretas e precisas em relação ao que se encontra no estoque.</w:t>
      </w:r>
    </w:p>
    <w:p w14:paraId="428A7962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roteador administra e controla a comunicação entre os dispositivos da rede, servindo como ponte para todos os dispositivos se comunicarem, trocarem informações e funcionarem corretamente.</w:t>
      </w:r>
    </w:p>
    <w:p w14:paraId="606938DE">
      <w:pPr>
        <w:pStyle w:val="13"/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servidor é responsável pelo processamento de informações da automação, garantindo que as partes lógicas da automação, como a verificação de níveis de autorização, funcionem corretamente.</w:t>
      </w:r>
    </w:p>
    <w:p w14:paraId="0546DD9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1DAA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3" w:name="_sts2l6hnw977" w:colFirst="0" w:colLast="0"/>
      <w:bookmarkEnd w:id="3"/>
      <w:r>
        <w:rPr>
          <w:b/>
          <w:color w:val="000000"/>
          <w:sz w:val="26"/>
          <w:szCs w:val="26"/>
        </w:rPr>
        <w:t>4. Topologia de Rede</w:t>
      </w:r>
    </w:p>
    <w:p w14:paraId="402D5793">
      <w:pPr>
        <w:numPr>
          <w:ilvl w:val="0"/>
          <w:numId w:val="4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 w:type="textWrapping"/>
      </w:r>
    </w:p>
    <w:p w14:paraId="18538517">
      <w:pPr>
        <w:numPr>
          <w:ilvl w:val="0"/>
          <w:numId w:val="0"/>
        </w:numPr>
        <w:spacing w:after="24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 topologia em estrela é a melhor escolha para uma automação do estoque de peças mecânicas, oferecendo um gerenciamento centralizado e eficiente dos dispositivos. Todos os dispositivos, como o painel interativo, sensores, luzes de identificação e sistema de autorização, seriam conectados a um ponto central, que administraria e controlaria os fluxos da rede. Assim, facilitando a configuração da rede e dos dispositivos conectados nela, a manutenção de possíveis falhas e problemas encontrados na rede, além da identificação e isolamento de falhas em dispositivos individuais, melhorando o gerenciamento da rede e seus dispositivos em geral.</w:t>
      </w:r>
    </w:p>
    <w:p w14:paraId="5F94064E">
      <w:pPr>
        <w:numPr>
          <w:ilvl w:val="0"/>
          <w:numId w:val="0"/>
        </w:numPr>
        <w:spacing w:after="240"/>
        <w:jc w:val="both"/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Além disso, a topologia em estrela permite uma escalabilidade facilitada, proporcionando a adição de novos equipamentos sem interferir no funcionamento dos dispositivos já instalados. A comunicação via ponto central, garante uma comunicação rápida, estável e confiável para a rede, assegurando a sincronia entre os processos de atualização do armazém em tempo real e autorização da retirada de peças do estoque. Apesar da dependência do ponto central, essa vulnerabilidade pode ser combatida com equipamentos confiáveis, manutenção preventiva dos aparelhos e uma rotina de checagem da integridade dos equipamentos.</w:t>
      </w:r>
      <w:r>
        <w:br w:type="textWrapping"/>
      </w:r>
    </w:p>
    <w:p w14:paraId="5073ED9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1D214E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oa7i20myt53" w:colFirst="0" w:colLast="0"/>
      <w:bookmarkEnd w:id="4"/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>5. Uso do IPv6</w:t>
      </w:r>
    </w:p>
    <w:p w14:paraId="6CA57DC3">
      <w:pPr>
        <w:numPr>
          <w:ilvl w:val="0"/>
          <w:numId w:val="5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 w:type="textWrapping"/>
      </w:r>
    </w:p>
    <w:p w14:paraId="558F7D01">
      <w:pPr>
        <w:numPr>
          <w:ilvl w:val="0"/>
          <w:numId w:val="0"/>
        </w:numPr>
        <w:spacing w:after="240"/>
        <w:ind w:firstLine="720" w:firstLineChars="0"/>
        <w:jc w:val="both"/>
      </w:pPr>
      <w:r>
        <w:t>O uso do IPv6 em um</w:t>
      </w:r>
      <w:r>
        <w:rPr>
          <w:rFonts w:hint="default"/>
          <w:lang w:val="pt-BR"/>
        </w:rPr>
        <w:t>a</w:t>
      </w:r>
      <w:r>
        <w:t xml:space="preserve"> automação </w:t>
      </w:r>
      <w:r>
        <w:rPr>
          <w:rFonts w:hint="default"/>
          <w:lang w:val="pt-BR"/>
        </w:rPr>
        <w:t xml:space="preserve">de uma ambiente </w:t>
      </w:r>
      <w:r>
        <w:t xml:space="preserve">como o depósito de peças mecânicas é interessante principalmente pela sua capacidade de oferecer um número praticamente ilimitado de endereços IP únicos para cada dispositivo conectado. Isso é fundamental quando há </w:t>
      </w:r>
      <w:r>
        <w:rPr>
          <w:rFonts w:hint="default"/>
          <w:lang w:val="pt-BR"/>
        </w:rPr>
        <w:t xml:space="preserve">uma grande variedade de dispositivos como </w:t>
      </w:r>
      <w:r>
        <w:t xml:space="preserve">sensores, painéis, </w:t>
      </w:r>
      <w:r>
        <w:rPr>
          <w:rFonts w:hint="default"/>
          <w:lang w:val="pt-BR"/>
        </w:rPr>
        <w:t xml:space="preserve">servidores, </w:t>
      </w:r>
      <w:r>
        <w:t>controladores</w:t>
      </w:r>
      <w:r>
        <w:rPr>
          <w:rFonts w:hint="default"/>
          <w:lang w:val="pt-BR"/>
        </w:rPr>
        <w:t xml:space="preserve"> e luzes</w:t>
      </w:r>
      <w:r>
        <w:t xml:space="preserve"> que precisam estar devidamente conectados e gerenciados na rede, sem a limitação de escassez de endereços presentes no IPv4. O IPv6 permite que cada dispositivo tenha um endereço IP global único, facilitando a comunicação direta e eficiente entre eles sem necessidade de traduções ou múltiplas camadas, o que simplifica a arquitetura da rede e melhora seu desempenho.</w:t>
      </w:r>
    </w:p>
    <w:p w14:paraId="72510A21">
      <w:pPr>
        <w:numPr>
          <w:ilvl w:val="0"/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Além disso, o IPv6 possui benefícios importantes de segurança e integração de rede. O protocolo integra nativamente recursos como o IPsec, que garantem a autenticação e criptografia dos dados transmitidos, melhorando a segurança das informações sensíveis utilizados no sistema. Outra vantagem é a auto-configuração dos dispositivos, que possibilita a conexão automática à rede sem configurações manuais complexas, facilitando a integração de novos equipamentos e a manutenção do sistema. Assim, o IPv6 torna a rede do depósito mais escalável, segura, eficiente.</w:t>
      </w:r>
    </w:p>
    <w:p w14:paraId="51207EFD">
      <w:pPr>
        <w:numPr>
          <w:ilvl w:val="0"/>
          <w:numId w:val="0"/>
        </w:numPr>
        <w:spacing w:after="240"/>
        <w:ind w:firstLine="720" w:firstLineChars="0"/>
        <w:jc w:val="both"/>
      </w:pPr>
    </w:p>
    <w:p w14:paraId="2EF144B5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61F3D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u0mtv4qnvb8p" w:colFirst="0" w:colLast="0"/>
      <w:bookmarkEnd w:id="5"/>
      <w:r>
        <w:rPr>
          <w:b/>
          <w:color w:val="000000"/>
          <w:sz w:val="26"/>
          <w:szCs w:val="26"/>
        </w:rPr>
        <w:t>6. Tipo de Comunicação</w:t>
      </w:r>
    </w:p>
    <w:p w14:paraId="170FB3B8">
      <w:pPr>
        <w:numPr>
          <w:ilvl w:val="0"/>
          <w:numId w:val="6"/>
        </w:numPr>
        <w:spacing w:before="240"/>
      </w:pPr>
      <w:r>
        <w:rPr>
          <w:b/>
        </w:rPr>
        <w:t>Qual tipo de comunicação seria mais adequada para a rede IoT?</w:t>
      </w:r>
      <w:r>
        <w:rPr>
          <w:b/>
        </w:rPr>
        <w:br w:type="textWrapping"/>
      </w:r>
    </w:p>
    <w:p w14:paraId="6B9E8220">
      <w:pPr>
        <w:numPr>
          <w:numId w:val="0"/>
        </w:numPr>
        <w:spacing w:after="24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Uma escolha interessante para uma rede IoT do depósito da mecânica é a comunicação wireless através do Zigbee, sendo um protocolo de transferência de dados sem a necessidade de cabeamento. O Zigbee é um protocolo amplamente usado para automações com base em dispositivos inteligentes, como sensores, lâmpadas, atuadores e outros dispositivos. Parte do sucesso desse protocolo se deve à alta performance, baixo consumo de energia, alta confiabilidade e alto custo benefício que o protocolo possibilita.</w:t>
      </w:r>
    </w:p>
    <w:p w14:paraId="611493F9">
      <w:pPr>
        <w:numPr>
          <w:numId w:val="0"/>
        </w:numPr>
        <w:spacing w:after="240"/>
        <w:jc w:val="both"/>
      </w:pPr>
      <w:r>
        <w:rPr>
          <w:rFonts w:hint="default"/>
          <w:lang w:val="pt-BR"/>
        </w:rPr>
        <w:tab/>
        <w:t>O uso do Zigbee permite criar sistemas de automação de forma simples e eficiente, o protocolo possui diversas tecnologias para garantir um uso com baixo consumo de energia e alta segurança e confiabilidade. O ZIgbee possui sistemas de criptografia com múltiplas camadas de segurança, possui uma taxa de transferência de dados considerável, oferece uma baixa latência para a comunicação entre os dispositivos, um consumo de energia baixo e uma alta estabilidade. Isso torna o Zigbee uma opção interessante para uma automação como a visada para o estoque de peças mecânicas, levando em conta pontos como custo benefício, escalabilidade, alcance de rede, consumo de energia, segurança e confiabilidade.</w:t>
      </w:r>
      <w:r>
        <w:br w:type="textWrapping"/>
      </w:r>
    </w:p>
    <w:p w14:paraId="347ABAC2">
      <w:pPr>
        <w:jc w:val="center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9CC495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qxlv7cw479at" w:colFirst="0" w:colLast="0"/>
      <w:bookmarkEnd w:id="6"/>
      <w:r>
        <w:rPr>
          <w:b/>
          <w:color w:val="000000"/>
          <w:sz w:val="26"/>
          <w:szCs w:val="26"/>
        </w:rPr>
        <w:t>7. Encaminhamento de Dados</w:t>
      </w:r>
    </w:p>
    <w:p w14:paraId="7556C327">
      <w:pPr>
        <w:numPr>
          <w:ilvl w:val="0"/>
          <w:numId w:val="7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 w:type="textWrapping"/>
      </w:r>
    </w:p>
    <w:p w14:paraId="35B7DABC">
      <w:pPr>
        <w:numPr>
          <w:numId w:val="0"/>
        </w:numPr>
        <w:spacing w:after="240"/>
        <w:rPr>
          <w:rFonts w:hint="default"/>
          <w:lang w:val="pt-BR"/>
        </w:rPr>
      </w:pPr>
      <w:r>
        <w:rPr>
          <w:rFonts w:hint="default"/>
          <w:lang w:val="pt-BR"/>
        </w:rPr>
        <w:tab/>
        <w:t xml:space="preserve">O encaminhamento dos dados da automação do estoque de peças mecânicas será feito de maneira local, com uma comunicação fechada entre os sensores, atuadores e dispositivos da automação e o servidor que processa as informações da rede. O local de armazenamento seria o próprio estoque, onde estaria todos os dispositivos da rede, incluindo o servidor. O armazenamento de dados localmente garante um gerenciamento total do sistema e das informações presentes nele. </w:t>
      </w:r>
    </w:p>
    <w:p w14:paraId="7BD61AF2">
      <w:pPr>
        <w:numPr>
          <w:numId w:val="0"/>
        </w:numPr>
        <w:spacing w:after="240"/>
        <w:ind w:firstLine="720" w:firstLineChars="0"/>
      </w:pPr>
      <w:r>
        <w:rPr>
          <w:rFonts w:hint="default"/>
          <w:lang w:val="pt-BR"/>
        </w:rPr>
        <w:t>Um sistema como o visado para o depósito não necessita de uma grande infraestrutura para funcionar corretamente e de maneira satisfatória. Sendo um sistema fechado que possuirá um sistema de verificação de credenciais, um banco de dados, um sistema de atualização de estoque em tempo real e um quantidade baixa de requisições. Não é necessário implementar uma grande infraestrutura ou conexão com um sistema de nuvem para um sistema como esse, o armazenamento local é suficiente para essa automação e para um possível escalonamento.</w:t>
      </w:r>
      <w:r>
        <w:br w:type="textWrapping"/>
      </w:r>
    </w:p>
    <w:p w14:paraId="4D6309CA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10FA1C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7" w:name="_e2h5zm9z7f0a" w:colFirst="0" w:colLast="0"/>
      <w:bookmarkEnd w:id="7"/>
      <w:r>
        <w:rPr>
          <w:b/>
          <w:color w:val="000000"/>
          <w:sz w:val="26"/>
          <w:szCs w:val="26"/>
        </w:rPr>
        <w:t>8. Riscos de Segurança na Rede</w:t>
      </w:r>
    </w:p>
    <w:p w14:paraId="0A7C2D37">
      <w:pPr>
        <w:numPr>
          <w:ilvl w:val="0"/>
          <w:numId w:val="8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 w:type="textWrapping"/>
      </w:r>
    </w:p>
    <w:p w14:paraId="3265E93D">
      <w:pPr>
        <w:numPr>
          <w:numId w:val="0"/>
        </w:numPr>
        <w:spacing w:after="240"/>
        <w:ind w:left="360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Alguns dos principais riscos que a implementação da rede IoT no estoque de peças mecânicas são ataques hackers nos dispositivos ou sistema da aplicação, vazamento de informações confidenciais, acesso não autorizado por pessoas mal-intencionadas, ataques físicos nos dispositivos, exploração de erros do protocolo utilizado e diversas outras vulnerabilidades que podem causar consequências irreversíveis.</w:t>
      </w:r>
    </w:p>
    <w:p w14:paraId="6A403CA5">
      <w:pPr>
        <w:numPr>
          <w:numId w:val="0"/>
        </w:numPr>
        <w:spacing w:after="240"/>
        <w:ind w:left="360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Essas vulnerabilidades são um foco a serem analisadas e um dos principais tópicos que devem ser considerados antes da implementação de um sistema automatizado, devido as consequências que elas podem causar. As consequências incluem perda e roubo de dados sensíveis, interrupção temporária do uso do estoque, acesso não autorizado de pessoas mal-intencionadas que podem depredar o estoque ou manipular informações importantes, riscos aos trabalhadores e alunos que utilizam o estoque, perda da confiança na automação, aumento dos custos de manutenção e reparo, possíveis impactos legais, entre diversas outras situações não muito agradáveis.</w:t>
      </w:r>
    </w:p>
    <w:p w14:paraId="221D1454">
      <w:pPr>
        <w:numPr>
          <w:numId w:val="0"/>
        </w:numPr>
        <w:spacing w:after="240"/>
      </w:pPr>
      <w:r>
        <w:rPr>
          <w:rFonts w:hint="default"/>
          <w:lang w:val="pt-BR"/>
        </w:rPr>
        <w:tab/>
      </w:r>
      <w:r>
        <w:br w:type="textWrapping"/>
      </w:r>
    </w:p>
    <w:p w14:paraId="77D2A7F3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4" w:name="_GoBack"/>
      <w:bookmarkEnd w:id="14"/>
    </w:p>
    <w:p w14:paraId="76E9401B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8" w:name="_e4tmemlo6uho" w:colFirst="0" w:colLast="0"/>
      <w:bookmarkEnd w:id="8"/>
      <w:r>
        <w:rPr>
          <w:b/>
          <w:color w:val="000000"/>
          <w:sz w:val="26"/>
          <w:szCs w:val="26"/>
        </w:rPr>
        <w:t>9. Medidas de Segurança</w:t>
      </w:r>
    </w:p>
    <w:p w14:paraId="6F0F20AE">
      <w:pPr>
        <w:numPr>
          <w:ilvl w:val="0"/>
          <w:numId w:val="9"/>
        </w:numPr>
        <w:spacing w:before="240"/>
      </w:pPr>
      <w:r>
        <w:rPr>
          <w:b/>
        </w:rPr>
        <w:t>Quais medidas de segurança devem ser implementadas para proteger a rede IoT?</w:t>
      </w:r>
      <w:r>
        <w:rPr>
          <w:b/>
        </w:rPr>
        <w:br w:type="textWrapping"/>
      </w:r>
    </w:p>
    <w:p w14:paraId="4A5098E8">
      <w:pPr>
        <w:numPr>
          <w:ilvl w:val="1"/>
          <w:numId w:val="9"/>
        </w:numPr>
      </w:pPr>
      <w:r>
        <w:t>Exemplos: firewalls, autenticação, criptografia, segmentação de rede.</w:t>
      </w:r>
      <w:r>
        <w:br w:type="textWrapping"/>
      </w:r>
    </w:p>
    <w:p w14:paraId="7E50F385">
      <w:pPr>
        <w:numPr>
          <w:ilvl w:val="1"/>
          <w:numId w:val="9"/>
        </w:numPr>
        <w:spacing w:after="240"/>
      </w:pPr>
      <w:r>
        <w:t>Explique como essas medidas podem garantir a proteção dos dispositivos e dados.</w:t>
      </w:r>
      <w:r>
        <w:br w:type="textWrapping"/>
      </w:r>
    </w:p>
    <w:p w14:paraId="45351171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0DBF0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9" w:name="_q65t53igk03r" w:colFirst="0" w:colLast="0"/>
      <w:bookmarkEnd w:id="9"/>
      <w:r>
        <w:rPr>
          <w:b/>
          <w:color w:val="000000"/>
          <w:sz w:val="26"/>
          <w:szCs w:val="26"/>
        </w:rPr>
        <w:t>10. Segurança no IPv6</w:t>
      </w:r>
    </w:p>
    <w:p w14:paraId="41DC51F4">
      <w:pPr>
        <w:numPr>
          <w:ilvl w:val="0"/>
          <w:numId w:val="10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 w:type="textWrapping"/>
      </w:r>
    </w:p>
    <w:p w14:paraId="01DED228">
      <w:pPr>
        <w:numPr>
          <w:ilvl w:val="1"/>
          <w:numId w:val="10"/>
        </w:numPr>
        <w:spacing w:after="240"/>
      </w:pPr>
      <w:r>
        <w:t>Explique as características de segurança do IPv6 e como ele pode ser configurado para melhorar a proteção da rede escolar.</w:t>
      </w:r>
      <w:r>
        <w:br w:type="textWrapping"/>
      </w:r>
    </w:p>
    <w:p w14:paraId="33E3230A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2FD8B9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0" w:name="_dwjn5qr5reyn" w:colFirst="0" w:colLast="0"/>
      <w:bookmarkEnd w:id="10"/>
      <w:r>
        <w:rPr>
          <w:b/>
          <w:color w:val="000000"/>
          <w:sz w:val="26"/>
          <w:szCs w:val="26"/>
        </w:rPr>
        <w:t>11. Proteção de Dispositivos IoT</w:t>
      </w:r>
    </w:p>
    <w:p w14:paraId="53AF3DE2">
      <w:pPr>
        <w:numPr>
          <w:ilvl w:val="0"/>
          <w:numId w:val="11"/>
        </w:numPr>
        <w:spacing w:before="240"/>
      </w:pPr>
      <w:r>
        <w:rPr>
          <w:b/>
        </w:rPr>
        <w:t>Como proteger os dispositivos IoT, considerando que eles geralmente têm recursos limitados (processamento, memória)?</w:t>
      </w:r>
      <w:r>
        <w:rPr>
          <w:b/>
        </w:rPr>
        <w:br w:type="textWrapping"/>
      </w:r>
    </w:p>
    <w:p w14:paraId="13BEFB45">
      <w:pPr>
        <w:numPr>
          <w:ilvl w:val="1"/>
          <w:numId w:val="11"/>
        </w:numPr>
        <w:spacing w:after="240"/>
      </w:pPr>
      <w:r>
        <w:t>Exemplos: técnicas de segurança leves, atualização remota, uso de chaves de criptografia de baixo impacto.</w:t>
      </w:r>
      <w:r>
        <w:br w:type="textWrapping"/>
      </w:r>
    </w:p>
    <w:p w14:paraId="6EF5BCAA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DA05F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1" w:name="_caibag9xvi82" w:colFirst="0" w:colLast="0"/>
      <w:bookmarkEnd w:id="11"/>
      <w:r>
        <w:rPr>
          <w:b/>
          <w:color w:val="000000"/>
          <w:sz w:val="26"/>
          <w:szCs w:val="26"/>
        </w:rPr>
        <w:t>12. Dados a Serem Coletados</w:t>
      </w:r>
    </w:p>
    <w:p w14:paraId="3CCD6F17">
      <w:pPr>
        <w:numPr>
          <w:ilvl w:val="0"/>
          <w:numId w:val="12"/>
        </w:numPr>
        <w:spacing w:before="240"/>
      </w:pPr>
      <w:r>
        <w:rPr>
          <w:b/>
        </w:rPr>
        <w:t>Que tipo de dados serão coletados pelos dispositivos IoT?</w:t>
      </w:r>
      <w:r>
        <w:rPr>
          <w:b/>
        </w:rPr>
        <w:br w:type="textWrapping"/>
      </w:r>
    </w:p>
    <w:p w14:paraId="7F21F470">
      <w:pPr>
        <w:numPr>
          <w:ilvl w:val="1"/>
          <w:numId w:val="12"/>
        </w:numPr>
        <w:spacing w:after="240"/>
      </w:pPr>
      <w:r>
        <w:t>Exemplos: logs de eventos, leituras de sensores (temperatura, umidade, presença), imagens de câmeras de segurança, alertas de sistemas.</w:t>
      </w:r>
      <w:r>
        <w:br w:type="textWrapping"/>
      </w:r>
    </w:p>
    <w:p w14:paraId="6B95A28C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1E1F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ufihm7vqc68j" w:colFirst="0" w:colLast="0"/>
      <w:bookmarkEnd w:id="12"/>
      <w:r>
        <w:rPr>
          <w:b/>
          <w:color w:val="000000"/>
          <w:sz w:val="26"/>
          <w:szCs w:val="26"/>
        </w:rPr>
        <w:t>13. Volume de Dados</w:t>
      </w:r>
    </w:p>
    <w:p w14:paraId="71C7A9A7">
      <w:pPr>
        <w:numPr>
          <w:ilvl w:val="0"/>
          <w:numId w:val="13"/>
        </w:numPr>
        <w:spacing w:before="240"/>
      </w:pPr>
      <w:r>
        <w:rPr>
          <w:b/>
        </w:rPr>
        <w:t>Estime o volume diário de dados gerado pelos dispositivos IoT em um período de 24 horas.</w:t>
      </w:r>
      <w:r>
        <w:rPr>
          <w:b/>
        </w:rPr>
        <w:br w:type="textWrapping"/>
      </w:r>
    </w:p>
    <w:p w14:paraId="13EFD7FD">
      <w:pPr>
        <w:numPr>
          <w:ilvl w:val="1"/>
          <w:numId w:val="13"/>
        </w:numPr>
      </w:pPr>
      <w:r>
        <w:t>Considere a quantidade de dispositivos, a frequência de leitura dos sensores, e a necessidade de monitoramento contínuo.</w:t>
      </w:r>
      <w:r>
        <w:br w:type="textWrapping"/>
      </w:r>
    </w:p>
    <w:p w14:paraId="0FFBA658">
      <w:pPr>
        <w:numPr>
          <w:ilvl w:val="1"/>
          <w:numId w:val="13"/>
        </w:numPr>
        <w:spacing w:after="240"/>
      </w:pPr>
      <w:r>
        <w:t>Como os dados serão armazenados? Localmente, na nuvem, ou em servidores da escola?</w:t>
      </w:r>
      <w:r>
        <w:br w:type="textWrapping"/>
      </w:r>
    </w:p>
    <w:p w14:paraId="5E56D2A9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E369A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ithwkgbvnxyd" w:colFirst="0" w:colLast="0"/>
      <w:bookmarkEnd w:id="13"/>
      <w:r>
        <w:rPr>
          <w:b/>
          <w:color w:val="000000"/>
          <w:sz w:val="26"/>
          <w:szCs w:val="26"/>
        </w:rPr>
        <w:t>14. Armazenamento Local ou Externo</w:t>
      </w:r>
    </w:p>
    <w:p w14:paraId="10C56B09">
      <w:pPr>
        <w:numPr>
          <w:ilvl w:val="0"/>
          <w:numId w:val="14"/>
        </w:numPr>
        <w:spacing w:before="240"/>
      </w:pPr>
      <w:r>
        <w:rPr>
          <w:b/>
        </w:rPr>
        <w:t>Os dispositivos IoT devem armazenar dados localmente ou enviar os dados para servidores externos?</w:t>
      </w:r>
      <w:r>
        <w:rPr>
          <w:b/>
        </w:rPr>
        <w:br w:type="textWrapping"/>
      </w:r>
    </w:p>
    <w:p w14:paraId="2B5CD61D">
      <w:pPr>
        <w:numPr>
          <w:ilvl w:val="1"/>
          <w:numId w:val="14"/>
        </w:numPr>
        <w:spacing w:after="240"/>
      </w:pPr>
      <w:r>
        <w:t>Justifique sua escolha com base em fatores como segurança, custo de armazenamento, tempo de resposta, e dependência de internet.</w:t>
      </w:r>
    </w:p>
    <w:p w14:paraId="250F9626"/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56EBB"/>
    <w:multiLevelType w:val="multilevel"/>
    <w:tmpl w:val="12556EB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217B17"/>
    <w:multiLevelType w:val="multilevel"/>
    <w:tmpl w:val="13217B1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6D57C3"/>
    <w:multiLevelType w:val="multilevel"/>
    <w:tmpl w:val="146D57C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CC100F"/>
    <w:multiLevelType w:val="multilevel"/>
    <w:tmpl w:val="14CC10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D7C478B"/>
    <w:multiLevelType w:val="multilevel"/>
    <w:tmpl w:val="1D7C478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B23A23"/>
    <w:multiLevelType w:val="multilevel"/>
    <w:tmpl w:val="2DB23A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6702BE"/>
    <w:multiLevelType w:val="multilevel"/>
    <w:tmpl w:val="476702B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E459F1"/>
    <w:multiLevelType w:val="multilevel"/>
    <w:tmpl w:val="4AE459F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AE61511"/>
    <w:multiLevelType w:val="multilevel"/>
    <w:tmpl w:val="4AE6151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7E40DC"/>
    <w:multiLevelType w:val="multilevel"/>
    <w:tmpl w:val="537E40D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BB86280"/>
    <w:multiLevelType w:val="multilevel"/>
    <w:tmpl w:val="5BB8628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0E17D0"/>
    <w:multiLevelType w:val="multilevel"/>
    <w:tmpl w:val="610E17D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AF6366"/>
    <w:multiLevelType w:val="multilevel"/>
    <w:tmpl w:val="64AF63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680356"/>
    <w:multiLevelType w:val="multilevel"/>
    <w:tmpl w:val="7F68035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2F"/>
    <w:rsid w:val="000234BA"/>
    <w:rsid w:val="00046BF2"/>
    <w:rsid w:val="001A2563"/>
    <w:rsid w:val="002037E7"/>
    <w:rsid w:val="002E208D"/>
    <w:rsid w:val="002F0806"/>
    <w:rsid w:val="005038F3"/>
    <w:rsid w:val="00561CE5"/>
    <w:rsid w:val="005C0D93"/>
    <w:rsid w:val="005D53A7"/>
    <w:rsid w:val="006744A8"/>
    <w:rsid w:val="006C27E0"/>
    <w:rsid w:val="00784BD3"/>
    <w:rsid w:val="007A1BD4"/>
    <w:rsid w:val="00851303"/>
    <w:rsid w:val="009066E4"/>
    <w:rsid w:val="009C09EC"/>
    <w:rsid w:val="00B05B9E"/>
    <w:rsid w:val="00B16A1E"/>
    <w:rsid w:val="00B50FED"/>
    <w:rsid w:val="00BD6EB3"/>
    <w:rsid w:val="00CE7CB5"/>
    <w:rsid w:val="00D62B2F"/>
    <w:rsid w:val="00DA178D"/>
    <w:rsid w:val="00DC6E18"/>
    <w:rsid w:val="00EC79DF"/>
    <w:rsid w:val="00ED34C7"/>
    <w:rsid w:val="382D239B"/>
    <w:rsid w:val="443C31AF"/>
    <w:rsid w:val="4E0C226B"/>
    <w:rsid w:val="6B297563"/>
    <w:rsid w:val="72B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1142</Words>
  <Characters>6172</Characters>
  <Lines>51</Lines>
  <Paragraphs>14</Paragraphs>
  <TotalTime>178</TotalTime>
  <ScaleCrop>false</ScaleCrop>
  <LinksUpToDate>false</LinksUpToDate>
  <CharactersWithSpaces>7300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2025-08-11T18:51:00Z</dcterms:created>
  <dc:creator>mvinl</dc:creator>
  <cp:lastModifiedBy>mvinl</cp:lastModifiedBy>
  <dcterms:modified xsi:type="dcterms:W3CDTF">2025-08-17T19:43:30Z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