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882ABD">
      <w:pPr>
        <w:jc w:val="center"/>
        <w:rPr>
          <w:sz w:val="56"/>
          <w:szCs w:val="56"/>
        </w:rPr>
      </w:pPr>
      <w:r>
        <w:rPr>
          <w:sz w:val="56"/>
          <w:szCs w:val="56"/>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-641350</wp:posOffset>
                </wp:positionV>
                <wp:extent cx="1085850" cy="857250"/>
                <wp:effectExtent l="0" t="0" r="19050" b="19050"/>
                <wp:wrapNone/>
                <wp:docPr id="1988013830" name="Rectangle 2"/>
                <wp:cNvGraphicFramePr/>
                <a:graphic xmlns:a="http://schemas.openxmlformats.org/drawingml/2006/main">
                  <a:graphicData uri="http://schemas.microsoft.com/office/word/2010/wordprocessingShape">
                    <wps:wsp>
                      <wps:cNvSpPr/>
                      <wps:spPr>
                        <a:xfrm>
                          <a:off x="0" y="0"/>
                          <a:ext cx="1085850" cy="857250"/>
                        </a:xfrm>
                        <a:prstGeom prst="rect">
                          <a:avLst/>
                        </a:prstGeom>
                        <a:noFill/>
                        <a:ln w="19050">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2955788">
                            <w:pPr>
                              <w:jc w:val="center"/>
                              <w:rPr>
                                <w:rFonts w:hint="default" w:ascii="Arial" w:hAnsi="Arial" w:cs="Arial"/>
                                <w:sz w:val="96"/>
                                <w:szCs w:val="96"/>
                                <w:lang w:val="en-US"/>
                              </w:rPr>
                            </w:pPr>
                            <w:r>
                              <w:rPr>
                                <w:rFonts w:hint="default" w:ascii="Arial" w:hAnsi="Arial" w:cs="Arial"/>
                                <w:sz w:val="96"/>
                                <w:szCs w:val="96"/>
                                <w:lang w:val="en-US"/>
                              </w:rPr>
                              <w:t>TP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top:-50.5pt;height:67.5pt;width:85.5pt;mso-position-horizontal:left;mso-position-horizontal-relative:margin;z-index:251660288;v-text-anchor:middle;mso-width-relative:page;mso-height-relative:page;" filled="f" stroked="t" coordsize="21600,21600" o:gfxdata="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ECcMizVAAAACAEAAA8AAAAAAAAAAQAgAAAAIgAAAGRycy9kb3ducmV2LnhtbFBLAQIU&#10;ABQAAAAIAIdO4kAzNbL9aAIAAOIEAAAOAAAAAAAAAAEAIAAAACQBAABkcnMvZTJvRG9jLnhtbFBL&#10;BQYAAAAABgAGAFkBAAD+BQAAAAA=&#10;">
                <v:fill on="f" focussize="0,0"/>
                <v:stroke weight="1.5pt" color="#FFFFFF [3212]" miterlimit="8" joinstyle="miter"/>
                <v:imagedata o:title=""/>
                <o:lock v:ext="edit" aspectratio="f"/>
                <v:textbox>
                  <w:txbxContent>
                    <w:p w14:paraId="72955788">
                      <w:pPr>
                        <w:jc w:val="center"/>
                        <w:rPr>
                          <w:rFonts w:hint="default" w:ascii="Arial" w:hAnsi="Arial" w:cs="Arial"/>
                          <w:sz w:val="96"/>
                          <w:szCs w:val="96"/>
                          <w:lang w:val="en-US"/>
                        </w:rPr>
                      </w:pPr>
                      <w:r>
                        <w:rPr>
                          <w:rFonts w:hint="default" w:ascii="Arial" w:hAnsi="Arial" w:cs="Arial"/>
                          <w:sz w:val="96"/>
                          <w:szCs w:val="96"/>
                          <w:lang w:val="en-US"/>
                        </w:rPr>
                        <w:t>TP</w:t>
                      </w:r>
                    </w:p>
                  </w:txbxContent>
                </v:textbox>
              </v:rect>
            </w:pict>
          </mc:Fallback>
        </mc:AlternateContent>
      </w:r>
      <w:r>
        <w:rPr>
          <w:sz w:val="56"/>
          <w:szCs w:val="56"/>
        </w:rPr>
        <mc:AlternateContent>
          <mc:Choice Requires="wps">
            <w:drawing>
              <wp:anchor distT="0" distB="0" distL="114300" distR="114300" simplePos="0" relativeHeight="251659264" behindDoc="0" locked="0" layoutInCell="1" allowOverlap="1">
                <wp:simplePos x="0" y="0"/>
                <wp:positionH relativeFrom="column">
                  <wp:posOffset>-908050</wp:posOffset>
                </wp:positionH>
                <wp:positionV relativeFrom="paragraph">
                  <wp:posOffset>-908050</wp:posOffset>
                </wp:positionV>
                <wp:extent cx="7772400" cy="1371600"/>
                <wp:effectExtent l="0" t="0" r="0" b="0"/>
                <wp:wrapNone/>
                <wp:docPr id="1587205603" name="Rectangle 1"/>
                <wp:cNvGraphicFramePr/>
                <a:graphic xmlns:a="http://schemas.openxmlformats.org/drawingml/2006/main">
                  <a:graphicData uri="http://schemas.microsoft.com/office/word/2010/wordprocessingShape">
                    <wps:wsp>
                      <wps:cNvSpPr/>
                      <wps:spPr>
                        <a:xfrm>
                          <a:off x="0" y="0"/>
                          <a:ext cx="7772400" cy="1371600"/>
                        </a:xfrm>
                        <a:prstGeom prst="rect">
                          <a:avLst/>
                        </a:prstGeom>
                        <a:solidFill>
                          <a:schemeClr val="tx1">
                            <a:lumMod val="65000"/>
                            <a:lumOff val="3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654F3AD">
                            <w:pPr>
                              <w:spacing w:after="0" w:line="240" w:lineRule="auto"/>
                              <w:jc w:val="center"/>
                              <w:rPr>
                                <w:rFonts w:hint="default"/>
                                <w:sz w:val="72"/>
                                <w:szCs w:val="72"/>
                                <w:lang w:val="en-US"/>
                              </w:rPr>
                            </w:pPr>
                            <w:r>
                              <w:rPr>
                                <w:rFonts w:hint="default"/>
                                <w:sz w:val="72"/>
                                <w:szCs w:val="72"/>
                                <w:lang w:val="en-US"/>
                              </w:rPr>
                              <w:t>Tomasz Ponikowski</w:t>
                            </w:r>
                          </w:p>
                          <w:p w14:paraId="50CC5895">
                            <w:pPr>
                              <w:spacing w:after="0" w:line="240" w:lineRule="auto"/>
                              <w:ind w:left="2880" w:firstLine="720"/>
                              <w:rPr>
                                <w:sz w:val="72"/>
                                <w:szCs w:val="72"/>
                              </w:rPr>
                            </w:pPr>
                            <w:r>
                              <w:t xml:space="preserve">  emirhandere333@gmail.com</w:t>
                            </w:r>
                            <w:r>
                              <w:rPr>
                                <w:color w:val="FFFFFF" w:themeColor="background1"/>
                                <w14:textFill>
                                  <w14:solidFill>
                                    <w14:schemeClr w14:val="bg1"/>
                                  </w14:solidFill>
                                </w14:textFill>
                              </w:rPr>
                              <w:t>/+48732</w:t>
                            </w:r>
                            <w:r>
                              <w:rPr>
                                <w:rFonts w:hint="default"/>
                                <w:color w:val="FFFFFF" w:themeColor="background1"/>
                                <w:lang w:val="en-US"/>
                                <w14:textFill>
                                  <w14:solidFill>
                                    <w14:schemeClr w14:val="bg1"/>
                                  </w14:solidFill>
                                </w14:textFill>
                              </w:rPr>
                              <w:t>125684</w:t>
                            </w:r>
                            <w:r>
                              <w:rPr>
                                <w:color w:val="FFFFFF" w:themeColor="background1"/>
                                <w14:textFill>
                                  <w14:solidFill>
                                    <w14:schemeClr w14:val="bg1"/>
                                  </w14:solidFill>
                                </w14:textFill>
                              </w:rPr>
                              <w:t>/</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"http://www.linkedin.com/in/tomasz-ponikowski-579b52397" </w:instrText>
                            </w:r>
                            <w:r>
                              <w:rPr>
                                <w:color w:val="FFFFFF" w:themeColor="background1"/>
                                <w14:textFill>
                                  <w14:solidFill>
                                    <w14:schemeClr w14:val="bg1"/>
                                  </w14:solidFill>
                                </w14:textFill>
                              </w:rPr>
                              <w:fldChar w:fldCharType="separate"/>
                            </w:r>
                            <w:r>
                              <w:rPr>
                                <w:rStyle w:val="16"/>
                                <w:color w:val="FFFFFF" w:themeColor="background1"/>
                                <w14:textFill>
                                  <w14:solidFill>
                                    <w14:schemeClr w14:val="bg1"/>
                                  </w14:solidFill>
                                </w14:textFill>
                              </w:rPr>
                              <w:t>Linkedin</w:t>
                            </w:r>
                            <w:r>
                              <w:rPr>
                                <w:color w:val="FFFFFF" w:themeColor="background1"/>
                                <w14:textFill>
                                  <w14:solidFill>
                                    <w14:schemeClr w14:val="bg1"/>
                                  </w14:solidFill>
                                </w14:textFill>
                              </w:rPr>
                              <w:fldChar w:fldCharType="end"/>
                            </w:r>
                            <w:r>
                              <w:rPr>
                                <w:color w:val="FFFFFF" w:themeColor="background1"/>
                                <w14:textFill>
                                  <w14:solidFill>
                                    <w14:schemeClr w14:val="bg1"/>
                                  </w14:solidFill>
                                </w14:textFill>
                              </w:rPr>
                              <w:t>/</w:t>
                            </w:r>
                            <w:r>
                              <w:rPr>
                                <w:color w:val="FFFFFF" w:themeColor="background1"/>
                                <w:u w:val="none"/>
                                <w14:textFill>
                                  <w14:solidFill>
                                    <w14:schemeClr w14:val="bg1"/>
                                  </w14:solidFill>
                                </w14:textFill>
                              </w:rPr>
                              <w:fldChar w:fldCharType="begin"/>
                            </w:r>
                            <w:r>
                              <w:rPr>
                                <w:color w:val="FFFFFF" w:themeColor="background1"/>
                                <w:u w:val="none"/>
                                <w14:textFill>
                                  <w14:solidFill>
                                    <w14:schemeClr w14:val="bg1"/>
                                  </w14:solidFill>
                                </w14:textFill>
                              </w:rPr>
                              <w:instrText xml:space="preserve"> HYPERLINK "https://github.com/tomasz-ponikowski/" </w:instrText>
                            </w:r>
                            <w:r>
                              <w:rPr>
                                <w:color w:val="FFFFFF" w:themeColor="background1"/>
                                <w:u w:val="none"/>
                                <w14:textFill>
                                  <w14:solidFill>
                                    <w14:schemeClr w14:val="bg1"/>
                                  </w14:solidFill>
                                </w14:textFill>
                              </w:rPr>
                              <w:fldChar w:fldCharType="separate"/>
                            </w:r>
                            <w:r>
                              <w:rPr>
                                <w:rStyle w:val="16"/>
                                <w:color w:val="FFFFFF" w:themeColor="background1"/>
                                <w14:textFill>
                                  <w14:solidFill>
                                    <w14:schemeClr w14:val="bg1"/>
                                  </w14:solidFill>
                                </w14:textFill>
                              </w:rPr>
                              <w:t>Github</w:t>
                            </w:r>
                            <w:r>
                              <w:rPr>
                                <w:color w:val="FFFFFF" w:themeColor="background1"/>
                                <w:u w:val="none"/>
                                <w14:textFill>
                                  <w14:solidFill>
                                    <w14:schemeClr w14:val="bg1"/>
                                  </w14:solidFill>
                                </w14:textFill>
                              </w:rPr>
                              <w:fldChar w:fldCharType="end"/>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71.5pt;margin-top:-71.5pt;height:108pt;width:612pt;z-index:251659264;v-text-anchor:middle;mso-width-relative:page;mso-height-relative:page;" fillcolor="#595959 [2109]" filled="t" stroked="f" coordsize="21600,21600" o:gfxdata="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C//Eo51wAAAA0BAAAPAAAA&#10;AAAAAAEAIAAAACIAAABkcnMvZG93bnJldi54bWxQSwECFAAUAAAACACHTuJAVFB3EogCAAAcBQAA&#10;DgAAAAAAAAABACAAAAAmAQAAZHJzL2Uyb0RvYy54bWxQSwUGAAAAAAYABgBZAQAAIAYAAAAA&#10;">
                <v:fill on="t" focussize="0,0"/>
                <v:stroke on="f" weight="1pt" miterlimit="8" joinstyle="miter"/>
                <v:imagedata o:title=""/>
                <o:lock v:ext="edit" aspectratio="f"/>
                <v:textbox>
                  <w:txbxContent>
                    <w:p w14:paraId="6654F3AD">
                      <w:pPr>
                        <w:spacing w:after="0" w:line="240" w:lineRule="auto"/>
                        <w:jc w:val="center"/>
                        <w:rPr>
                          <w:rFonts w:hint="default"/>
                          <w:sz w:val="72"/>
                          <w:szCs w:val="72"/>
                          <w:lang w:val="en-US"/>
                        </w:rPr>
                      </w:pPr>
                      <w:r>
                        <w:rPr>
                          <w:rFonts w:hint="default"/>
                          <w:sz w:val="72"/>
                          <w:szCs w:val="72"/>
                          <w:lang w:val="en-US"/>
                        </w:rPr>
                        <w:t>Tomasz Ponikowski</w:t>
                      </w:r>
                    </w:p>
                    <w:p w14:paraId="50CC5895">
                      <w:pPr>
                        <w:spacing w:after="0" w:line="240" w:lineRule="auto"/>
                        <w:ind w:left="2880" w:firstLine="720"/>
                        <w:rPr>
                          <w:sz w:val="72"/>
                          <w:szCs w:val="72"/>
                        </w:rPr>
                      </w:pPr>
                      <w:r>
                        <w:t xml:space="preserve">  emirhandere333@gmail.com</w:t>
                      </w:r>
                      <w:r>
                        <w:rPr>
                          <w:color w:val="FFFFFF" w:themeColor="background1"/>
                          <w14:textFill>
                            <w14:solidFill>
                              <w14:schemeClr w14:val="bg1"/>
                            </w14:solidFill>
                          </w14:textFill>
                        </w:rPr>
                        <w:t>/+48732</w:t>
                      </w:r>
                      <w:r>
                        <w:rPr>
                          <w:rFonts w:hint="default"/>
                          <w:color w:val="FFFFFF" w:themeColor="background1"/>
                          <w:lang w:val="en-US"/>
                          <w14:textFill>
                            <w14:solidFill>
                              <w14:schemeClr w14:val="bg1"/>
                            </w14:solidFill>
                          </w14:textFill>
                        </w:rPr>
                        <w:t>125684</w:t>
                      </w:r>
                      <w:r>
                        <w:rPr>
                          <w:color w:val="FFFFFF" w:themeColor="background1"/>
                          <w14:textFill>
                            <w14:solidFill>
                              <w14:schemeClr w14:val="bg1"/>
                            </w14:solidFill>
                          </w14:textFill>
                        </w:rPr>
                        <w:t>/</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"http://www.linkedin.com/in/tomasz-ponikowski-579b52397" </w:instrText>
                      </w:r>
                      <w:r>
                        <w:rPr>
                          <w:color w:val="FFFFFF" w:themeColor="background1"/>
                          <w14:textFill>
                            <w14:solidFill>
                              <w14:schemeClr w14:val="bg1"/>
                            </w14:solidFill>
                          </w14:textFill>
                        </w:rPr>
                        <w:fldChar w:fldCharType="separate"/>
                      </w:r>
                      <w:r>
                        <w:rPr>
                          <w:rStyle w:val="16"/>
                          <w:color w:val="FFFFFF" w:themeColor="background1"/>
                          <w14:textFill>
                            <w14:solidFill>
                              <w14:schemeClr w14:val="bg1"/>
                            </w14:solidFill>
                          </w14:textFill>
                        </w:rPr>
                        <w:t>Linkedin</w:t>
                      </w:r>
                      <w:r>
                        <w:rPr>
                          <w:color w:val="FFFFFF" w:themeColor="background1"/>
                          <w14:textFill>
                            <w14:solidFill>
                              <w14:schemeClr w14:val="bg1"/>
                            </w14:solidFill>
                          </w14:textFill>
                        </w:rPr>
                        <w:fldChar w:fldCharType="end"/>
                      </w:r>
                      <w:r>
                        <w:rPr>
                          <w:color w:val="FFFFFF" w:themeColor="background1"/>
                          <w14:textFill>
                            <w14:solidFill>
                              <w14:schemeClr w14:val="bg1"/>
                            </w14:solidFill>
                          </w14:textFill>
                        </w:rPr>
                        <w:t>/</w:t>
                      </w:r>
                      <w:r>
                        <w:rPr>
                          <w:color w:val="FFFFFF" w:themeColor="background1"/>
                          <w:u w:val="none"/>
                          <w14:textFill>
                            <w14:solidFill>
                              <w14:schemeClr w14:val="bg1"/>
                            </w14:solidFill>
                          </w14:textFill>
                        </w:rPr>
                        <w:fldChar w:fldCharType="begin"/>
                      </w:r>
                      <w:r>
                        <w:rPr>
                          <w:color w:val="FFFFFF" w:themeColor="background1"/>
                          <w:u w:val="none"/>
                          <w14:textFill>
                            <w14:solidFill>
                              <w14:schemeClr w14:val="bg1"/>
                            </w14:solidFill>
                          </w14:textFill>
                        </w:rPr>
                        <w:instrText xml:space="preserve"> HYPERLINK "https://github.com/tomasz-ponikowski/" </w:instrText>
                      </w:r>
                      <w:r>
                        <w:rPr>
                          <w:color w:val="FFFFFF" w:themeColor="background1"/>
                          <w:u w:val="none"/>
                          <w14:textFill>
                            <w14:solidFill>
                              <w14:schemeClr w14:val="bg1"/>
                            </w14:solidFill>
                          </w14:textFill>
                        </w:rPr>
                        <w:fldChar w:fldCharType="separate"/>
                      </w:r>
                      <w:r>
                        <w:rPr>
                          <w:rStyle w:val="16"/>
                          <w:color w:val="FFFFFF" w:themeColor="background1"/>
                          <w14:textFill>
                            <w14:solidFill>
                              <w14:schemeClr w14:val="bg1"/>
                            </w14:solidFill>
                          </w14:textFill>
                        </w:rPr>
                        <w:t>Github</w:t>
                      </w:r>
                      <w:r>
                        <w:rPr>
                          <w:color w:val="FFFFFF" w:themeColor="background1"/>
                          <w:u w:val="none"/>
                          <w14:textFill>
                            <w14:solidFill>
                              <w14:schemeClr w14:val="bg1"/>
                            </w14:solidFill>
                          </w14:textFill>
                        </w:rPr>
                        <w:fldChar w:fldCharType="end"/>
                      </w:r>
                    </w:p>
                  </w:txbxContent>
                </v:textbox>
              </v:rect>
            </w:pict>
          </mc:Fallback>
        </mc:AlternateContent>
      </w:r>
      <w:r>
        <w:rPr>
          <w:sz w:val="56"/>
          <w:szCs w:val="56"/>
        </w:rPr>
        <w:t>Emirhan Dere</w:t>
      </w:r>
    </w:p>
    <w:p w14:paraId="1C975896">
      <w:pPr>
        <w:jc w:val="both"/>
        <w:rPr>
          <w:rFonts w:ascii="Arial" w:hAnsi="Arial" w:cs="Arial"/>
          <w:b/>
          <w:bCs/>
          <w:sz w:val="20"/>
          <w:szCs w:val="20"/>
        </w:rPr>
      </w:pPr>
      <w:r>
        <w:rPr>
          <w:rFonts w:ascii="Arial" w:hAnsi="Arial" w:cs="Arial"/>
          <w:b/>
          <w:bCs/>
          <w:sz w:val="20"/>
          <w:szCs w:val="20"/>
        </w:rPr>
        <w:t>SUMMARY</w:t>
      </w:r>
    </w:p>
    <w:p w14:paraId="3EBE4E87">
      <w:pPr>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Experienced Software Engineer with over 10 years of expertise in designing, developing, and delivering high-quality, scalable solutions. Proficient in Golang and RUST with a strong focus on developing robust applications and systems. Demonstrated expertise in blockchain technologies, including decentralized systems and smart contracts. Adept at building modern, responsive user interfaces with React and architecting cloud-based solutions on AWS. Proven track record of leading complex projects from inception to deployment, leveraging innovative technologies to solve real-world problems. Passionate about clean code, efficient workflows, and continuously advancing technical skills.</w:t>
      </w:r>
    </w:p>
    <w:p w14:paraId="22FFC884">
      <w:pPr>
        <w:jc w:val="both"/>
        <w:rPr>
          <w:rFonts w:ascii="Arial" w:hAnsi="Arial" w:cs="Arial"/>
          <w:b/>
          <w:bCs/>
          <w:sz w:val="20"/>
          <w:szCs w:val="20"/>
        </w:rPr>
      </w:pPr>
      <w:r>
        <w:rPr>
          <w:rFonts w:ascii="Arial" w:hAnsi="Arial" w:cs="Arial"/>
          <w:b/>
          <w:bCs/>
          <w:sz w:val="20"/>
          <w:szCs w:val="20"/>
        </w:rPr>
        <w:t>SKILLS</w:t>
      </w:r>
    </w:p>
    <w:tbl>
      <w:tblPr>
        <w:tblStyle w:val="41"/>
        <w:tblW w:w="9810" w:type="dxa"/>
        <w:tblInd w:w="-360" w:type="dxa"/>
        <w:tblLayout w:type="fixed"/>
        <w:tblCellMar>
          <w:top w:w="0" w:type="dxa"/>
          <w:left w:w="0" w:type="dxa"/>
          <w:bottom w:w="0" w:type="dxa"/>
          <w:right w:w="0" w:type="dxa"/>
        </w:tblCellMar>
      </w:tblPr>
      <w:tblGrid>
        <w:gridCol w:w="5420"/>
        <w:gridCol w:w="4390"/>
      </w:tblGrid>
      <w:tr w14:paraId="5D988E04">
        <w:tblPrEx>
          <w:tblCellMar>
            <w:top w:w="0" w:type="dxa"/>
            <w:left w:w="0" w:type="dxa"/>
            <w:bottom w:w="0" w:type="dxa"/>
            <w:right w:w="0" w:type="dxa"/>
          </w:tblCellMar>
        </w:tblPrEx>
        <w:tc>
          <w:tcPr>
            <w:tcW w:w="5420" w:type="dxa"/>
            <w:tcMar>
              <w:top w:w="0" w:type="dxa"/>
              <w:left w:w="0" w:type="dxa"/>
              <w:bottom w:w="300" w:type="dxa"/>
              <w:right w:w="0" w:type="dxa"/>
            </w:tcMar>
          </w:tcPr>
          <w:p w14:paraId="4B24098D">
            <w:pPr>
              <w:pStyle w:val="40"/>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pPr>
            <w:r>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t>Creativity</w:t>
            </w:r>
          </w:p>
          <w:p w14:paraId="408F5305">
            <w:pPr>
              <w:pStyle w:val="40"/>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pPr>
            <w:r>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t>Teamwork</w:t>
            </w:r>
          </w:p>
          <w:p w14:paraId="5570B6C4">
            <w:pPr>
              <w:pStyle w:val="40"/>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pPr>
            <w:r>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t>Adaptability</w:t>
            </w:r>
          </w:p>
          <w:p w14:paraId="60204FC6">
            <w:pPr>
              <w:pStyle w:val="40"/>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pPr>
            <w:r>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t>Critical Thinking</w:t>
            </w:r>
          </w:p>
          <w:p w14:paraId="52A13F36">
            <w:pPr>
              <w:pStyle w:val="40"/>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pPr>
            <w:r>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t>Time Management</w:t>
            </w:r>
          </w:p>
          <w:p w14:paraId="0F02E41F">
            <w:pPr>
              <w:pStyle w:val="40"/>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pPr>
            <w:r>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t>Attention to Detail</w:t>
            </w:r>
          </w:p>
          <w:p w14:paraId="7CF62325">
            <w:pPr>
              <w:pStyle w:val="40"/>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pPr>
            <w:r>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t>Analytical Thinking</w:t>
            </w:r>
          </w:p>
          <w:p w14:paraId="09AF30E4">
            <w:pPr>
              <w:pStyle w:val="40"/>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pPr>
            <w:r>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t>Customer Focus</w:t>
            </w:r>
            <w:bookmarkStart w:id="0" w:name="_GoBack"/>
            <w:bookmarkEnd w:id="0"/>
          </w:p>
          <w:p w14:paraId="20F3446A">
            <w:pPr>
              <w:pStyle w:val="40"/>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pPr>
            <w:r>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t>CI/CD (Jenkins, Helm)</w:t>
            </w:r>
          </w:p>
        </w:tc>
        <w:tc>
          <w:tcPr>
            <w:tcW w:w="4390" w:type="dxa"/>
            <w:tcMar>
              <w:top w:w="0" w:type="dxa"/>
              <w:left w:w="0" w:type="dxa"/>
              <w:bottom w:w="300" w:type="dxa"/>
              <w:right w:w="0" w:type="dxa"/>
            </w:tcMar>
          </w:tcPr>
          <w:p w14:paraId="2F946915">
            <w:pPr>
              <w:pStyle w:val="40"/>
              <w:numPr>
                <w:ilvl w:val="0"/>
                <w:numId w:val="2"/>
              </w:numPr>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pPr>
            <w:r>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t>React.js, Angular</w:t>
            </w:r>
            <w:r>
              <w:rPr>
                <w:rFonts w:hint="default" w:ascii="Times New Roman" w:hAnsi="Times New Roman" w:eastAsia="SimSun" w:cs="Times New Roman"/>
                <w:color w:val="595959" w:themeColor="text1" w:themeTint="A6"/>
                <w:sz w:val="20"/>
                <w:szCs w:val="20"/>
                <w:lang w:val="en-US"/>
                <w14:textFill>
                  <w14:solidFill>
                    <w14:schemeClr w14:val="tx1">
                      <w14:lumMod w14:val="65000"/>
                      <w14:lumOff w14:val="35000"/>
                    </w14:schemeClr>
                  </w14:solidFill>
                </w14:textFill>
              </w:rPr>
              <w:t>, Vue, Next.js</w:t>
            </w:r>
          </w:p>
          <w:p w14:paraId="6B90048C">
            <w:pPr>
              <w:pStyle w:val="40"/>
              <w:numPr>
                <w:ilvl w:val="0"/>
                <w:numId w:val="2"/>
              </w:numPr>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pPr>
            <w:r>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t>Web Development (</w:t>
            </w:r>
            <w:r>
              <w:rPr>
                <w:rFonts w:hint="default" w:ascii="Times New Roman" w:hAnsi="Times New Roman" w:eastAsia="SimSun" w:cs="Times New Roman"/>
                <w:color w:val="595959" w:themeColor="text1" w:themeTint="A6"/>
                <w:sz w:val="20"/>
                <w:szCs w:val="20"/>
                <w:lang w:val="en-US"/>
                <w14:textFill>
                  <w14:solidFill>
                    <w14:schemeClr w14:val="tx1">
                      <w14:lumMod w14:val="65000"/>
                      <w14:lumOff w14:val="35000"/>
                    </w14:schemeClr>
                  </w14:solidFill>
                </w14:textFill>
              </w:rPr>
              <w:t>Webflow</w:t>
            </w:r>
            <w:r>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t>,</w:t>
            </w:r>
            <w:r>
              <w:rPr>
                <w:rFonts w:hint="default" w:ascii="Times New Roman" w:hAnsi="Times New Roman" w:eastAsia="SimSun" w:cs="Times New Roman"/>
                <w:color w:val="595959" w:themeColor="text1" w:themeTint="A6"/>
                <w:sz w:val="20"/>
                <w:szCs w:val="20"/>
                <w:lang w:val="en-US"/>
                <w14:textFill>
                  <w14:solidFill>
                    <w14:schemeClr w14:val="tx1">
                      <w14:lumMod w14:val="65000"/>
                      <w14:lumOff w14:val="35000"/>
                    </w14:schemeClr>
                  </w14:solidFill>
                </w14:textFill>
              </w:rPr>
              <w:t xml:space="preserve"> WordPress, Shopify</w:t>
            </w:r>
            <w:r>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t>)</w:t>
            </w:r>
          </w:p>
          <w:p w14:paraId="0F0B585D">
            <w:pPr>
              <w:pStyle w:val="40"/>
              <w:numPr>
                <w:ilvl w:val="0"/>
                <w:numId w:val="2"/>
              </w:numPr>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pPr>
            <w:r>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t>Golang, Python, Node, Rust, Java</w:t>
            </w:r>
          </w:p>
          <w:p w14:paraId="414991AC">
            <w:pPr>
              <w:pStyle w:val="40"/>
              <w:numPr>
                <w:ilvl w:val="0"/>
                <w:numId w:val="2"/>
              </w:numPr>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pPr>
            <w:r>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t>API Integration (RESTful and GraphQL)</w:t>
            </w:r>
          </w:p>
          <w:p w14:paraId="3E663B91">
            <w:pPr>
              <w:pStyle w:val="40"/>
              <w:numPr>
                <w:ilvl w:val="0"/>
                <w:numId w:val="2"/>
              </w:numPr>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pPr>
            <w:r>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t>Responsive Design</w:t>
            </w:r>
            <w:r>
              <w:rPr>
                <w:rFonts w:hint="default" w:ascii="Times New Roman" w:hAnsi="Times New Roman" w:eastAsia="SimSun" w:cs="Times New Roman"/>
                <w:color w:val="595959" w:themeColor="text1" w:themeTint="A6"/>
                <w:sz w:val="20"/>
                <w:szCs w:val="20"/>
                <w:lang w:val="en-US"/>
                <w14:textFill>
                  <w14:solidFill>
                    <w14:schemeClr w14:val="tx1">
                      <w14:lumMod w14:val="65000"/>
                      <w14:lumOff w14:val="35000"/>
                    </w14:schemeClr>
                  </w14:solidFill>
                </w14:textFill>
              </w:rPr>
              <w:t>(Figma)</w:t>
            </w:r>
          </w:p>
          <w:p w14:paraId="7307F979">
            <w:pPr>
              <w:pStyle w:val="40"/>
              <w:numPr>
                <w:ilvl w:val="0"/>
                <w:numId w:val="2"/>
              </w:numPr>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pPr>
            <w:r>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t>Version Control (Git)</w:t>
            </w:r>
          </w:p>
          <w:p w14:paraId="13FA81F5">
            <w:pPr>
              <w:pStyle w:val="40"/>
              <w:numPr>
                <w:ilvl w:val="0"/>
                <w:numId w:val="2"/>
              </w:numPr>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pPr>
            <w:r>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t>Testing (Jest, Enzyme)</w:t>
            </w:r>
          </w:p>
          <w:p w14:paraId="0C58562B">
            <w:pPr>
              <w:pStyle w:val="40"/>
              <w:numPr>
                <w:ilvl w:val="0"/>
                <w:numId w:val="2"/>
              </w:numPr>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pPr>
            <w:r>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t>AWS</w:t>
            </w:r>
            <w:r>
              <w:rPr>
                <w:rFonts w:hint="default" w:ascii="Times New Roman" w:hAnsi="Times New Roman" w:eastAsia="SimSun" w:cs="Times New Roman"/>
                <w:color w:val="595959" w:themeColor="text1" w:themeTint="A6"/>
                <w:sz w:val="20"/>
                <w:szCs w:val="20"/>
                <w:lang w:val="en-US"/>
                <w14:textFill>
                  <w14:solidFill>
                    <w14:schemeClr w14:val="tx1">
                      <w14:lumMod w14:val="65000"/>
                      <w14:lumOff w14:val="35000"/>
                    </w14:schemeClr>
                  </w14:solidFill>
                </w14:textFill>
              </w:rPr>
              <w:t>, AZURE</w:t>
            </w:r>
          </w:p>
          <w:p w14:paraId="33EE7202">
            <w:pPr>
              <w:pStyle w:val="40"/>
              <w:numPr>
                <w:ilvl w:val="0"/>
                <w:numId w:val="2"/>
              </w:numPr>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pPr>
            <w:r>
              <w:rPr>
                <w:rFonts w:ascii="Times New Roman" w:hAnsi="Times New Roman" w:eastAsia="SimSun" w:cs="Times New Roman"/>
                <w:color w:val="595959" w:themeColor="text1" w:themeTint="A6"/>
                <w:sz w:val="20"/>
                <w:szCs w:val="20"/>
                <w14:textFill>
                  <w14:solidFill>
                    <w14:schemeClr w14:val="tx1">
                      <w14:lumMod w14:val="65000"/>
                      <w14:lumOff w14:val="35000"/>
                    </w14:schemeClr>
                  </w14:solidFill>
                </w14:textFill>
              </w:rPr>
              <w:t>Grafana, Prometheus, OpenTelemetry</w:t>
            </w:r>
          </w:p>
        </w:tc>
      </w:tr>
    </w:tbl>
    <w:p w14:paraId="487ED643">
      <w:pPr>
        <w:jc w:val="both"/>
        <w:rPr>
          <w:rFonts w:ascii="Arial" w:hAnsi="Arial" w:cs="Arial"/>
          <w:b/>
          <w:bCs/>
          <w:sz w:val="20"/>
          <w:szCs w:val="20"/>
        </w:rPr>
      </w:pPr>
      <w:r>
        <w:rPr>
          <w:rFonts w:ascii="Arial" w:hAnsi="Arial" w:cs="Arial"/>
          <w:b/>
          <w:bCs/>
          <w:sz w:val="20"/>
          <w:szCs w:val="20"/>
        </w:rPr>
        <w:t>EDUCATION AND TRAINING</w:t>
      </w:r>
    </w:p>
    <w:tbl>
      <w:tblPr>
        <w:tblStyle w:val="12"/>
        <w:tblpPr w:leftFromText="180" w:rightFromText="180" w:vertAnchor="text" w:horzAnchor="page" w:tblpX="1442" w:tblpY="42"/>
        <w:tblOverlap w:val="never"/>
        <w:tblW w:w="10296" w:type="dxa"/>
        <w:tblInd w:w="0" w:type="dxa"/>
        <w:tblLayout w:type="autofit"/>
        <w:tblCellMar>
          <w:top w:w="0" w:type="dxa"/>
          <w:left w:w="0" w:type="dxa"/>
          <w:bottom w:w="0" w:type="dxa"/>
          <w:right w:w="0" w:type="dxa"/>
        </w:tblCellMar>
      </w:tblPr>
      <w:tblGrid>
        <w:gridCol w:w="10296"/>
      </w:tblGrid>
      <w:tr w14:paraId="121C6C30">
        <w:trPr>
          <w:trHeight w:val="90" w:hRule="atLeast"/>
        </w:trPr>
        <w:tc>
          <w:tcPr>
            <w:tcW w:w="10296" w:type="dxa"/>
          </w:tcPr>
          <w:p w14:paraId="4FC187A2">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rFonts w:hint="default"/>
                <w:color w:val="595959" w:themeColor="text1" w:themeTint="A6"/>
                <w:sz w:val="20"/>
                <w:szCs w:val="20"/>
                <w:lang w:val="en-US"/>
                <w14:textFill>
                  <w14:solidFill>
                    <w14:schemeClr w14:val="tx1">
                      <w14:lumMod w14:val="65000"/>
                      <w14:lumOff w14:val="35000"/>
                    </w14:schemeClr>
                  </w14:solidFill>
                </w14:textFill>
              </w:rPr>
              <w:t>Polish-Japanese Academy of Information Technology in Warsaw</w:t>
            </w:r>
            <w:r>
              <w:rPr>
                <w:color w:val="595959" w:themeColor="text1" w:themeTint="A6"/>
                <w:sz w:val="20"/>
                <w:szCs w:val="20"/>
                <w14:textFill>
                  <w14:solidFill>
                    <w14:schemeClr w14:val="tx1">
                      <w14:lumMod w14:val="65000"/>
                      <w14:lumOff w14:val="35000"/>
                    </w14:schemeClr>
                  </w14:solidFill>
                </w14:textFill>
              </w:rPr>
              <w:t xml:space="preserve">                                                                                                                    </w:t>
            </w:r>
          </w:p>
          <w:p w14:paraId="615B997E">
            <w:pPr>
              <w:spacing w:line="240" w:lineRule="auto"/>
              <w:ind w:right="936"/>
              <w:jc w:val="both"/>
              <w:rPr>
                <w:rFonts w:hint="default"/>
                <w:sz w:val="20"/>
                <w:szCs w:val="20"/>
                <w:lang w:val="en-US"/>
              </w:rPr>
            </w:pPr>
            <w:r>
              <w:rPr>
                <w:color w:val="595959" w:themeColor="text1" w:themeTint="A6"/>
                <w:sz w:val="20"/>
                <w:szCs w:val="20"/>
                <w14:textFill>
                  <w14:solidFill>
                    <w14:schemeClr w14:val="tx1">
                      <w14:lumMod w14:val="65000"/>
                      <w14:lumOff w14:val="35000"/>
                    </w14:schemeClr>
                  </w14:solidFill>
                </w14:textFill>
              </w:rPr>
              <w:t xml:space="preserve"> Sep </w:t>
            </w:r>
            <w:r>
              <w:rPr>
                <w:rFonts w:hint="default"/>
                <w:color w:val="595959" w:themeColor="text1" w:themeTint="A6"/>
                <w:sz w:val="20"/>
                <w:szCs w:val="20"/>
                <w:lang w:val="en-US"/>
                <w14:textFill>
                  <w14:solidFill>
                    <w14:schemeClr w14:val="tx1">
                      <w14:lumMod w14:val="65000"/>
                      <w14:lumOff w14:val="35000"/>
                    </w14:schemeClr>
                  </w14:solidFill>
                </w14:textFill>
              </w:rPr>
              <w:t>2008</w:t>
            </w:r>
            <w:r>
              <w:rPr>
                <w:color w:val="595959" w:themeColor="text1" w:themeTint="A6"/>
                <w:sz w:val="20"/>
                <w:szCs w:val="20"/>
                <w14:textFill>
                  <w14:solidFill>
                    <w14:schemeClr w14:val="tx1">
                      <w14:lumMod w14:val="65000"/>
                      <w14:lumOff w14:val="35000"/>
                    </w14:schemeClr>
                  </w14:solidFill>
                </w14:textFill>
              </w:rPr>
              <w:t xml:space="preserve">– Jul </w:t>
            </w:r>
            <w:r>
              <w:rPr>
                <w:rFonts w:hint="default"/>
                <w:color w:val="595959" w:themeColor="text1" w:themeTint="A6"/>
                <w:sz w:val="20"/>
                <w:szCs w:val="20"/>
                <w:lang w:val="en-US"/>
                <w14:textFill>
                  <w14:solidFill>
                    <w14:schemeClr w14:val="tx1">
                      <w14:lumMod w14:val="65000"/>
                      <w14:lumOff w14:val="35000"/>
                    </w14:schemeClr>
                  </w14:solidFill>
                </w14:textFill>
              </w:rPr>
              <w:t>2013</w:t>
            </w:r>
          </w:p>
        </w:tc>
      </w:tr>
      <w:tr w14:paraId="0B422581">
        <w:tblPrEx>
          <w:tblCellMar>
            <w:top w:w="0" w:type="dxa"/>
            <w:left w:w="0" w:type="dxa"/>
            <w:bottom w:w="0" w:type="dxa"/>
            <w:right w:w="0" w:type="dxa"/>
          </w:tblCellMar>
        </w:tblPrEx>
        <w:trPr>
          <w:trHeight w:val="90" w:hRule="atLeast"/>
        </w:trPr>
        <w:tc>
          <w:tcPr>
            <w:tcW w:w="10296" w:type="dxa"/>
          </w:tcPr>
          <w:p w14:paraId="0B8F3472">
            <w:pPr>
              <w:rPr>
                <w:sz w:val="20"/>
                <w:szCs w:val="20"/>
              </w:rPr>
            </w:pPr>
            <w:r>
              <w:rPr>
                <w:color w:val="595959" w:themeColor="text1" w:themeTint="A6"/>
                <w:sz w:val="20"/>
                <w:szCs w:val="20"/>
                <w14:textFill>
                  <w14:solidFill>
                    <w14:schemeClr w14:val="tx1">
                      <w14:lumMod w14:val="65000"/>
                      <w14:lumOff w14:val="35000"/>
                    </w14:schemeClr>
                  </w14:solidFill>
                </w14:textFill>
              </w:rPr>
              <w:t>Bachelor of Computer Science</w:t>
            </w:r>
          </w:p>
          <w:p w14:paraId="644F3468">
            <w:pPr>
              <w:jc w:val="both"/>
              <w:rPr>
                <w:rFonts w:ascii="Arial" w:hAnsi="Arial" w:cs="Arial"/>
                <w:b/>
                <w:bCs/>
                <w:sz w:val="20"/>
                <w:szCs w:val="20"/>
              </w:rPr>
            </w:pPr>
            <w:r>
              <w:rPr>
                <w:rFonts w:ascii="Arial" w:hAnsi="Arial" w:cs="Arial"/>
                <w:b/>
                <w:bCs/>
                <w:sz w:val="20"/>
                <w:szCs w:val="20"/>
              </w:rPr>
              <w:t>EXPERIENCE</w:t>
            </w:r>
          </w:p>
          <w:p w14:paraId="7C231973">
            <w:pPr>
              <w:rPr>
                <w:rFonts w:asciiTheme="majorHAnsi" w:hAnsiTheme="majorHAnsi" w:cstheme="majorHAnsi"/>
                <w:b/>
                <w:bCs/>
                <w:color w:val="595959" w:themeColor="text1" w:themeTint="A6"/>
                <w:sz w:val="20"/>
                <w:szCs w:val="20"/>
                <w14:textFill>
                  <w14:solidFill>
                    <w14:schemeClr w14:val="tx1">
                      <w14:lumMod w14:val="65000"/>
                      <w14:lumOff w14:val="35000"/>
                    </w14:schemeClr>
                  </w14:solidFill>
                </w14:textFill>
              </w:rPr>
            </w:pPr>
            <w:r>
              <w:rPr>
                <w:rFonts w:ascii="Arial" w:hAnsi="Arial" w:cs="Arial"/>
                <w:b/>
                <w:bCs/>
                <w:color w:val="595959" w:themeColor="text1" w:themeTint="A6"/>
                <w:sz w:val="20"/>
                <w:szCs w:val="20"/>
                <w14:textFill>
                  <w14:solidFill>
                    <w14:schemeClr w14:val="tx1">
                      <w14:lumMod w14:val="65000"/>
                      <w14:lumOff w14:val="35000"/>
                    </w14:schemeClr>
                  </w14:solidFill>
                </w14:textFill>
              </w:rPr>
              <w:t>Software Engineer</w:t>
            </w:r>
            <w:r>
              <w:rPr>
                <w:rFonts w:asciiTheme="majorHAnsi" w:hAnsiTheme="majorHAnsi" w:cstheme="majorHAnsi"/>
                <w:b/>
                <w:bCs/>
                <w:color w:val="595959" w:themeColor="text1" w:themeTint="A6"/>
                <w14:textFill>
                  <w14:solidFill>
                    <w14:schemeClr w14:val="tx1">
                      <w14:lumMod w14:val="65000"/>
                      <w14:lumOff w14:val="35000"/>
                    </w14:schemeClr>
                  </w14:solidFill>
                </w14:textFill>
              </w:rPr>
              <w:t xml:space="preserve"> / </w:t>
            </w:r>
            <w:r>
              <w:rPr>
                <w:rFonts w:asciiTheme="majorHAnsi" w:hAnsiTheme="majorHAnsi" w:cstheme="majorHAnsi"/>
                <w:b/>
                <w:bCs/>
                <w:color w:val="595959" w:themeColor="text1" w:themeTint="A6"/>
                <w:sz w:val="20"/>
                <w:szCs w:val="20"/>
                <w14:textFill>
                  <w14:solidFill>
                    <w14:schemeClr w14:val="tx1">
                      <w14:lumMod w14:val="65000"/>
                      <w14:lumOff w14:val="35000"/>
                    </w14:schemeClr>
                  </w14:solidFill>
                </w14:textFill>
              </w:rPr>
              <w:t>Weblend  - (Poznan , Poland)</w:t>
            </w:r>
            <w:r>
              <w:rPr>
                <w:b/>
                <w:bCs/>
                <w:color w:val="595959" w:themeColor="text1" w:themeTint="A6"/>
                <w:sz w:val="20"/>
                <w:szCs w:val="20"/>
                <w14:textFill>
                  <w14:solidFill>
                    <w14:schemeClr w14:val="tx1">
                      <w14:lumMod w14:val="65000"/>
                      <w14:lumOff w14:val="35000"/>
                    </w14:schemeClr>
                  </w14:solidFill>
                </w14:textFill>
              </w:rPr>
              <w:t xml:space="preserve">  </w:t>
            </w:r>
            <w:r>
              <w:rPr>
                <w:color w:val="595959" w:themeColor="text1" w:themeTint="A6"/>
                <w:sz w:val="20"/>
                <w:szCs w:val="20"/>
                <w14:textFill>
                  <w14:solidFill>
                    <w14:schemeClr w14:val="tx1">
                      <w14:lumMod w14:val="65000"/>
                      <w14:lumOff w14:val="35000"/>
                    </w14:schemeClr>
                  </w14:solidFill>
                </w14:textFill>
              </w:rPr>
              <w:t xml:space="preserve">                                                                                 Jul 2024 - current</w:t>
            </w:r>
          </w:p>
          <w:p w14:paraId="49C0A247">
            <w:pPr>
              <w:spacing w:line="240" w:lineRule="auto"/>
              <w:ind w:right="936"/>
              <w:jc w:val="both"/>
              <w:rPr>
                <w:sz w:val="20"/>
                <w:szCs w:val="20"/>
              </w:rPr>
            </w:pPr>
            <w:r>
              <w:rPr>
                <w:color w:val="595959" w:themeColor="text1" w:themeTint="A6"/>
                <w:sz w:val="20"/>
                <w:szCs w:val="20"/>
                <w14:textFill>
                  <w14:solidFill>
                    <w14:schemeClr w14:val="tx1">
                      <w14:lumMod w14:val="65000"/>
                      <w14:lumOff w14:val="35000"/>
                    </w14:schemeClr>
                  </w14:solidFill>
                </w14:textFill>
              </w:rPr>
              <w:t xml:space="preserve">- Built a </w:t>
            </w:r>
            <w:r>
              <w:rPr>
                <w:b/>
                <w:bCs/>
                <w:color w:val="595959" w:themeColor="text1" w:themeTint="A6"/>
                <w:sz w:val="20"/>
                <w:szCs w:val="20"/>
                <w14:textFill>
                  <w14:solidFill>
                    <w14:schemeClr w14:val="tx1">
                      <w14:lumMod w14:val="65000"/>
                      <w14:lumOff w14:val="35000"/>
                    </w14:schemeClr>
                  </w14:solidFill>
                </w14:textFill>
              </w:rPr>
              <w:t>Slack bot</w:t>
            </w:r>
            <w:r>
              <w:rPr>
                <w:color w:val="595959" w:themeColor="text1" w:themeTint="A6"/>
                <w:sz w:val="20"/>
                <w:szCs w:val="20"/>
                <w14:textFill>
                  <w14:solidFill>
                    <w14:schemeClr w14:val="tx1">
                      <w14:lumMod w14:val="65000"/>
                      <w14:lumOff w14:val="35000"/>
                    </w14:schemeClr>
                  </w14:solidFill>
                </w14:textFill>
              </w:rPr>
              <w:t xml:space="preserve"> using Python to streamline processes and automate workflows within Slack channels.</w:t>
            </w:r>
          </w:p>
          <w:p w14:paraId="3E2A1BD6">
            <w:pPr>
              <w:spacing w:line="240" w:lineRule="auto"/>
              <w:ind w:right="936"/>
              <w:jc w:val="both"/>
              <w:rPr>
                <w:sz w:val="20"/>
                <w:szCs w:val="20"/>
              </w:rPr>
            </w:pPr>
            <w:r>
              <w:rPr>
                <w:color w:val="595959" w:themeColor="text1" w:themeTint="A6"/>
                <w:sz w:val="20"/>
                <w:szCs w:val="20"/>
                <w14:textFill>
                  <w14:solidFill>
                    <w14:schemeClr w14:val="tx1">
                      <w14:lumMod w14:val="65000"/>
                      <w14:lumOff w14:val="35000"/>
                    </w14:schemeClr>
                  </w14:solidFill>
                </w14:textFill>
              </w:rPr>
              <w:t xml:space="preserve">- Integrated </w:t>
            </w:r>
            <w:r>
              <w:rPr>
                <w:b/>
                <w:bCs/>
                <w:color w:val="595959" w:themeColor="text1" w:themeTint="A6"/>
                <w:sz w:val="20"/>
                <w:szCs w:val="20"/>
                <w14:textFill>
                  <w14:solidFill>
                    <w14:schemeClr w14:val="tx1">
                      <w14:lumMod w14:val="65000"/>
                      <w14:lumOff w14:val="35000"/>
                    </w14:schemeClr>
                  </w14:solidFill>
                </w14:textFill>
              </w:rPr>
              <w:t xml:space="preserve">AI </w:t>
            </w:r>
            <w:r>
              <w:rPr>
                <w:color w:val="595959" w:themeColor="text1" w:themeTint="A6"/>
                <w:sz w:val="20"/>
                <w:szCs w:val="20"/>
                <w14:textFill>
                  <w14:solidFill>
                    <w14:schemeClr w14:val="tx1">
                      <w14:lumMod w14:val="65000"/>
                      <w14:lumOff w14:val="35000"/>
                    </w14:schemeClr>
                  </w14:solidFill>
                </w14:textFill>
              </w:rPr>
              <w:t>capabilities into the Slack bot, enhancing its decision-making abilities and enabling natural language processing.</w:t>
            </w:r>
          </w:p>
          <w:p w14:paraId="707AC1B2">
            <w:pPr>
              <w:spacing w:line="240" w:lineRule="auto"/>
              <w:ind w:right="936"/>
              <w:jc w:val="both"/>
              <w:rPr>
                <w:sz w:val="20"/>
                <w:szCs w:val="20"/>
              </w:rPr>
            </w:pPr>
            <w:r>
              <w:rPr>
                <w:color w:val="595959" w:themeColor="text1" w:themeTint="A6"/>
                <w:sz w:val="20"/>
                <w:szCs w:val="20"/>
                <w14:textFill>
                  <w14:solidFill>
                    <w14:schemeClr w14:val="tx1">
                      <w14:lumMod w14:val="65000"/>
                      <w14:lumOff w14:val="35000"/>
                    </w14:schemeClr>
                  </w14:solidFill>
                </w14:textFill>
              </w:rPr>
              <w:t xml:space="preserve">- Designed and implemented three unique </w:t>
            </w:r>
            <w:r>
              <w:rPr>
                <w:b/>
                <w:bCs/>
                <w:color w:val="595959" w:themeColor="text1" w:themeTint="A6"/>
                <w:sz w:val="20"/>
                <w:szCs w:val="20"/>
                <w14:textFill>
                  <w14:solidFill>
                    <w14:schemeClr w14:val="tx1">
                      <w14:lumMod w14:val="65000"/>
                      <w14:lumOff w14:val="35000"/>
                    </w14:schemeClr>
                  </w14:solidFill>
                </w14:textFill>
              </w:rPr>
              <w:t>simulation models</w:t>
            </w:r>
            <w:r>
              <w:rPr>
                <w:color w:val="595959" w:themeColor="text1" w:themeTint="A6"/>
                <w:sz w:val="20"/>
                <w:szCs w:val="20"/>
                <w14:textFill>
                  <w14:solidFill>
                    <w14:schemeClr w14:val="tx1">
                      <w14:lumMod w14:val="65000"/>
                      <w14:lumOff w14:val="35000"/>
                    </w14:schemeClr>
                  </w14:solidFill>
                </w14:textFill>
              </w:rPr>
              <w:t xml:space="preserve"> to effectively replicate and analyze complex real-world scenarios.</w:t>
            </w:r>
          </w:p>
          <w:p w14:paraId="3065CB84">
            <w:pPr>
              <w:spacing w:line="240" w:lineRule="auto"/>
              <w:ind w:right="936"/>
              <w:jc w:val="both"/>
              <w:rPr>
                <w:sz w:val="20"/>
                <w:szCs w:val="20"/>
              </w:rPr>
            </w:pPr>
            <w:r>
              <w:rPr>
                <w:color w:val="595959" w:themeColor="text1" w:themeTint="A6"/>
                <w:sz w:val="20"/>
                <w:szCs w:val="20"/>
                <w14:textFill>
                  <w14:solidFill>
                    <w14:schemeClr w14:val="tx1">
                      <w14:lumMod w14:val="65000"/>
                      <w14:lumOff w14:val="35000"/>
                    </w14:schemeClr>
                  </w14:solidFill>
                </w14:textFill>
              </w:rPr>
              <w:t>- Developed</w:t>
            </w:r>
            <w:r>
              <w:rPr>
                <w:b/>
                <w:bCs/>
                <w:color w:val="595959" w:themeColor="text1" w:themeTint="A6"/>
                <w:sz w:val="20"/>
                <w:szCs w:val="20"/>
                <w14:textFill>
                  <w14:solidFill>
                    <w14:schemeClr w14:val="tx1">
                      <w14:lumMod w14:val="65000"/>
                      <w14:lumOff w14:val="35000"/>
                    </w14:schemeClr>
                  </w14:solidFill>
                </w14:textFill>
              </w:rPr>
              <w:t xml:space="preserve"> smart contract</w:t>
            </w:r>
            <w:r>
              <w:rPr>
                <w:color w:val="595959" w:themeColor="text1" w:themeTint="A6"/>
                <w:sz w:val="20"/>
                <w:szCs w:val="20"/>
                <w14:textFill>
                  <w14:solidFill>
                    <w14:schemeClr w14:val="tx1">
                      <w14:lumMod w14:val="65000"/>
                      <w14:lumOff w14:val="35000"/>
                    </w14:schemeClr>
                  </w14:solidFill>
                </w14:textFill>
              </w:rPr>
              <w:t xml:space="preserve"> functionality using </w:t>
            </w:r>
            <w:r>
              <w:rPr>
                <w:b/>
                <w:bCs/>
                <w:color w:val="595959" w:themeColor="text1" w:themeTint="A6"/>
                <w:sz w:val="20"/>
                <w:szCs w:val="20"/>
                <w14:textFill>
                  <w14:solidFill>
                    <w14:schemeClr w14:val="tx1">
                      <w14:lumMod w14:val="65000"/>
                      <w14:lumOff w14:val="35000"/>
                    </w14:schemeClr>
                  </w14:solidFill>
                </w14:textFill>
              </w:rPr>
              <w:t xml:space="preserve">Rust </w:t>
            </w:r>
            <w:r>
              <w:rPr>
                <w:color w:val="595959" w:themeColor="text1" w:themeTint="A6"/>
                <w:sz w:val="20"/>
                <w:szCs w:val="20"/>
                <w14:textFill>
                  <w14:solidFill>
                    <w14:schemeClr w14:val="tx1">
                      <w14:lumMod w14:val="65000"/>
                      <w14:lumOff w14:val="35000"/>
                    </w14:schemeClr>
                  </w14:solidFill>
                </w14:textFill>
              </w:rPr>
              <w:t xml:space="preserve">and </w:t>
            </w:r>
            <w:r>
              <w:rPr>
                <w:b/>
                <w:bCs/>
                <w:color w:val="595959" w:themeColor="text1" w:themeTint="A6"/>
                <w:sz w:val="20"/>
                <w:szCs w:val="20"/>
                <w14:textFill>
                  <w14:solidFill>
                    <w14:schemeClr w14:val="tx1">
                      <w14:lumMod w14:val="65000"/>
                      <w14:lumOff w14:val="35000"/>
                    </w14:schemeClr>
                  </w14:solidFill>
                </w14:textFill>
              </w:rPr>
              <w:t xml:space="preserve">Anchor </w:t>
            </w:r>
            <w:r>
              <w:rPr>
                <w:color w:val="595959" w:themeColor="text1" w:themeTint="A6"/>
                <w:sz w:val="20"/>
                <w:szCs w:val="20"/>
                <w14:textFill>
                  <w14:solidFill>
                    <w14:schemeClr w14:val="tx1">
                      <w14:lumMod w14:val="65000"/>
                      <w14:lumOff w14:val="35000"/>
                    </w14:schemeClr>
                  </w14:solidFill>
                </w14:textFill>
              </w:rPr>
              <w:t>for the Solana blockchain, enabling secure, decentralized applications and seamless data transactions.</w:t>
            </w:r>
          </w:p>
          <w:p w14:paraId="0189F242">
            <w:pPr>
              <w:spacing w:line="240" w:lineRule="auto"/>
              <w:ind w:right="936"/>
              <w:jc w:val="both"/>
              <w:rPr>
                <w:sz w:val="20"/>
                <w:szCs w:val="20"/>
              </w:rPr>
            </w:pPr>
            <w:r>
              <w:rPr>
                <w:color w:val="595959" w:themeColor="text1" w:themeTint="A6"/>
                <w:sz w:val="20"/>
                <w:szCs w:val="20"/>
                <w14:textFill>
                  <w14:solidFill>
                    <w14:schemeClr w14:val="tx1">
                      <w14:lumMod w14:val="65000"/>
                      <w14:lumOff w14:val="35000"/>
                    </w14:schemeClr>
                  </w14:solidFill>
                </w14:textFill>
              </w:rPr>
              <w:t xml:space="preserve">- Optimized performance and delivered intelligent data insights by leveraging a </w:t>
            </w:r>
            <w:r>
              <w:rPr>
                <w:b/>
                <w:bCs/>
                <w:color w:val="595959" w:themeColor="text1" w:themeTint="A6"/>
                <w:sz w:val="20"/>
                <w:szCs w:val="20"/>
                <w14:textFill>
                  <w14:solidFill>
                    <w14:schemeClr w14:val="tx1">
                      <w14:lumMod w14:val="65000"/>
                      <w14:lumOff w14:val="35000"/>
                    </w14:schemeClr>
                  </w14:solidFill>
                </w14:textFill>
              </w:rPr>
              <w:t>Generative AI</w:t>
            </w:r>
            <w:r>
              <w:rPr>
                <w:color w:val="595959" w:themeColor="text1" w:themeTint="A6"/>
                <w:sz w:val="20"/>
                <w:szCs w:val="20"/>
                <w14:textFill>
                  <w14:solidFill>
                    <w14:schemeClr w14:val="tx1">
                      <w14:lumMod w14:val="65000"/>
                      <w14:lumOff w14:val="35000"/>
                    </w14:schemeClr>
                  </w14:solidFill>
                </w14:textFill>
              </w:rPr>
              <w:t xml:space="preserve"> engine.</w:t>
            </w:r>
          </w:p>
          <w:p w14:paraId="241F7E88">
            <w:pPr>
              <w:spacing w:line="240" w:lineRule="auto"/>
              <w:ind w:right="936"/>
              <w:jc w:val="both"/>
              <w:rPr>
                <w:sz w:val="20"/>
                <w:szCs w:val="20"/>
              </w:rPr>
            </w:pPr>
            <w:r>
              <w:rPr>
                <w:color w:val="595959" w:themeColor="text1" w:themeTint="A6"/>
                <w:sz w:val="20"/>
                <w:szCs w:val="20"/>
                <w14:textFill>
                  <w14:solidFill>
                    <w14:schemeClr w14:val="tx1">
                      <w14:lumMod w14:val="65000"/>
                      <w14:lumOff w14:val="35000"/>
                    </w14:schemeClr>
                  </w14:solidFill>
                </w14:textFill>
              </w:rPr>
              <w:t xml:space="preserve">- Employed AWS </w:t>
            </w:r>
            <w:r>
              <w:rPr>
                <w:b/>
                <w:bCs/>
                <w:color w:val="595959" w:themeColor="text1" w:themeTint="A6"/>
                <w:sz w:val="20"/>
                <w:szCs w:val="20"/>
                <w14:textFill>
                  <w14:solidFill>
                    <w14:schemeClr w14:val="tx1">
                      <w14:lumMod w14:val="65000"/>
                      <w14:lumOff w14:val="35000"/>
                    </w14:schemeClr>
                  </w14:solidFill>
                </w14:textFill>
              </w:rPr>
              <w:t xml:space="preserve">Lambda </w:t>
            </w:r>
            <w:r>
              <w:rPr>
                <w:color w:val="595959" w:themeColor="text1" w:themeTint="A6"/>
                <w:sz w:val="20"/>
                <w:szCs w:val="20"/>
                <w14:textFill>
                  <w14:solidFill>
                    <w14:schemeClr w14:val="tx1">
                      <w14:lumMod w14:val="65000"/>
                      <w14:lumOff w14:val="35000"/>
                    </w14:schemeClr>
                  </w14:solidFill>
                </w14:textFill>
              </w:rPr>
              <w:t>for serverless computing, boosting scalability while minimizing infrastructure overhead.</w:t>
            </w:r>
          </w:p>
          <w:p w14:paraId="6745F5DB">
            <w:pPr>
              <w:spacing w:line="240" w:lineRule="auto"/>
              <w:ind w:right="936"/>
              <w:jc w:val="both"/>
              <w:rPr>
                <w:sz w:val="20"/>
                <w:szCs w:val="20"/>
              </w:rPr>
            </w:pPr>
            <w:r>
              <w:rPr>
                <w:color w:val="595959" w:themeColor="text1" w:themeTint="A6"/>
                <w:sz w:val="20"/>
                <w:szCs w:val="20"/>
                <w14:textFill>
                  <w14:solidFill>
                    <w14:schemeClr w14:val="tx1">
                      <w14:lumMod w14:val="65000"/>
                      <w14:lumOff w14:val="35000"/>
                    </w14:schemeClr>
                  </w14:solidFill>
                </w14:textFill>
              </w:rPr>
              <w:t xml:space="preserve">- Created interactive dynamic charts and tables with </w:t>
            </w:r>
            <w:r>
              <w:rPr>
                <w:b/>
                <w:bCs/>
                <w:color w:val="595959" w:themeColor="text1" w:themeTint="A6"/>
                <w:sz w:val="20"/>
                <w:szCs w:val="20"/>
                <w14:textFill>
                  <w14:solidFill>
                    <w14:schemeClr w14:val="tx1">
                      <w14:lumMod w14:val="65000"/>
                      <w14:lumOff w14:val="35000"/>
                    </w14:schemeClr>
                  </w14:solidFill>
                </w14:textFill>
              </w:rPr>
              <w:t xml:space="preserve">React </w:t>
            </w:r>
            <w:r>
              <w:rPr>
                <w:color w:val="595959" w:themeColor="text1" w:themeTint="A6"/>
                <w:sz w:val="20"/>
                <w:szCs w:val="20"/>
                <w14:textFill>
                  <w14:solidFill>
                    <w14:schemeClr w14:val="tx1">
                      <w14:lumMod w14:val="65000"/>
                      <w14:lumOff w14:val="35000"/>
                    </w14:schemeClr>
                  </w14:solidFill>
                </w14:textFill>
              </w:rPr>
              <w:t>and TypeScript to improve data visualization and user engagement.</w:t>
            </w:r>
          </w:p>
          <w:p w14:paraId="01F5BEB9">
            <w:pPr>
              <w:spacing w:line="240" w:lineRule="auto"/>
              <w:ind w:right="936"/>
              <w:jc w:val="both"/>
              <w:rPr>
                <w:sz w:val="20"/>
                <w:szCs w:val="20"/>
              </w:rPr>
            </w:pPr>
            <w:r>
              <w:rPr>
                <w:color w:val="595959" w:themeColor="text1" w:themeTint="A6"/>
                <w:sz w:val="20"/>
                <w:szCs w:val="20"/>
                <w14:textFill>
                  <w14:solidFill>
                    <w14:schemeClr w14:val="tx1">
                      <w14:lumMod w14:val="65000"/>
                      <w14:lumOff w14:val="35000"/>
                    </w14:schemeClr>
                  </w14:solidFill>
                </w14:textFill>
              </w:rPr>
              <w:t xml:space="preserve">- Developed </w:t>
            </w:r>
            <w:r>
              <w:rPr>
                <w:b/>
                <w:bCs/>
                <w:color w:val="595959" w:themeColor="text1" w:themeTint="A6"/>
                <w:sz w:val="20"/>
                <w:szCs w:val="20"/>
                <w14:textFill>
                  <w14:solidFill>
                    <w14:schemeClr w14:val="tx1">
                      <w14:lumMod w14:val="65000"/>
                      <w14:lumOff w14:val="35000"/>
                    </w14:schemeClr>
                  </w14:solidFill>
                </w14:textFill>
              </w:rPr>
              <w:t xml:space="preserve">draggable </w:t>
            </w:r>
            <w:r>
              <w:rPr>
                <w:color w:val="595959" w:themeColor="text1" w:themeTint="A6"/>
                <w:sz w:val="20"/>
                <w:szCs w:val="20"/>
                <w14:textFill>
                  <w14:solidFill>
                    <w14:schemeClr w14:val="tx1">
                      <w14:lumMod w14:val="65000"/>
                      <w14:lumOff w14:val="35000"/>
                    </w14:schemeClr>
                  </w14:solidFill>
                </w14:textFill>
              </w:rPr>
              <w:t>card components to enhance user interfaces, offering a more personalized and interactive experience.</w:t>
            </w:r>
          </w:p>
          <w:p w14:paraId="4BA26712">
            <w:pPr>
              <w:spacing w:line="240" w:lineRule="auto"/>
              <w:ind w:right="936"/>
              <w:jc w:val="both"/>
              <w:rPr>
                <w:sz w:val="20"/>
                <w:szCs w:val="20"/>
              </w:rPr>
            </w:pPr>
            <w:r>
              <w:rPr>
                <w:color w:val="595959" w:themeColor="text1" w:themeTint="A6"/>
                <w:sz w:val="20"/>
                <w:szCs w:val="20"/>
                <w14:textFill>
                  <w14:solidFill>
                    <w14:schemeClr w14:val="tx1">
                      <w14:lumMod w14:val="65000"/>
                      <w14:lumOff w14:val="35000"/>
                    </w14:schemeClr>
                  </w14:solidFill>
                </w14:textFill>
              </w:rPr>
              <w:t xml:space="preserve">- Utilized </w:t>
            </w:r>
            <w:r>
              <w:rPr>
                <w:b/>
                <w:bCs/>
                <w:color w:val="595959" w:themeColor="text1" w:themeTint="A6"/>
                <w:sz w:val="20"/>
                <w:szCs w:val="20"/>
                <w14:textFill>
                  <w14:solidFill>
                    <w14:schemeClr w14:val="tx1">
                      <w14:lumMod w14:val="65000"/>
                      <w14:lumOff w14:val="35000"/>
                    </w14:schemeClr>
                  </w14:solidFill>
                </w14:textFill>
              </w:rPr>
              <w:t xml:space="preserve">WebSockets </w:t>
            </w:r>
            <w:r>
              <w:rPr>
                <w:color w:val="595959" w:themeColor="text1" w:themeTint="A6"/>
                <w:sz w:val="20"/>
                <w:szCs w:val="20"/>
                <w14:textFill>
                  <w14:solidFill>
                    <w14:schemeClr w14:val="tx1">
                      <w14:lumMod w14:val="65000"/>
                      <w14:lumOff w14:val="35000"/>
                    </w14:schemeClr>
                  </w14:solidFill>
                </w14:textFill>
              </w:rPr>
              <w:t>for real-time communication, enabling instant updates between the server and client.</w:t>
            </w:r>
          </w:p>
          <w:p w14:paraId="3058E94C">
            <w:pPr>
              <w:spacing w:line="240" w:lineRule="auto"/>
              <w:ind w:right="936"/>
              <w:jc w:val="both"/>
              <w:rPr>
                <w:sz w:val="20"/>
                <w:szCs w:val="20"/>
              </w:rPr>
            </w:pPr>
            <w:r>
              <w:rPr>
                <w:color w:val="595959" w:themeColor="text1" w:themeTint="A6"/>
                <w:sz w:val="20"/>
                <w:szCs w:val="20"/>
                <w14:textFill>
                  <w14:solidFill>
                    <w14:schemeClr w14:val="tx1">
                      <w14:lumMod w14:val="65000"/>
                      <w14:lumOff w14:val="35000"/>
                    </w14:schemeClr>
                  </w14:solidFill>
                </w14:textFill>
              </w:rPr>
              <w:t xml:space="preserve">- Integrated </w:t>
            </w:r>
            <w:r>
              <w:rPr>
                <w:b/>
                <w:bCs/>
                <w:color w:val="595959" w:themeColor="text1" w:themeTint="A6"/>
                <w:sz w:val="20"/>
                <w:szCs w:val="20"/>
                <w14:textFill>
                  <w14:solidFill>
                    <w14:schemeClr w14:val="tx1">
                      <w14:lumMod w14:val="65000"/>
                      <w14:lumOff w14:val="35000"/>
                    </w14:schemeClr>
                  </w14:solidFill>
                </w14:textFill>
              </w:rPr>
              <w:t xml:space="preserve">GraphQL </w:t>
            </w:r>
            <w:r>
              <w:rPr>
                <w:color w:val="595959" w:themeColor="text1" w:themeTint="A6"/>
                <w:sz w:val="20"/>
                <w:szCs w:val="20"/>
                <w14:textFill>
                  <w14:solidFill>
                    <w14:schemeClr w14:val="tx1">
                      <w14:lumMod w14:val="65000"/>
                      <w14:lumOff w14:val="35000"/>
                    </w14:schemeClr>
                  </w14:solidFill>
                </w14:textFill>
              </w:rPr>
              <w:t>APIs to simplify data queries and streamline backend interactions.</w:t>
            </w:r>
          </w:p>
          <w:p w14:paraId="5DFAC53A">
            <w:pPr>
              <w:spacing w:line="240" w:lineRule="auto"/>
              <w:ind w:right="936"/>
              <w:jc w:val="both"/>
              <w:rPr>
                <w:sz w:val="20"/>
                <w:szCs w:val="20"/>
              </w:rPr>
            </w:pPr>
            <w:r>
              <w:rPr>
                <w:color w:val="595959" w:themeColor="text1" w:themeTint="A6"/>
                <w:sz w:val="20"/>
                <w:szCs w:val="20"/>
                <w14:textFill>
                  <w14:solidFill>
                    <w14:schemeClr w14:val="tx1">
                      <w14:lumMod w14:val="65000"/>
                      <w14:lumOff w14:val="35000"/>
                    </w14:schemeClr>
                  </w14:solidFill>
                </w14:textFill>
              </w:rPr>
              <w:t>- Deployed applications to cloud platforms (</w:t>
            </w:r>
            <w:r>
              <w:rPr>
                <w:b/>
                <w:bCs/>
                <w:color w:val="595959" w:themeColor="text1" w:themeTint="A6"/>
                <w:sz w:val="20"/>
                <w:szCs w:val="20"/>
                <w14:textFill>
                  <w14:solidFill>
                    <w14:schemeClr w14:val="tx1">
                      <w14:lumMod w14:val="65000"/>
                      <w14:lumOff w14:val="35000"/>
                    </w14:schemeClr>
                  </w14:solidFill>
                </w14:textFill>
              </w:rPr>
              <w:t xml:space="preserve">AWS </w:t>
            </w:r>
            <w:r>
              <w:rPr>
                <w:color w:val="595959" w:themeColor="text1" w:themeTint="A6"/>
                <w:sz w:val="20"/>
                <w:szCs w:val="20"/>
                <w14:textFill>
                  <w14:solidFill>
                    <w14:schemeClr w14:val="tx1">
                      <w14:lumMod w14:val="65000"/>
                      <w14:lumOff w14:val="35000"/>
                    </w14:schemeClr>
                  </w14:solidFill>
                </w14:textFill>
              </w:rPr>
              <w:t>and GCP) using services like EC2, S3, and Lambda to ensure reliability and scalability.</w:t>
            </w:r>
          </w:p>
          <w:p w14:paraId="786D19E2">
            <w:pPr>
              <w:spacing w:line="240" w:lineRule="auto"/>
              <w:ind w:right="936"/>
              <w:jc w:val="both"/>
              <w:rPr>
                <w:sz w:val="20"/>
                <w:szCs w:val="20"/>
              </w:rPr>
            </w:pPr>
            <w:r>
              <w:rPr>
                <w:color w:val="595959" w:themeColor="text1" w:themeTint="A6"/>
                <w:sz w:val="20"/>
                <w:szCs w:val="20"/>
                <w14:textFill>
                  <w14:solidFill>
                    <w14:schemeClr w14:val="tx1">
                      <w14:lumMod w14:val="65000"/>
                      <w14:lumOff w14:val="35000"/>
                    </w14:schemeClr>
                  </w14:solidFill>
                </w14:textFill>
              </w:rPr>
              <w:t xml:space="preserve">- Configured </w:t>
            </w:r>
            <w:r>
              <w:rPr>
                <w:b/>
                <w:bCs/>
                <w:color w:val="595959" w:themeColor="text1" w:themeTint="A6"/>
                <w:sz w:val="20"/>
                <w:szCs w:val="20"/>
                <w14:textFill>
                  <w14:solidFill>
                    <w14:schemeClr w14:val="tx1">
                      <w14:lumMod w14:val="65000"/>
                      <w14:lumOff w14:val="35000"/>
                    </w14:schemeClr>
                  </w14:solidFill>
                </w14:textFill>
              </w:rPr>
              <w:t xml:space="preserve">GitHub hooks </w:t>
            </w:r>
            <w:r>
              <w:rPr>
                <w:color w:val="595959" w:themeColor="text1" w:themeTint="A6"/>
                <w:sz w:val="20"/>
                <w:szCs w:val="20"/>
                <w14:textFill>
                  <w14:solidFill>
                    <w14:schemeClr w14:val="tx1">
                      <w14:lumMod w14:val="65000"/>
                      <w14:lumOff w14:val="35000"/>
                    </w14:schemeClr>
                  </w14:solidFill>
                </w14:textFill>
              </w:rPr>
              <w:t>to automate deployment, streamlining CI/CD pipelines.</w:t>
            </w:r>
          </w:p>
          <w:p w14:paraId="0C86EED0">
            <w:pPr>
              <w:spacing w:line="240" w:lineRule="auto"/>
              <w:ind w:right="936"/>
              <w:jc w:val="both"/>
              <w:rPr>
                <w:sz w:val="20"/>
                <w:szCs w:val="20"/>
              </w:rPr>
            </w:pPr>
            <w:r>
              <w:rPr>
                <w:color w:val="595959" w:themeColor="text1" w:themeTint="A6"/>
                <w:sz w:val="20"/>
                <w:szCs w:val="20"/>
                <w14:textFill>
                  <w14:solidFill>
                    <w14:schemeClr w14:val="tx1">
                      <w14:lumMod w14:val="65000"/>
                      <w14:lumOff w14:val="35000"/>
                    </w14:schemeClr>
                  </w14:solidFill>
                </w14:textFill>
              </w:rPr>
              <w:t xml:space="preserve">- Collaborated with backend teams to integrate APIs and support </w:t>
            </w:r>
            <w:r>
              <w:rPr>
                <w:b/>
                <w:bCs/>
                <w:color w:val="595959" w:themeColor="text1" w:themeTint="A6"/>
                <w:sz w:val="20"/>
                <w:szCs w:val="20"/>
                <w14:textFill>
                  <w14:solidFill>
                    <w14:schemeClr w14:val="tx1">
                      <w14:lumMod w14:val="65000"/>
                      <w14:lumOff w14:val="35000"/>
                    </w14:schemeClr>
                  </w14:solidFill>
                </w14:textFill>
              </w:rPr>
              <w:t>real-time</w:t>
            </w:r>
            <w:r>
              <w:rPr>
                <w:color w:val="595959" w:themeColor="text1" w:themeTint="A6"/>
                <w:sz w:val="20"/>
                <w:szCs w:val="20"/>
                <w14:textFill>
                  <w14:solidFill>
                    <w14:schemeClr w14:val="tx1">
                      <w14:lumMod w14:val="65000"/>
                      <w14:lumOff w14:val="35000"/>
                    </w14:schemeClr>
                  </w14:solidFill>
                </w14:textFill>
              </w:rPr>
              <w:t xml:space="preserve"> data delivery.</w:t>
            </w:r>
          </w:p>
          <w:p w14:paraId="2F8450D8">
            <w:pPr>
              <w:spacing w:line="240" w:lineRule="auto"/>
              <w:ind w:right="936"/>
              <w:jc w:val="both"/>
              <w:rPr>
                <w:sz w:val="20"/>
                <w:szCs w:val="20"/>
              </w:rPr>
            </w:pPr>
            <w:r>
              <w:rPr>
                <w:color w:val="595959" w:themeColor="text1" w:themeTint="A6"/>
                <w:sz w:val="20"/>
                <w:szCs w:val="20"/>
                <w14:textFill>
                  <w14:solidFill>
                    <w14:schemeClr w14:val="tx1">
                      <w14:lumMod w14:val="65000"/>
                      <w14:lumOff w14:val="35000"/>
                    </w14:schemeClr>
                  </w14:solidFill>
                </w14:textFill>
              </w:rPr>
              <w:t xml:space="preserve">- Implemented </w:t>
            </w:r>
            <w:r>
              <w:rPr>
                <w:b/>
                <w:bCs/>
                <w:color w:val="595959" w:themeColor="text1" w:themeTint="A6"/>
                <w:sz w:val="20"/>
                <w:szCs w:val="20"/>
                <w14:textFill>
                  <w14:solidFill>
                    <w14:schemeClr w14:val="tx1">
                      <w14:lumMod w14:val="65000"/>
                      <w14:lumOff w14:val="35000"/>
                    </w14:schemeClr>
                  </w14:solidFill>
                </w14:textFill>
              </w:rPr>
              <w:t xml:space="preserve">Redux </w:t>
            </w:r>
            <w:r>
              <w:rPr>
                <w:color w:val="595959" w:themeColor="text1" w:themeTint="A6"/>
                <w:sz w:val="20"/>
                <w:szCs w:val="20"/>
                <w14:textFill>
                  <w14:solidFill>
                    <w14:schemeClr w14:val="tx1">
                      <w14:lumMod w14:val="65000"/>
                      <w14:lumOff w14:val="35000"/>
                    </w14:schemeClr>
                  </w14:solidFill>
                </w14:textFill>
              </w:rPr>
              <w:t>for efficient state management in complex React applications.</w:t>
            </w:r>
          </w:p>
          <w:p w14:paraId="20147FCA">
            <w:pPr>
              <w:spacing w:line="240" w:lineRule="auto"/>
              <w:ind w:right="936"/>
              <w:jc w:val="both"/>
              <w:rPr>
                <w:sz w:val="20"/>
                <w:szCs w:val="20"/>
              </w:rPr>
            </w:pPr>
            <w:r>
              <w:rPr>
                <w:color w:val="595959" w:themeColor="text1" w:themeTint="A6"/>
                <w:sz w:val="20"/>
                <w:szCs w:val="20"/>
                <w14:textFill>
                  <w14:solidFill>
                    <w14:schemeClr w14:val="tx1">
                      <w14:lumMod w14:val="65000"/>
                      <w14:lumOff w14:val="35000"/>
                    </w14:schemeClr>
                  </w14:solidFill>
                </w14:textFill>
              </w:rPr>
              <w:t>- Deployed applications to cloud platforms (</w:t>
            </w:r>
            <w:r>
              <w:rPr>
                <w:b/>
                <w:bCs/>
                <w:color w:val="595959" w:themeColor="text1" w:themeTint="A6"/>
                <w:sz w:val="20"/>
                <w:szCs w:val="20"/>
                <w14:textFill>
                  <w14:solidFill>
                    <w14:schemeClr w14:val="tx1">
                      <w14:lumMod w14:val="65000"/>
                      <w14:lumOff w14:val="35000"/>
                    </w14:schemeClr>
                  </w14:solidFill>
                </w14:textFill>
              </w:rPr>
              <w:t xml:space="preserve">AWS </w:t>
            </w:r>
            <w:r>
              <w:rPr>
                <w:color w:val="595959" w:themeColor="text1" w:themeTint="A6"/>
                <w:sz w:val="20"/>
                <w:szCs w:val="20"/>
                <w14:textFill>
                  <w14:solidFill>
                    <w14:schemeClr w14:val="tx1">
                      <w14:lumMod w14:val="65000"/>
                      <w14:lumOff w14:val="35000"/>
                    </w14:schemeClr>
                  </w14:solidFill>
                </w14:textFill>
              </w:rPr>
              <w:t>and GCP) using services like EC2, S3, and Lambda to ensure reliability and scalability.</w:t>
            </w:r>
          </w:p>
          <w:p w14:paraId="4D77229A">
            <w:pPr>
              <w:spacing w:line="240" w:lineRule="auto"/>
              <w:ind w:right="936"/>
              <w:jc w:val="both"/>
              <w:rPr>
                <w:sz w:val="20"/>
                <w:szCs w:val="20"/>
              </w:rPr>
            </w:pPr>
            <w:r>
              <w:rPr>
                <w:color w:val="595959" w:themeColor="text1" w:themeTint="A6"/>
                <w:sz w:val="20"/>
                <w:szCs w:val="20"/>
                <w14:textFill>
                  <w14:solidFill>
                    <w14:schemeClr w14:val="tx1">
                      <w14:lumMod w14:val="65000"/>
                      <w14:lumOff w14:val="35000"/>
                    </w14:schemeClr>
                  </w14:solidFill>
                </w14:textFill>
              </w:rPr>
              <w:t xml:space="preserve">- Configured </w:t>
            </w:r>
            <w:r>
              <w:rPr>
                <w:b/>
                <w:bCs/>
                <w:color w:val="595959" w:themeColor="text1" w:themeTint="A6"/>
                <w:sz w:val="20"/>
                <w:szCs w:val="20"/>
                <w14:textFill>
                  <w14:solidFill>
                    <w14:schemeClr w14:val="tx1">
                      <w14:lumMod w14:val="65000"/>
                      <w14:lumOff w14:val="35000"/>
                    </w14:schemeClr>
                  </w14:solidFill>
                </w14:textFill>
              </w:rPr>
              <w:t xml:space="preserve">GitHub hooks </w:t>
            </w:r>
            <w:r>
              <w:rPr>
                <w:color w:val="595959" w:themeColor="text1" w:themeTint="A6"/>
                <w:sz w:val="20"/>
                <w:szCs w:val="20"/>
                <w14:textFill>
                  <w14:solidFill>
                    <w14:schemeClr w14:val="tx1">
                      <w14:lumMod w14:val="65000"/>
                      <w14:lumOff w14:val="35000"/>
                    </w14:schemeClr>
                  </w14:solidFill>
                </w14:textFill>
              </w:rPr>
              <w:t>to automate deployment, streamlining CI/CD pipelines.</w:t>
            </w:r>
          </w:p>
          <w:p w14:paraId="6E774CF4">
            <w:pPr>
              <w:spacing w:line="240" w:lineRule="auto"/>
              <w:ind w:right="936"/>
              <w:jc w:val="both"/>
              <w:rPr>
                <w:sz w:val="20"/>
                <w:szCs w:val="20"/>
              </w:rPr>
            </w:pPr>
            <w:r>
              <w:rPr>
                <w:color w:val="595959" w:themeColor="text1" w:themeTint="A6"/>
                <w:sz w:val="20"/>
                <w:szCs w:val="20"/>
                <w14:textFill>
                  <w14:solidFill>
                    <w14:schemeClr w14:val="tx1">
                      <w14:lumMod w14:val="65000"/>
                      <w14:lumOff w14:val="35000"/>
                    </w14:schemeClr>
                  </w14:solidFill>
                </w14:textFill>
              </w:rPr>
              <w:t xml:space="preserve">- Collaborated with backend teams to integrate APIs and support </w:t>
            </w:r>
            <w:r>
              <w:rPr>
                <w:b/>
                <w:bCs/>
                <w:color w:val="595959" w:themeColor="text1" w:themeTint="A6"/>
                <w:sz w:val="20"/>
                <w:szCs w:val="20"/>
                <w14:textFill>
                  <w14:solidFill>
                    <w14:schemeClr w14:val="tx1">
                      <w14:lumMod w14:val="65000"/>
                      <w14:lumOff w14:val="35000"/>
                    </w14:schemeClr>
                  </w14:solidFill>
                </w14:textFill>
              </w:rPr>
              <w:t>real-time</w:t>
            </w:r>
            <w:r>
              <w:rPr>
                <w:color w:val="595959" w:themeColor="text1" w:themeTint="A6"/>
                <w:sz w:val="20"/>
                <w:szCs w:val="20"/>
                <w14:textFill>
                  <w14:solidFill>
                    <w14:schemeClr w14:val="tx1">
                      <w14:lumMod w14:val="65000"/>
                      <w14:lumOff w14:val="35000"/>
                    </w14:schemeClr>
                  </w14:solidFill>
                </w14:textFill>
              </w:rPr>
              <w:t xml:space="preserve"> data delivery.</w:t>
            </w:r>
          </w:p>
          <w:p w14:paraId="71D012C4">
            <w:pPr>
              <w:spacing w:line="240" w:lineRule="auto"/>
              <w:ind w:right="936"/>
              <w:jc w:val="both"/>
              <w:rPr>
                <w:sz w:val="20"/>
                <w:szCs w:val="20"/>
              </w:rPr>
            </w:pPr>
            <w:r>
              <w:rPr>
                <w:color w:val="595959" w:themeColor="text1" w:themeTint="A6"/>
                <w:sz w:val="20"/>
                <w:szCs w:val="20"/>
                <w14:textFill>
                  <w14:solidFill>
                    <w14:schemeClr w14:val="tx1">
                      <w14:lumMod w14:val="65000"/>
                      <w14:lumOff w14:val="35000"/>
                    </w14:schemeClr>
                  </w14:solidFill>
                </w14:textFill>
              </w:rPr>
              <w:t xml:space="preserve">- Implemented </w:t>
            </w:r>
            <w:r>
              <w:rPr>
                <w:b/>
                <w:bCs/>
                <w:color w:val="595959" w:themeColor="text1" w:themeTint="A6"/>
                <w:sz w:val="20"/>
                <w:szCs w:val="20"/>
                <w14:textFill>
                  <w14:solidFill>
                    <w14:schemeClr w14:val="tx1">
                      <w14:lumMod w14:val="65000"/>
                      <w14:lumOff w14:val="35000"/>
                    </w14:schemeClr>
                  </w14:solidFill>
                </w14:textFill>
              </w:rPr>
              <w:t xml:space="preserve">Redux </w:t>
            </w:r>
            <w:r>
              <w:rPr>
                <w:color w:val="595959" w:themeColor="text1" w:themeTint="A6"/>
                <w:sz w:val="20"/>
                <w:szCs w:val="20"/>
                <w14:textFill>
                  <w14:solidFill>
                    <w14:schemeClr w14:val="tx1">
                      <w14:lumMod w14:val="65000"/>
                      <w14:lumOff w14:val="35000"/>
                    </w14:schemeClr>
                  </w14:solidFill>
                </w14:textFill>
              </w:rPr>
              <w:t>for efficient state management in complex React applications.</w:t>
            </w:r>
          </w:p>
          <w:p w14:paraId="566CD938">
            <w:pPr>
              <w:spacing w:line="240" w:lineRule="auto"/>
              <w:ind w:right="936"/>
              <w:jc w:val="both"/>
              <w:rPr>
                <w:sz w:val="20"/>
                <w:szCs w:val="20"/>
              </w:rPr>
            </w:pPr>
            <w:r>
              <w:rPr>
                <w:color w:val="595959" w:themeColor="text1" w:themeTint="A6"/>
                <w:sz w:val="20"/>
                <w:szCs w:val="20"/>
                <w14:textFill>
                  <w14:solidFill>
                    <w14:schemeClr w14:val="tx1">
                      <w14:lumMod w14:val="65000"/>
                      <w14:lumOff w14:val="35000"/>
                    </w14:schemeClr>
                  </w14:solidFill>
                </w14:textFill>
              </w:rPr>
              <w:t xml:space="preserve">- Enhanced performance with techniques like code splitting and lazy loading, </w:t>
            </w:r>
            <w:r>
              <w:rPr>
                <w:b/>
                <w:bCs/>
                <w:color w:val="595959" w:themeColor="text1" w:themeTint="A6"/>
                <w:sz w:val="20"/>
                <w:szCs w:val="20"/>
                <w14:textFill>
                  <w14:solidFill>
                    <w14:schemeClr w14:val="tx1">
                      <w14:lumMod w14:val="65000"/>
                      <w14:lumOff w14:val="35000"/>
                    </w14:schemeClr>
                  </w14:solidFill>
                </w14:textFill>
              </w:rPr>
              <w:t xml:space="preserve">optimizing </w:t>
            </w:r>
            <w:r>
              <w:rPr>
                <w:color w:val="595959" w:themeColor="text1" w:themeTint="A6"/>
                <w:sz w:val="20"/>
                <w:szCs w:val="20"/>
                <w14:textFill>
                  <w14:solidFill>
                    <w14:schemeClr w14:val="tx1">
                      <w14:lumMod w14:val="65000"/>
                      <w14:lumOff w14:val="35000"/>
                    </w14:schemeClr>
                  </w14:solidFill>
                </w14:textFill>
              </w:rPr>
              <w:t>user experience.</w:t>
            </w:r>
          </w:p>
          <w:p w14:paraId="28D62877">
            <w:pPr>
              <w:spacing w:line="240" w:lineRule="auto"/>
              <w:ind w:right="936"/>
              <w:jc w:val="both"/>
              <w:rPr>
                <w:sz w:val="20"/>
                <w:szCs w:val="20"/>
              </w:rPr>
            </w:pPr>
            <w:r>
              <w:rPr>
                <w:color w:val="595959" w:themeColor="text1" w:themeTint="A6"/>
                <w:sz w:val="20"/>
                <w:szCs w:val="20"/>
                <w14:textFill>
                  <w14:solidFill>
                    <w14:schemeClr w14:val="tx1">
                      <w14:lumMod w14:val="65000"/>
                      <w14:lumOff w14:val="35000"/>
                    </w14:schemeClr>
                  </w14:solidFill>
                </w14:textFill>
              </w:rPr>
              <w:t>- Implemented server-side rendering (</w:t>
            </w:r>
            <w:r>
              <w:rPr>
                <w:b/>
                <w:bCs/>
                <w:color w:val="595959" w:themeColor="text1" w:themeTint="A6"/>
                <w:sz w:val="20"/>
                <w:szCs w:val="20"/>
                <w14:textFill>
                  <w14:solidFill>
                    <w14:schemeClr w14:val="tx1">
                      <w14:lumMod w14:val="65000"/>
                      <w14:lumOff w14:val="35000"/>
                    </w14:schemeClr>
                  </w14:solidFill>
                </w14:textFill>
              </w:rPr>
              <w:t>SSR</w:t>
            </w:r>
            <w:r>
              <w:rPr>
                <w:color w:val="595959" w:themeColor="text1" w:themeTint="A6"/>
                <w:sz w:val="20"/>
                <w:szCs w:val="20"/>
                <w14:textFill>
                  <w14:solidFill>
                    <w14:schemeClr w14:val="tx1">
                      <w14:lumMod w14:val="65000"/>
                      <w14:lumOff w14:val="35000"/>
                    </w14:schemeClr>
                  </w14:solidFill>
                </w14:textFill>
              </w:rPr>
              <w:t>) using Next.js, improving SEO and initial page load performance.</w:t>
            </w:r>
          </w:p>
          <w:p w14:paraId="3ADB1F05">
            <w:pPr>
              <w:spacing w:line="240" w:lineRule="auto"/>
              <w:ind w:right="936"/>
              <w:jc w:val="both"/>
              <w:rPr>
                <w:sz w:val="20"/>
                <w:szCs w:val="20"/>
              </w:rPr>
            </w:pPr>
            <w:r>
              <w:rPr>
                <w:color w:val="595959" w:themeColor="text1" w:themeTint="A6"/>
                <w:sz w:val="20"/>
                <w:szCs w:val="20"/>
                <w14:textFill>
                  <w14:solidFill>
                    <w14:schemeClr w14:val="tx1">
                      <w14:lumMod w14:val="65000"/>
                      <w14:lumOff w14:val="35000"/>
                    </w14:schemeClr>
                  </w14:solidFill>
                </w14:textFill>
              </w:rPr>
              <w:t xml:space="preserve">- Managed secure and efficient database solutions with AWS </w:t>
            </w:r>
            <w:r>
              <w:rPr>
                <w:b/>
                <w:bCs/>
                <w:color w:val="595959" w:themeColor="text1" w:themeTint="A6"/>
                <w:sz w:val="20"/>
                <w:szCs w:val="20"/>
                <w14:textFill>
                  <w14:solidFill>
                    <w14:schemeClr w14:val="tx1">
                      <w14:lumMod w14:val="65000"/>
                      <w14:lumOff w14:val="35000"/>
                    </w14:schemeClr>
                  </w14:solidFill>
                </w14:textFill>
              </w:rPr>
              <w:t>RDS</w:t>
            </w:r>
            <w:r>
              <w:rPr>
                <w:color w:val="595959" w:themeColor="text1" w:themeTint="A6"/>
                <w:sz w:val="20"/>
                <w:szCs w:val="20"/>
                <w14:textFill>
                  <w14:solidFill>
                    <w14:schemeClr w14:val="tx1">
                      <w14:lumMod w14:val="65000"/>
                      <w14:lumOff w14:val="35000"/>
                    </w14:schemeClr>
                  </w14:solidFill>
                </w14:textFill>
              </w:rPr>
              <w:t>.</w:t>
            </w:r>
          </w:p>
          <w:p w14:paraId="0341C8BB">
            <w:pPr>
              <w:spacing w:line="240" w:lineRule="auto"/>
              <w:ind w:right="936"/>
              <w:jc w:val="both"/>
              <w:rPr>
                <w:sz w:val="20"/>
                <w:szCs w:val="20"/>
              </w:rPr>
            </w:pPr>
            <w:r>
              <w:rPr>
                <w:color w:val="595959" w:themeColor="text1" w:themeTint="A6"/>
                <w:sz w:val="20"/>
                <w:szCs w:val="20"/>
                <w14:textFill>
                  <w14:solidFill>
                    <w14:schemeClr w14:val="tx1">
                      <w14:lumMod w14:val="65000"/>
                      <w14:lumOff w14:val="35000"/>
                    </w14:schemeClr>
                  </w14:solidFill>
                </w14:textFill>
              </w:rPr>
              <w:t xml:space="preserve">- Wrote comprehensive unit and integration tests using </w:t>
            </w:r>
            <w:r>
              <w:rPr>
                <w:b/>
                <w:bCs/>
                <w:color w:val="595959" w:themeColor="text1" w:themeTint="A6"/>
                <w:sz w:val="20"/>
                <w:szCs w:val="20"/>
                <w14:textFill>
                  <w14:solidFill>
                    <w14:schemeClr w14:val="tx1">
                      <w14:lumMod w14:val="65000"/>
                      <w14:lumOff w14:val="35000"/>
                    </w14:schemeClr>
                  </w14:solidFill>
                </w14:textFill>
              </w:rPr>
              <w:t xml:space="preserve">Jest </w:t>
            </w:r>
            <w:r>
              <w:rPr>
                <w:color w:val="595959" w:themeColor="text1" w:themeTint="A6"/>
                <w:sz w:val="20"/>
                <w:szCs w:val="20"/>
                <w14:textFill>
                  <w14:solidFill>
                    <w14:schemeClr w14:val="tx1">
                      <w14:lumMod w14:val="65000"/>
                      <w14:lumOff w14:val="35000"/>
                    </w14:schemeClr>
                  </w14:solidFill>
                </w14:textFill>
              </w:rPr>
              <w:t xml:space="preserve">and </w:t>
            </w:r>
            <w:r>
              <w:rPr>
                <w:b/>
                <w:bCs/>
                <w:color w:val="595959" w:themeColor="text1" w:themeTint="A6"/>
                <w:sz w:val="20"/>
                <w:szCs w:val="20"/>
                <w14:textFill>
                  <w14:solidFill>
                    <w14:schemeClr w14:val="tx1">
                      <w14:lumMod w14:val="65000"/>
                      <w14:lumOff w14:val="35000"/>
                    </w14:schemeClr>
                  </w14:solidFill>
                </w14:textFill>
              </w:rPr>
              <w:t xml:space="preserve">Cypress </w:t>
            </w:r>
            <w:r>
              <w:rPr>
                <w:color w:val="595959" w:themeColor="text1" w:themeTint="A6"/>
                <w:sz w:val="20"/>
                <w:szCs w:val="20"/>
                <w14:textFill>
                  <w14:solidFill>
                    <w14:schemeClr w14:val="tx1">
                      <w14:lumMod w14:val="65000"/>
                      <w14:lumOff w14:val="35000"/>
                    </w14:schemeClr>
                  </w14:solidFill>
                </w14:textFill>
              </w:rPr>
              <w:t>to ensure application stability.</w:t>
            </w:r>
          </w:p>
          <w:p w14:paraId="0DBE4D1B">
            <w:pPr>
              <w:spacing w:line="240" w:lineRule="auto"/>
              <w:ind w:right="936"/>
              <w:jc w:val="both"/>
              <w:rPr>
                <w:sz w:val="20"/>
                <w:szCs w:val="20"/>
              </w:rPr>
            </w:pPr>
            <w:r>
              <w:rPr>
                <w:color w:val="595959" w:themeColor="text1" w:themeTint="A6"/>
                <w:sz w:val="20"/>
                <w:szCs w:val="20"/>
                <w14:textFill>
                  <w14:solidFill>
                    <w14:schemeClr w14:val="tx1">
                      <w14:lumMod w14:val="65000"/>
                      <w14:lumOff w14:val="35000"/>
                    </w14:schemeClr>
                  </w14:solidFill>
                </w14:textFill>
              </w:rPr>
              <w:t xml:space="preserve">- Built high-performance backend systems in </w:t>
            </w:r>
            <w:r>
              <w:rPr>
                <w:b/>
                <w:bCs/>
                <w:color w:val="595959" w:themeColor="text1" w:themeTint="A6"/>
                <w:sz w:val="20"/>
                <w:szCs w:val="20"/>
                <w14:textFill>
                  <w14:solidFill>
                    <w14:schemeClr w14:val="tx1">
                      <w14:lumMod w14:val="65000"/>
                      <w14:lumOff w14:val="35000"/>
                    </w14:schemeClr>
                  </w14:solidFill>
                </w14:textFill>
              </w:rPr>
              <w:t>Go</w:t>
            </w:r>
            <w:r>
              <w:rPr>
                <w:color w:val="595959" w:themeColor="text1" w:themeTint="A6"/>
                <w:sz w:val="20"/>
                <w:szCs w:val="20"/>
                <w14:textFill>
                  <w14:solidFill>
                    <w14:schemeClr w14:val="tx1">
                      <w14:lumMod w14:val="65000"/>
                      <w14:lumOff w14:val="35000"/>
                    </w14:schemeClr>
                  </w14:solidFill>
                </w14:textFill>
              </w:rPr>
              <w:t>, leveraging Fargate for frontend delivery.</w:t>
            </w:r>
          </w:p>
          <w:p w14:paraId="58A0CDDD">
            <w:pPr>
              <w:spacing w:line="240" w:lineRule="auto"/>
              <w:ind w:right="936"/>
              <w:jc w:val="both"/>
              <w:rPr>
                <w:sz w:val="20"/>
                <w:szCs w:val="20"/>
              </w:rPr>
            </w:pPr>
            <w:r>
              <w:rPr>
                <w:color w:val="595959" w:themeColor="text1" w:themeTint="A6"/>
                <w:sz w:val="20"/>
                <w:szCs w:val="20"/>
                <w14:textFill>
                  <w14:solidFill>
                    <w14:schemeClr w14:val="tx1">
                      <w14:lumMod w14:val="65000"/>
                      <w14:lumOff w14:val="35000"/>
                    </w14:schemeClr>
                  </w14:solidFill>
                </w14:textFill>
              </w:rPr>
              <w:t xml:space="preserve">- Designed and deployed on-chain programs for Solana using </w:t>
            </w:r>
            <w:r>
              <w:rPr>
                <w:b/>
                <w:bCs/>
                <w:color w:val="595959" w:themeColor="text1" w:themeTint="A6"/>
                <w:sz w:val="20"/>
                <w:szCs w:val="20"/>
                <w14:textFill>
                  <w14:solidFill>
                    <w14:schemeClr w14:val="tx1">
                      <w14:lumMod w14:val="65000"/>
                      <w14:lumOff w14:val="35000"/>
                    </w14:schemeClr>
                  </w14:solidFill>
                </w14:textFill>
              </w:rPr>
              <w:t>Rust</w:t>
            </w:r>
            <w:r>
              <w:rPr>
                <w:color w:val="595959" w:themeColor="text1" w:themeTint="A6"/>
                <w:sz w:val="20"/>
                <w:szCs w:val="20"/>
                <w14:textFill>
                  <w14:solidFill>
                    <w14:schemeClr w14:val="tx1">
                      <w14:lumMod w14:val="65000"/>
                      <w14:lumOff w14:val="35000"/>
                    </w14:schemeClr>
                  </w14:solidFill>
                </w14:textFill>
              </w:rPr>
              <w:t>, incorporating Anchor framework for robust and developer-friendly smart contract implementation.</w:t>
            </w:r>
          </w:p>
          <w:p w14:paraId="2C068BF3">
            <w:pPr>
              <w:spacing w:line="240" w:lineRule="auto"/>
              <w:ind w:right="936"/>
              <w:jc w:val="both"/>
              <w:rPr>
                <w:sz w:val="20"/>
                <w:szCs w:val="20"/>
              </w:rPr>
            </w:pPr>
            <w:r>
              <w:rPr>
                <w:color w:val="595959" w:themeColor="text1" w:themeTint="A6"/>
                <w:sz w:val="20"/>
                <w:szCs w:val="20"/>
                <w14:textFill>
                  <w14:solidFill>
                    <w14:schemeClr w14:val="tx1">
                      <w14:lumMod w14:val="65000"/>
                      <w14:lumOff w14:val="35000"/>
                    </w14:schemeClr>
                  </w14:solidFill>
                </w14:textFill>
              </w:rPr>
              <w:t>- Employed Behavior-Driven Development (</w:t>
            </w:r>
            <w:r>
              <w:rPr>
                <w:b/>
                <w:bCs/>
                <w:color w:val="595959" w:themeColor="text1" w:themeTint="A6"/>
                <w:sz w:val="20"/>
                <w:szCs w:val="20"/>
                <w14:textFill>
                  <w14:solidFill>
                    <w14:schemeClr w14:val="tx1">
                      <w14:lumMod w14:val="65000"/>
                      <w14:lumOff w14:val="35000"/>
                    </w14:schemeClr>
                  </w14:solidFill>
                </w14:textFill>
              </w:rPr>
              <w:t>BDD</w:t>
            </w:r>
            <w:r>
              <w:rPr>
                <w:color w:val="595959" w:themeColor="text1" w:themeTint="A6"/>
                <w:sz w:val="20"/>
                <w:szCs w:val="20"/>
                <w14:textFill>
                  <w14:solidFill>
                    <w14:schemeClr w14:val="tx1">
                      <w14:lumMod w14:val="65000"/>
                      <w14:lumOff w14:val="35000"/>
                    </w14:schemeClr>
                  </w14:solidFill>
                </w14:textFill>
              </w:rPr>
              <w:t>) using Cucumber, facilitating clear communication between developers and stakeholders.</w:t>
            </w:r>
          </w:p>
          <w:p w14:paraId="1233BC00">
            <w:pPr>
              <w:spacing w:line="240" w:lineRule="auto"/>
              <w:ind w:right="936"/>
              <w:jc w:val="both"/>
              <w:rPr>
                <w:sz w:val="20"/>
                <w:szCs w:val="20"/>
              </w:rPr>
            </w:pPr>
            <w:r>
              <w:rPr>
                <w:color w:val="595959" w:themeColor="text1" w:themeTint="A6"/>
                <w:sz w:val="20"/>
                <w:szCs w:val="20"/>
                <w14:textFill>
                  <w14:solidFill>
                    <w14:schemeClr w14:val="tx1">
                      <w14:lumMod w14:val="65000"/>
                      <w14:lumOff w14:val="35000"/>
                    </w14:schemeClr>
                  </w14:solidFill>
                </w14:textFill>
              </w:rPr>
              <w:t xml:space="preserve">- Automated acceptance tests with </w:t>
            </w:r>
            <w:r>
              <w:rPr>
                <w:b/>
                <w:bCs/>
                <w:color w:val="595959" w:themeColor="text1" w:themeTint="A6"/>
                <w:sz w:val="20"/>
                <w:szCs w:val="20"/>
                <w14:textFill>
                  <w14:solidFill>
                    <w14:schemeClr w14:val="tx1">
                      <w14:lumMod w14:val="65000"/>
                      <w14:lumOff w14:val="35000"/>
                    </w14:schemeClr>
                  </w14:solidFill>
                </w14:textFill>
              </w:rPr>
              <w:t>Cucumber</w:t>
            </w:r>
            <w:r>
              <w:rPr>
                <w:color w:val="595959" w:themeColor="text1" w:themeTint="A6"/>
                <w:sz w:val="20"/>
                <w:szCs w:val="20"/>
                <w14:textFill>
                  <w14:solidFill>
                    <w14:schemeClr w14:val="tx1">
                      <w14:lumMod w14:val="65000"/>
                      <w14:lumOff w14:val="35000"/>
                    </w14:schemeClr>
                  </w14:solidFill>
                </w14:textFill>
              </w:rPr>
              <w:t>, reducing manual testing by 50% and increasing project reliability.</w:t>
            </w:r>
          </w:p>
          <w:p w14:paraId="5394452C">
            <w:pPr>
              <w:spacing w:line="240" w:lineRule="auto"/>
              <w:ind w:right="936"/>
              <w:jc w:val="both"/>
              <w:rPr>
                <w:sz w:val="20"/>
                <w:szCs w:val="20"/>
              </w:rPr>
            </w:pPr>
            <w:r>
              <w:rPr>
                <w:color w:val="595959" w:themeColor="text1" w:themeTint="A6"/>
                <w:sz w:val="20"/>
                <w:szCs w:val="20"/>
                <w14:textFill>
                  <w14:solidFill>
                    <w14:schemeClr w14:val="tx1">
                      <w14:lumMod w14:val="65000"/>
                      <w14:lumOff w14:val="35000"/>
                    </w14:schemeClr>
                  </w14:solidFill>
                </w14:textFill>
              </w:rPr>
              <w:t xml:space="preserve">Set up automated deployment pipelines with AWS </w:t>
            </w:r>
            <w:r>
              <w:rPr>
                <w:b/>
                <w:bCs/>
                <w:color w:val="595959" w:themeColor="text1" w:themeTint="A6"/>
                <w:sz w:val="20"/>
                <w:szCs w:val="20"/>
                <w14:textFill>
                  <w14:solidFill>
                    <w14:schemeClr w14:val="tx1">
                      <w14:lumMod w14:val="65000"/>
                      <w14:lumOff w14:val="35000"/>
                    </w14:schemeClr>
                  </w14:solidFill>
                </w14:textFill>
              </w:rPr>
              <w:t xml:space="preserve">CodePipeline </w:t>
            </w:r>
            <w:r>
              <w:rPr>
                <w:color w:val="595959" w:themeColor="text1" w:themeTint="A6"/>
                <w:sz w:val="20"/>
                <w:szCs w:val="20"/>
                <w14:textFill>
                  <w14:solidFill>
                    <w14:schemeClr w14:val="tx1">
                      <w14:lumMod w14:val="65000"/>
                      <w14:lumOff w14:val="35000"/>
                    </w14:schemeClr>
                  </w14:solidFill>
                </w14:textFill>
              </w:rPr>
              <w:t>and GitHub Actions, enabling continuous delivery.</w:t>
            </w:r>
          </w:p>
          <w:p w14:paraId="7A2E837F">
            <w:pPr>
              <w:spacing w:line="240" w:lineRule="auto"/>
              <w:ind w:right="936"/>
              <w:jc w:val="both"/>
              <w:rPr>
                <w:sz w:val="20"/>
                <w:szCs w:val="20"/>
              </w:rPr>
            </w:pPr>
            <w:r>
              <w:rPr>
                <w:color w:val="595959" w:themeColor="text1" w:themeTint="A6"/>
                <w:sz w:val="20"/>
                <w:szCs w:val="20"/>
                <w14:textFill>
                  <w14:solidFill>
                    <w14:schemeClr w14:val="tx1">
                      <w14:lumMod w14:val="65000"/>
                      <w14:lumOff w14:val="35000"/>
                    </w14:schemeClr>
                  </w14:solidFill>
                </w14:textFill>
              </w:rPr>
              <w:t xml:space="preserve">- Worked with design teams to create responsive and accessible </w:t>
            </w:r>
            <w:r>
              <w:rPr>
                <w:b/>
                <w:bCs/>
                <w:color w:val="595959" w:themeColor="text1" w:themeTint="A6"/>
                <w:sz w:val="20"/>
                <w:szCs w:val="20"/>
                <w14:textFill>
                  <w14:solidFill>
                    <w14:schemeClr w14:val="tx1">
                      <w14:lumMod w14:val="65000"/>
                      <w14:lumOff w14:val="35000"/>
                    </w14:schemeClr>
                  </w14:solidFill>
                </w14:textFill>
              </w:rPr>
              <w:t xml:space="preserve">UI </w:t>
            </w:r>
            <w:r>
              <w:rPr>
                <w:color w:val="595959" w:themeColor="text1" w:themeTint="A6"/>
                <w:sz w:val="20"/>
                <w:szCs w:val="20"/>
                <w14:textFill>
                  <w14:solidFill>
                    <w14:schemeClr w14:val="tx1">
                      <w14:lumMod w14:val="65000"/>
                      <w14:lumOff w14:val="35000"/>
                    </w14:schemeClr>
                  </w14:solidFill>
                </w14:textFill>
              </w:rPr>
              <w:t>components.</w:t>
            </w:r>
          </w:p>
          <w:p w14:paraId="65778929">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xml:space="preserve">- Used AWS </w:t>
            </w:r>
            <w:r>
              <w:rPr>
                <w:b/>
                <w:bCs/>
                <w:color w:val="595959" w:themeColor="text1" w:themeTint="A6"/>
                <w:sz w:val="20"/>
                <w:szCs w:val="20"/>
                <w14:textFill>
                  <w14:solidFill>
                    <w14:schemeClr w14:val="tx1">
                      <w14:lumMod w14:val="65000"/>
                      <w14:lumOff w14:val="35000"/>
                    </w14:schemeClr>
                  </w14:solidFill>
                </w14:textFill>
              </w:rPr>
              <w:t xml:space="preserve">S3 </w:t>
            </w:r>
            <w:r>
              <w:rPr>
                <w:color w:val="595959" w:themeColor="text1" w:themeTint="A6"/>
                <w:sz w:val="20"/>
                <w:szCs w:val="20"/>
                <w14:textFill>
                  <w14:solidFill>
                    <w14:schemeClr w14:val="tx1">
                      <w14:lumMod w14:val="65000"/>
                      <w14:lumOff w14:val="35000"/>
                    </w14:schemeClr>
                  </w14:solidFill>
                </w14:textFill>
              </w:rPr>
              <w:t>for static file storage and CloudFront for fast content delivery, enhancing page load speeds.</w:t>
            </w:r>
          </w:p>
          <w:p w14:paraId="4D4CFB75">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p>
          <w:p w14:paraId="4C243305">
            <w:pPr>
              <w:rPr>
                <w:rFonts w:ascii="Arial" w:hAnsi="Arial" w:cs="Arial"/>
                <w:color w:val="595959" w:themeColor="text1" w:themeTint="A6"/>
                <w:sz w:val="20"/>
                <w:szCs w:val="20"/>
                <w14:textFill>
                  <w14:solidFill>
                    <w14:schemeClr w14:val="tx1">
                      <w14:lumMod w14:val="65000"/>
                      <w14:lumOff w14:val="35000"/>
                    </w14:schemeClr>
                  </w14:solidFill>
                </w14:textFill>
              </w:rPr>
            </w:pPr>
            <w:r>
              <w:rPr>
                <w:rFonts w:ascii="Arial" w:hAnsi="Arial" w:cs="Arial"/>
                <w:b/>
                <w:bCs/>
                <w:color w:val="595959" w:themeColor="text1" w:themeTint="A6"/>
                <w:sz w:val="20"/>
                <w:szCs w:val="20"/>
                <w14:textFill>
                  <w14:solidFill>
                    <w14:schemeClr w14:val="tx1">
                      <w14:lumMod w14:val="65000"/>
                      <w14:lumOff w14:val="35000"/>
                    </w14:schemeClr>
                  </w14:solidFill>
                </w14:textFill>
              </w:rPr>
              <w:t xml:space="preserve">Full-Stack developer / </w:t>
            </w:r>
            <w:r>
              <w:rPr>
                <w:rFonts w:ascii="Arial" w:hAnsi="Arial" w:cs="Arial"/>
                <w:color w:val="595959" w:themeColor="text1" w:themeTint="A6"/>
                <w:sz w:val="20"/>
                <w:szCs w:val="20"/>
                <w14:textFill>
                  <w14:solidFill>
                    <w14:schemeClr w14:val="tx1">
                      <w14:lumMod w14:val="65000"/>
                      <w14:lumOff w14:val="35000"/>
                    </w14:schemeClr>
                  </w14:solidFill>
                </w14:textFill>
              </w:rPr>
              <w:t>GS Services (Warsaw , Poland)                                                   Apr 2020 - Jul 2024</w:t>
            </w:r>
          </w:p>
          <w:p w14:paraId="48833614">
            <w:pPr>
              <w:spacing w:line="240" w:lineRule="auto"/>
              <w:ind w:right="936"/>
              <w:jc w:val="both"/>
              <w:rPr>
                <w:sz w:val="22"/>
                <w:szCs w:val="22"/>
              </w:rPr>
            </w:pPr>
            <w:r>
              <w:rPr>
                <w:color w:val="595959" w:themeColor="text1" w:themeTint="A6"/>
                <w:sz w:val="22"/>
                <w:szCs w:val="22"/>
                <w14:textFill>
                  <w14:solidFill>
                    <w14:schemeClr w14:val="tx1">
                      <w14:lumMod w14:val="65000"/>
                      <w14:lumOff w14:val="35000"/>
                    </w14:schemeClr>
                  </w14:solidFill>
                </w14:textFill>
              </w:rPr>
              <w:t xml:space="preserve">- Engineered high-performance applications using </w:t>
            </w:r>
            <w:r>
              <w:rPr>
                <w:b/>
                <w:bCs/>
                <w:color w:val="595959" w:themeColor="text1" w:themeTint="A6"/>
                <w:sz w:val="22"/>
                <w:szCs w:val="22"/>
                <w14:textFill>
                  <w14:solidFill>
                    <w14:schemeClr w14:val="tx1">
                      <w14:lumMod w14:val="65000"/>
                      <w14:lumOff w14:val="35000"/>
                    </w14:schemeClr>
                  </w14:solidFill>
                </w14:textFill>
              </w:rPr>
              <w:t xml:space="preserve">Golang </w:t>
            </w:r>
            <w:r>
              <w:rPr>
                <w:color w:val="595959" w:themeColor="text1" w:themeTint="A6"/>
                <w:sz w:val="22"/>
                <w:szCs w:val="22"/>
                <w14:textFill>
                  <w14:solidFill>
                    <w14:schemeClr w14:val="tx1">
                      <w14:lumMod w14:val="65000"/>
                      <w14:lumOff w14:val="35000"/>
                    </w14:schemeClr>
                  </w14:solidFill>
                </w14:textFill>
              </w:rPr>
              <w:t xml:space="preserve">and </w:t>
            </w:r>
            <w:r>
              <w:rPr>
                <w:b/>
                <w:bCs/>
                <w:color w:val="595959" w:themeColor="text1" w:themeTint="A6"/>
                <w:sz w:val="22"/>
                <w:szCs w:val="22"/>
                <w14:textFill>
                  <w14:solidFill>
                    <w14:schemeClr w14:val="tx1">
                      <w14:lumMod w14:val="65000"/>
                      <w14:lumOff w14:val="35000"/>
                    </w14:schemeClr>
                  </w14:solidFill>
                </w14:textFill>
              </w:rPr>
              <w:t>Python</w:t>
            </w:r>
            <w:r>
              <w:rPr>
                <w:color w:val="595959" w:themeColor="text1" w:themeTint="A6"/>
                <w:sz w:val="22"/>
                <w:szCs w:val="22"/>
                <w14:textFill>
                  <w14:solidFill>
                    <w14:schemeClr w14:val="tx1">
                      <w14:lumMod w14:val="65000"/>
                      <w14:lumOff w14:val="35000"/>
                    </w14:schemeClr>
                  </w14:solidFill>
                </w14:textFill>
              </w:rPr>
              <w:t>, prioritizing scalability and system resilience.</w:t>
            </w:r>
          </w:p>
          <w:p w14:paraId="6CBE820B">
            <w:pPr>
              <w:spacing w:line="240" w:lineRule="auto"/>
              <w:ind w:right="936"/>
              <w:jc w:val="both"/>
              <w:rPr>
                <w:sz w:val="22"/>
                <w:szCs w:val="22"/>
              </w:rPr>
            </w:pPr>
            <w:r>
              <w:rPr>
                <w:color w:val="595959" w:themeColor="text1" w:themeTint="A6"/>
                <w:sz w:val="22"/>
                <w:szCs w:val="22"/>
                <w14:textFill>
                  <w14:solidFill>
                    <w14:schemeClr w14:val="tx1">
                      <w14:lumMod w14:val="65000"/>
                      <w14:lumOff w14:val="35000"/>
                    </w14:schemeClr>
                  </w14:solidFill>
                </w14:textFill>
              </w:rPr>
              <w:t xml:space="preserve">- Authored and maintained </w:t>
            </w:r>
            <w:r>
              <w:rPr>
                <w:b/>
                <w:bCs/>
                <w:color w:val="595959" w:themeColor="text1" w:themeTint="A6"/>
                <w:sz w:val="22"/>
                <w:szCs w:val="22"/>
                <w14:textFill>
                  <w14:solidFill>
                    <w14:schemeClr w14:val="tx1">
                      <w14:lumMod w14:val="65000"/>
                      <w14:lumOff w14:val="35000"/>
                    </w14:schemeClr>
                  </w14:solidFill>
                </w14:textFill>
              </w:rPr>
              <w:t>Helm charts</w:t>
            </w:r>
            <w:r>
              <w:rPr>
                <w:color w:val="595959" w:themeColor="text1" w:themeTint="A6"/>
                <w:sz w:val="22"/>
                <w:szCs w:val="22"/>
                <w14:textFill>
                  <w14:solidFill>
                    <w14:schemeClr w14:val="tx1">
                      <w14:lumMod w14:val="65000"/>
                      <w14:lumOff w14:val="35000"/>
                    </w14:schemeClr>
                  </w14:solidFill>
                </w14:textFill>
              </w:rPr>
              <w:t xml:space="preserve"> to streamline the deployment of containerized applications across multiple environments.</w:t>
            </w:r>
          </w:p>
          <w:p w14:paraId="638FC599">
            <w:pPr>
              <w:spacing w:line="240" w:lineRule="auto"/>
              <w:ind w:right="936"/>
              <w:jc w:val="both"/>
              <w:rPr>
                <w:sz w:val="22"/>
                <w:szCs w:val="22"/>
              </w:rPr>
            </w:pPr>
            <w:r>
              <w:rPr>
                <w:color w:val="595959" w:themeColor="text1" w:themeTint="A6"/>
                <w:sz w:val="22"/>
                <w:szCs w:val="22"/>
                <w14:textFill>
                  <w14:solidFill>
                    <w14:schemeClr w14:val="tx1">
                      <w14:lumMod w14:val="65000"/>
                      <w14:lumOff w14:val="35000"/>
                    </w14:schemeClr>
                  </w14:solidFill>
                </w14:textFill>
              </w:rPr>
              <w:t xml:space="preserve">- Automated CI/CD pipelines using </w:t>
            </w:r>
            <w:r>
              <w:rPr>
                <w:b/>
                <w:bCs/>
                <w:color w:val="595959" w:themeColor="text1" w:themeTint="A6"/>
                <w:sz w:val="22"/>
                <w:szCs w:val="22"/>
                <w14:textFill>
                  <w14:solidFill>
                    <w14:schemeClr w14:val="tx1">
                      <w14:lumMod w14:val="65000"/>
                      <w14:lumOff w14:val="35000"/>
                    </w14:schemeClr>
                  </w14:solidFill>
                </w14:textFill>
              </w:rPr>
              <w:t>Jenkins</w:t>
            </w:r>
            <w:r>
              <w:rPr>
                <w:color w:val="595959" w:themeColor="text1" w:themeTint="A6"/>
                <w:sz w:val="22"/>
                <w:szCs w:val="22"/>
                <w14:textFill>
                  <w14:solidFill>
                    <w14:schemeClr w14:val="tx1">
                      <w14:lumMod w14:val="65000"/>
                      <w14:lumOff w14:val="35000"/>
                    </w14:schemeClr>
                  </w14:solidFill>
                </w14:textFill>
              </w:rPr>
              <w:t>, significantly accelerating software release cycles and ensuring deployment consistency.</w:t>
            </w:r>
          </w:p>
          <w:p w14:paraId="1D9C641D">
            <w:pPr>
              <w:spacing w:line="240" w:lineRule="auto"/>
              <w:ind w:right="936"/>
              <w:jc w:val="both"/>
              <w:rPr>
                <w:sz w:val="22"/>
                <w:szCs w:val="22"/>
              </w:rPr>
            </w:pPr>
            <w:r>
              <w:rPr>
                <w:color w:val="595959" w:themeColor="text1" w:themeTint="A6"/>
                <w:sz w:val="22"/>
                <w:szCs w:val="22"/>
                <w14:textFill>
                  <w14:solidFill>
                    <w14:schemeClr w14:val="tx1">
                      <w14:lumMod w14:val="65000"/>
                      <w14:lumOff w14:val="35000"/>
                    </w14:schemeClr>
                  </w14:solidFill>
                </w14:textFill>
              </w:rPr>
              <w:t xml:space="preserve">- Orchestrated </w:t>
            </w:r>
            <w:r>
              <w:rPr>
                <w:b/>
                <w:bCs/>
                <w:color w:val="595959" w:themeColor="text1" w:themeTint="A6"/>
                <w:sz w:val="22"/>
                <w:szCs w:val="22"/>
                <w14:textFill>
                  <w14:solidFill>
                    <w14:schemeClr w14:val="tx1">
                      <w14:lumMod w14:val="65000"/>
                      <w14:lumOff w14:val="35000"/>
                    </w14:schemeClr>
                  </w14:solidFill>
                </w14:textFill>
              </w:rPr>
              <w:t xml:space="preserve">container </w:t>
            </w:r>
            <w:r>
              <w:rPr>
                <w:color w:val="595959" w:themeColor="text1" w:themeTint="A6"/>
                <w:sz w:val="22"/>
                <w:szCs w:val="22"/>
                <w14:textFill>
                  <w14:solidFill>
                    <w14:schemeClr w14:val="tx1">
                      <w14:lumMod w14:val="65000"/>
                      <w14:lumOff w14:val="35000"/>
                    </w14:schemeClr>
                  </w14:solidFill>
                </w14:textFill>
              </w:rPr>
              <w:t>deployments to achieve high availability and optimized load distribution for critical services.</w:t>
            </w:r>
          </w:p>
          <w:p w14:paraId="13B964BC">
            <w:pPr>
              <w:spacing w:line="240" w:lineRule="auto"/>
              <w:ind w:right="936"/>
              <w:jc w:val="both"/>
              <w:rPr>
                <w:sz w:val="22"/>
                <w:szCs w:val="22"/>
              </w:rPr>
            </w:pPr>
            <w:r>
              <w:rPr>
                <w:color w:val="595959" w:themeColor="text1" w:themeTint="A6"/>
                <w:sz w:val="22"/>
                <w:szCs w:val="22"/>
                <w14:textFill>
                  <w14:solidFill>
                    <w14:schemeClr w14:val="tx1">
                      <w14:lumMod w14:val="65000"/>
                      <w14:lumOff w14:val="35000"/>
                    </w14:schemeClr>
                  </w14:solidFill>
                </w14:textFill>
              </w:rPr>
              <w:t xml:space="preserve">- Integrated </w:t>
            </w:r>
            <w:r>
              <w:rPr>
                <w:b/>
                <w:bCs/>
                <w:color w:val="595959" w:themeColor="text1" w:themeTint="A6"/>
                <w:sz w:val="22"/>
                <w:szCs w:val="22"/>
                <w14:textFill>
                  <w14:solidFill>
                    <w14:schemeClr w14:val="tx1">
                      <w14:lumMod w14:val="65000"/>
                      <w14:lumOff w14:val="35000"/>
                    </w14:schemeClr>
                  </w14:solidFill>
                </w14:textFill>
              </w:rPr>
              <w:t xml:space="preserve">JFrog </w:t>
            </w:r>
            <w:r>
              <w:rPr>
                <w:color w:val="595959" w:themeColor="text1" w:themeTint="A6"/>
                <w:sz w:val="22"/>
                <w:szCs w:val="22"/>
                <w14:textFill>
                  <w14:solidFill>
                    <w14:schemeClr w14:val="tx1">
                      <w14:lumMod w14:val="65000"/>
                      <w14:lumOff w14:val="35000"/>
                    </w14:schemeClr>
                  </w14:solidFill>
                </w14:textFill>
              </w:rPr>
              <w:t>Mission Control to manage artifacts effectively, enhancing software distribution workflows.</w:t>
            </w:r>
          </w:p>
          <w:p w14:paraId="4A5A3C9D">
            <w:pPr>
              <w:spacing w:line="240" w:lineRule="auto"/>
              <w:ind w:right="936"/>
              <w:jc w:val="both"/>
              <w:rPr>
                <w:sz w:val="22"/>
                <w:szCs w:val="22"/>
              </w:rPr>
            </w:pPr>
            <w:r>
              <w:rPr>
                <w:color w:val="595959" w:themeColor="text1" w:themeTint="A6"/>
                <w:sz w:val="22"/>
                <w:szCs w:val="22"/>
                <w14:textFill>
                  <w14:solidFill>
                    <w14:schemeClr w14:val="tx1">
                      <w14:lumMod w14:val="65000"/>
                      <w14:lumOff w14:val="35000"/>
                    </w14:schemeClr>
                  </w14:solidFill>
                </w14:textFill>
              </w:rPr>
              <w:t xml:space="preserve">- Visualized and automated cloud-native deployments using </w:t>
            </w:r>
            <w:r>
              <w:rPr>
                <w:b/>
                <w:bCs/>
                <w:color w:val="595959" w:themeColor="text1" w:themeTint="A6"/>
                <w:sz w:val="22"/>
                <w:szCs w:val="22"/>
                <w14:textFill>
                  <w14:solidFill>
                    <w14:schemeClr w14:val="tx1">
                      <w14:lumMod w14:val="65000"/>
                      <w14:lumOff w14:val="35000"/>
                    </w14:schemeClr>
                  </w14:solidFill>
                </w14:textFill>
              </w:rPr>
              <w:t>Spinnaker</w:t>
            </w:r>
            <w:r>
              <w:rPr>
                <w:color w:val="595959" w:themeColor="text1" w:themeTint="A6"/>
                <w:sz w:val="22"/>
                <w:szCs w:val="22"/>
                <w14:textFill>
                  <w14:solidFill>
                    <w14:schemeClr w14:val="tx1">
                      <w14:lumMod w14:val="65000"/>
                      <w14:lumOff w14:val="35000"/>
                    </w14:schemeClr>
                  </w14:solidFill>
                </w14:textFill>
              </w:rPr>
              <w:t>, ensuring seamless transitions through all development stages.</w:t>
            </w:r>
          </w:p>
          <w:p w14:paraId="02D43558">
            <w:pPr>
              <w:spacing w:line="240" w:lineRule="auto"/>
              <w:ind w:right="936"/>
              <w:jc w:val="both"/>
              <w:rPr>
                <w:color w:val="595959" w:themeColor="text1" w:themeTint="A6"/>
                <w:sz w:val="22"/>
                <w:szCs w:val="22"/>
                <w14:textFill>
                  <w14:solidFill>
                    <w14:schemeClr w14:val="tx1">
                      <w14:lumMod w14:val="65000"/>
                      <w14:lumOff w14:val="35000"/>
                    </w14:schemeClr>
                  </w14:solidFill>
                </w14:textFill>
              </w:rPr>
            </w:pPr>
            <w:r>
              <w:rPr>
                <w:color w:val="595959" w:themeColor="text1" w:themeTint="A6"/>
                <w:sz w:val="22"/>
                <w:szCs w:val="22"/>
                <w14:textFill>
                  <w14:solidFill>
                    <w14:schemeClr w14:val="tx1">
                      <w14:lumMod w14:val="65000"/>
                      <w14:lumOff w14:val="35000"/>
                    </w14:schemeClr>
                  </w14:solidFill>
                </w14:textFill>
              </w:rPr>
              <w:t>- Enhanced infrastructure security by implementing Teleport, enabling secure access to sensitive company resources.</w:t>
            </w:r>
          </w:p>
          <w:p w14:paraId="220F306F">
            <w:pPr>
              <w:spacing w:line="240" w:lineRule="auto"/>
              <w:ind w:right="936"/>
              <w:jc w:val="both"/>
              <w:rPr>
                <w:color w:val="595959" w:themeColor="text1" w:themeTint="A6"/>
                <w:sz w:val="22"/>
                <w:szCs w:val="22"/>
                <w14:textFill>
                  <w14:solidFill>
                    <w14:schemeClr w14:val="tx1">
                      <w14:lumMod w14:val="65000"/>
                      <w14:lumOff w14:val="35000"/>
                    </w14:schemeClr>
                  </w14:solidFill>
                </w14:textFill>
              </w:rPr>
            </w:pPr>
            <w:r>
              <w:rPr>
                <w:color w:val="595959" w:themeColor="text1" w:themeTint="A6"/>
                <w:sz w:val="22"/>
                <w:szCs w:val="22"/>
                <w14:textFill>
                  <w14:solidFill>
                    <w14:schemeClr w14:val="tx1">
                      <w14:lumMod w14:val="65000"/>
                      <w14:lumOff w14:val="35000"/>
                    </w14:schemeClr>
                  </w14:solidFill>
                </w14:textFill>
              </w:rPr>
              <w:t>- Developed a Slack bot to improve team communication and productivity by automating routine interactions.</w:t>
            </w:r>
          </w:p>
          <w:p w14:paraId="3BC1E666">
            <w:pPr>
              <w:spacing w:line="240" w:lineRule="auto"/>
              <w:ind w:right="936"/>
              <w:jc w:val="both"/>
              <w:rPr>
                <w:color w:val="595959" w:themeColor="text1" w:themeTint="A6"/>
                <w:sz w:val="22"/>
                <w:szCs w:val="22"/>
                <w14:textFill>
                  <w14:solidFill>
                    <w14:schemeClr w14:val="tx1">
                      <w14:lumMod w14:val="65000"/>
                      <w14:lumOff w14:val="35000"/>
                    </w14:schemeClr>
                  </w14:solidFill>
                </w14:textFill>
              </w:rPr>
            </w:pPr>
            <w:r>
              <w:rPr>
                <w:color w:val="595959" w:themeColor="text1" w:themeTint="A6"/>
                <w:sz w:val="22"/>
                <w:szCs w:val="22"/>
                <w14:textFill>
                  <w14:solidFill>
                    <w14:schemeClr w14:val="tx1">
                      <w14:lumMod w14:val="65000"/>
                      <w14:lumOff w14:val="35000"/>
                    </w14:schemeClr>
                  </w14:solidFill>
                </w14:textFill>
              </w:rPr>
              <w:t>- Configured real-time alerting systems to notify teams about anomalies or potential issues, facilitating faster incident response.</w:t>
            </w:r>
          </w:p>
          <w:p w14:paraId="18B099E5">
            <w:pPr>
              <w:spacing w:line="240" w:lineRule="auto"/>
              <w:ind w:right="936"/>
              <w:jc w:val="both"/>
              <w:rPr>
                <w:color w:val="595959" w:themeColor="text1" w:themeTint="A6"/>
                <w:sz w:val="22"/>
                <w:szCs w:val="22"/>
                <w14:textFill>
                  <w14:solidFill>
                    <w14:schemeClr w14:val="tx1">
                      <w14:lumMod w14:val="65000"/>
                      <w14:lumOff w14:val="35000"/>
                    </w14:schemeClr>
                  </w14:solidFill>
                </w14:textFill>
              </w:rPr>
            </w:pPr>
            <w:r>
              <w:rPr>
                <w:color w:val="595959" w:themeColor="text1" w:themeTint="A6"/>
                <w:sz w:val="22"/>
                <w:szCs w:val="22"/>
                <w14:textFill>
                  <w14:solidFill>
                    <w14:schemeClr w14:val="tx1">
                      <w14:lumMod w14:val="65000"/>
                      <w14:lumOff w14:val="35000"/>
                    </w14:schemeClr>
                  </w14:solidFill>
                </w14:textFill>
              </w:rPr>
              <w:t>- Created insightful dashboards using Grafana to visualize application metrics, system health, and user engagement data.</w:t>
            </w:r>
          </w:p>
          <w:p w14:paraId="5386C900">
            <w:pPr>
              <w:spacing w:line="240" w:lineRule="auto"/>
              <w:ind w:right="936"/>
              <w:jc w:val="both"/>
              <w:rPr>
                <w:color w:val="595959" w:themeColor="text1" w:themeTint="A6"/>
                <w:sz w:val="22"/>
                <w:szCs w:val="22"/>
                <w14:textFill>
                  <w14:solidFill>
                    <w14:schemeClr w14:val="tx1">
                      <w14:lumMod w14:val="65000"/>
                      <w14:lumOff w14:val="35000"/>
                    </w14:schemeClr>
                  </w14:solidFill>
                </w14:textFill>
              </w:rPr>
            </w:pPr>
            <w:r>
              <w:rPr>
                <w:color w:val="595959" w:themeColor="text1" w:themeTint="A6"/>
                <w:sz w:val="22"/>
                <w:szCs w:val="22"/>
                <w14:textFill>
                  <w14:solidFill>
                    <w14:schemeClr w14:val="tx1">
                      <w14:lumMod w14:val="65000"/>
                      <w14:lumOff w14:val="35000"/>
                    </w14:schemeClr>
                  </w14:solidFill>
                </w14:textFill>
              </w:rPr>
              <w:t>Automated the deployment of GraphQL services with TypeScript on AWS Lambda, while developing custom APIs to meet specific business needs.</w:t>
            </w:r>
          </w:p>
          <w:p w14:paraId="74D9ECB3">
            <w:pPr>
              <w:spacing w:line="240" w:lineRule="auto"/>
              <w:ind w:right="936"/>
              <w:jc w:val="both"/>
              <w:rPr>
                <w:color w:val="595959" w:themeColor="text1" w:themeTint="A6"/>
                <w:sz w:val="22"/>
                <w:szCs w:val="22"/>
                <w14:textFill>
                  <w14:solidFill>
                    <w14:schemeClr w14:val="tx1">
                      <w14:lumMod w14:val="65000"/>
                      <w14:lumOff w14:val="35000"/>
                    </w14:schemeClr>
                  </w14:solidFill>
                </w14:textFill>
              </w:rPr>
            </w:pPr>
            <w:r>
              <w:rPr>
                <w:color w:val="595959" w:themeColor="text1" w:themeTint="A6"/>
                <w:sz w:val="22"/>
                <w:szCs w:val="22"/>
                <w14:textFill>
                  <w14:solidFill>
                    <w14:schemeClr w14:val="tx1">
                      <w14:lumMod w14:val="65000"/>
                      <w14:lumOff w14:val="35000"/>
                    </w14:schemeClr>
                  </w14:solidFill>
                </w14:textFill>
              </w:rPr>
              <w:t>- Collaborated with operations teams to fine-tune alert configurations, ensuring actionable and relevant notifications.</w:t>
            </w:r>
          </w:p>
          <w:p w14:paraId="675A77DA">
            <w:pPr>
              <w:spacing w:line="240" w:lineRule="auto"/>
              <w:ind w:right="936"/>
              <w:jc w:val="both"/>
              <w:rPr>
                <w:color w:val="595959" w:themeColor="text1" w:themeTint="A6"/>
                <w:sz w:val="22"/>
                <w:szCs w:val="22"/>
                <w14:textFill>
                  <w14:solidFill>
                    <w14:schemeClr w14:val="tx1">
                      <w14:lumMod w14:val="65000"/>
                      <w14:lumOff w14:val="35000"/>
                    </w14:schemeClr>
                  </w14:solidFill>
                </w14:textFill>
              </w:rPr>
            </w:pPr>
            <w:r>
              <w:rPr>
                <w:color w:val="595959" w:themeColor="text1" w:themeTint="A6"/>
                <w:sz w:val="22"/>
                <w:szCs w:val="22"/>
                <w14:textFill>
                  <w14:solidFill>
                    <w14:schemeClr w14:val="tx1">
                      <w14:lumMod w14:val="65000"/>
                      <w14:lumOff w14:val="35000"/>
                    </w14:schemeClr>
                  </w14:solidFill>
                </w14:textFill>
              </w:rPr>
              <w:t>- Combined Grafana and Prometheus to implement a holistic monitoring solution, reducing system downtime and improving reliability.</w:t>
            </w:r>
          </w:p>
          <w:p w14:paraId="14B4C488">
            <w:pPr>
              <w:spacing w:line="240" w:lineRule="auto"/>
              <w:ind w:right="936"/>
              <w:jc w:val="both"/>
              <w:rPr>
                <w:color w:val="595959" w:themeColor="text1" w:themeTint="A6"/>
                <w:sz w:val="22"/>
                <w:szCs w:val="22"/>
                <w14:textFill>
                  <w14:solidFill>
                    <w14:schemeClr w14:val="tx1">
                      <w14:lumMod w14:val="65000"/>
                      <w14:lumOff w14:val="35000"/>
                    </w14:schemeClr>
                  </w14:solidFill>
                </w14:textFill>
              </w:rPr>
            </w:pPr>
            <w:r>
              <w:rPr>
                <w:color w:val="595959" w:themeColor="text1" w:themeTint="A6"/>
                <w:sz w:val="22"/>
                <w:szCs w:val="22"/>
                <w14:textFill>
                  <w14:solidFill>
                    <w14:schemeClr w14:val="tx1">
                      <w14:lumMod w14:val="65000"/>
                      <w14:lumOff w14:val="35000"/>
                    </w14:schemeClr>
                  </w14:solidFill>
                </w14:textFill>
              </w:rPr>
              <w:t>- Designed scalable messaging systems using Google Cloud Pub/Sub, boosting real-time data stream processing performance by 30%.</w:t>
            </w:r>
          </w:p>
          <w:p w14:paraId="75E4632E">
            <w:pPr>
              <w:spacing w:line="240" w:lineRule="auto"/>
              <w:ind w:right="936"/>
              <w:jc w:val="both"/>
              <w:rPr>
                <w:color w:val="595959" w:themeColor="text1" w:themeTint="A6"/>
                <w:sz w:val="22"/>
                <w:szCs w:val="22"/>
                <w14:textFill>
                  <w14:solidFill>
                    <w14:schemeClr w14:val="tx1">
                      <w14:lumMod w14:val="65000"/>
                      <w14:lumOff w14:val="35000"/>
                    </w14:schemeClr>
                  </w14:solidFill>
                </w14:textFill>
              </w:rPr>
            </w:pPr>
            <w:r>
              <w:rPr>
                <w:color w:val="595959" w:themeColor="text1" w:themeTint="A6"/>
                <w:sz w:val="22"/>
                <w:szCs w:val="22"/>
                <w14:textFill>
                  <w14:solidFill>
                    <w14:schemeClr w14:val="tx1">
                      <w14:lumMod w14:val="65000"/>
                      <w14:lumOff w14:val="35000"/>
                    </w14:schemeClr>
                  </w14:solidFill>
                </w14:textFill>
              </w:rPr>
              <w:t>- Optimized Google Cloud Datastore queries and data models, cutting latency by 20% for high-traffic applications.</w:t>
            </w:r>
          </w:p>
          <w:p w14:paraId="55BDCA61">
            <w:pPr>
              <w:spacing w:line="240" w:lineRule="auto"/>
              <w:ind w:right="936"/>
              <w:jc w:val="both"/>
              <w:rPr>
                <w:color w:val="595959" w:themeColor="text1" w:themeTint="A6"/>
                <w:sz w:val="22"/>
                <w:szCs w:val="22"/>
                <w14:textFill>
                  <w14:solidFill>
                    <w14:schemeClr w14:val="tx1">
                      <w14:lumMod w14:val="65000"/>
                      <w14:lumOff w14:val="35000"/>
                    </w14:schemeClr>
                  </w14:solidFill>
                </w14:textFill>
              </w:rPr>
            </w:pPr>
            <w:r>
              <w:rPr>
                <w:color w:val="595959" w:themeColor="text1" w:themeTint="A6"/>
                <w:sz w:val="22"/>
                <w:szCs w:val="22"/>
                <w14:textFill>
                  <w14:solidFill>
                    <w14:schemeClr w14:val="tx1">
                      <w14:lumMod w14:val="65000"/>
                      <w14:lumOff w14:val="35000"/>
                    </w14:schemeClr>
                  </w14:solidFill>
                </w14:textFill>
              </w:rPr>
              <w:t>- Simplified application deployment using AWS CDK, enabling efficient provisioning and management of AWS resources through reusable high-level constructs.</w:t>
            </w:r>
          </w:p>
          <w:p w14:paraId="6D09D004">
            <w:pPr>
              <w:spacing w:line="240" w:lineRule="auto"/>
              <w:ind w:right="936"/>
              <w:jc w:val="both"/>
              <w:rPr>
                <w:color w:val="595959" w:themeColor="text1" w:themeTint="A6"/>
                <w:sz w:val="22"/>
                <w:szCs w:val="22"/>
                <w14:textFill>
                  <w14:solidFill>
                    <w14:schemeClr w14:val="tx1">
                      <w14:lumMod w14:val="65000"/>
                      <w14:lumOff w14:val="35000"/>
                    </w14:schemeClr>
                  </w14:solidFill>
                </w14:textFill>
              </w:rPr>
            </w:pPr>
            <w:r>
              <w:rPr>
                <w:color w:val="595959" w:themeColor="text1" w:themeTint="A6"/>
                <w:sz w:val="22"/>
                <w:szCs w:val="22"/>
                <w14:textFill>
                  <w14:solidFill>
                    <w14:schemeClr w14:val="tx1">
                      <w14:lumMod w14:val="65000"/>
                      <w14:lumOff w14:val="35000"/>
                    </w14:schemeClr>
                  </w14:solidFill>
                </w14:textFill>
              </w:rPr>
              <w:t>- Leveraged expertise in AWS CDK to define and deploy reusable cloud resources, improving team productivity and resource management across DevOps projects.</w:t>
            </w:r>
          </w:p>
          <w:p w14:paraId="2C7E0F0F">
            <w:pPr>
              <w:spacing w:line="240" w:lineRule="auto"/>
              <w:ind w:right="936"/>
              <w:jc w:val="both"/>
              <w:rPr>
                <w:color w:val="595959" w:themeColor="text1" w:themeTint="A6"/>
                <w:sz w:val="22"/>
                <w:szCs w:val="22"/>
                <w14:textFill>
                  <w14:solidFill>
                    <w14:schemeClr w14:val="tx1">
                      <w14:lumMod w14:val="65000"/>
                      <w14:lumOff w14:val="35000"/>
                    </w14:schemeClr>
                  </w14:solidFill>
                </w14:textFill>
              </w:rPr>
            </w:pPr>
            <w:r>
              <w:rPr>
                <w:color w:val="595959" w:themeColor="text1" w:themeTint="A6"/>
                <w:sz w:val="22"/>
                <w:szCs w:val="22"/>
                <w14:textFill>
                  <w14:solidFill>
                    <w14:schemeClr w14:val="tx1">
                      <w14:lumMod w14:val="65000"/>
                      <w14:lumOff w14:val="35000"/>
                    </w14:schemeClr>
                  </w14:solidFill>
                </w14:textFill>
              </w:rPr>
              <w:t>- Drove digital transformation initiatives, fostering continuous feedback loops to improve organizational processes and outcomes.</w:t>
            </w:r>
          </w:p>
          <w:p w14:paraId="3B0CFA40">
            <w:pPr>
              <w:spacing w:line="240" w:lineRule="auto"/>
              <w:ind w:right="936"/>
              <w:jc w:val="both"/>
              <w:rPr>
                <w:color w:val="595959" w:themeColor="text1" w:themeTint="A6"/>
                <w:sz w:val="22"/>
                <w:szCs w:val="22"/>
                <w14:textFill>
                  <w14:solidFill>
                    <w14:schemeClr w14:val="tx1">
                      <w14:lumMod w14:val="65000"/>
                      <w14:lumOff w14:val="35000"/>
                    </w14:schemeClr>
                  </w14:solidFill>
                </w14:textFill>
              </w:rPr>
            </w:pPr>
            <w:r>
              <w:rPr>
                <w:color w:val="595959" w:themeColor="text1" w:themeTint="A6"/>
                <w:sz w:val="22"/>
                <w:szCs w:val="22"/>
                <w14:textFill>
                  <w14:solidFill>
                    <w14:schemeClr w14:val="tx1">
                      <w14:lumMod w14:val="65000"/>
                      <w14:lumOff w14:val="35000"/>
                    </w14:schemeClr>
                  </w14:solidFill>
                </w14:textFill>
              </w:rPr>
              <w:t xml:space="preserve">- Applied a diverse toolkit, including Helm, Jenkins, and Kubernetes, to champion DevOps best practices and cloud-native deployment strategies.  </w:t>
            </w:r>
          </w:p>
          <w:p w14:paraId="70FF6178">
            <w:pPr>
              <w:spacing w:line="240" w:lineRule="auto"/>
              <w:ind w:right="936"/>
              <w:jc w:val="both"/>
              <w:rPr>
                <w:color w:val="595959" w:themeColor="text1" w:themeTint="A6"/>
                <w:sz w:val="22"/>
                <w:szCs w:val="22"/>
                <w14:textFill>
                  <w14:solidFill>
                    <w14:schemeClr w14:val="tx1">
                      <w14:lumMod w14:val="65000"/>
                      <w14:lumOff w14:val="35000"/>
                    </w14:schemeClr>
                  </w14:solidFill>
                </w14:textFill>
              </w:rPr>
            </w:pPr>
          </w:p>
          <w:p w14:paraId="6A9872FA">
            <w:pPr>
              <w:rPr>
                <w:rFonts w:ascii="Arial" w:hAnsi="Arial" w:cs="Arial"/>
                <w:color w:val="595959" w:themeColor="text1" w:themeTint="A6"/>
                <w:sz w:val="20"/>
                <w:szCs w:val="20"/>
                <w14:textFill>
                  <w14:solidFill>
                    <w14:schemeClr w14:val="tx1">
                      <w14:lumMod w14:val="65000"/>
                      <w14:lumOff w14:val="35000"/>
                    </w14:schemeClr>
                  </w14:solidFill>
                </w14:textFill>
              </w:rPr>
            </w:pPr>
            <w:r>
              <w:rPr>
                <w:rFonts w:ascii="Arial" w:hAnsi="Arial" w:cs="Arial"/>
                <w:b/>
                <w:bCs/>
                <w:color w:val="595959" w:themeColor="text1" w:themeTint="A6"/>
                <w:sz w:val="20"/>
                <w:szCs w:val="20"/>
                <w14:textFill>
                  <w14:solidFill>
                    <w14:schemeClr w14:val="tx1">
                      <w14:lumMod w14:val="65000"/>
                      <w14:lumOff w14:val="35000"/>
                    </w14:schemeClr>
                  </w14:solidFill>
                </w14:textFill>
              </w:rPr>
              <w:t>Backend Developer</w:t>
            </w:r>
            <w:r>
              <w:rPr>
                <w:rFonts w:ascii="Arial" w:hAnsi="Arial" w:cs="Arial"/>
                <w:color w:val="595959" w:themeColor="text1" w:themeTint="A6"/>
                <w:sz w:val="20"/>
                <w:szCs w:val="20"/>
                <w14:textFill>
                  <w14:solidFill>
                    <w14:schemeClr w14:val="tx1">
                      <w14:lumMod w14:val="65000"/>
                      <w14:lumOff w14:val="35000"/>
                    </w14:schemeClr>
                  </w14:solidFill>
                </w14:textFill>
              </w:rPr>
              <w:t xml:space="preserve"> / Royal Company (Warsaw , Poland)                                            Jul 2017 - Apr 2020</w:t>
            </w:r>
          </w:p>
          <w:p w14:paraId="2A142E1B">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Participated in all phases of the SDLC, including requirement gathering, data modeling, analysis, architecture design, and project development.</w:t>
            </w:r>
          </w:p>
          <w:p w14:paraId="63399966">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Created use cases, sequence diagrams, class diagrams, and state chart diagrams using UML notations and Rational Rose.</w:t>
            </w:r>
          </w:p>
          <w:p w14:paraId="33BEC4DB">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Designed efficient solutions to address business requirements for e-learning platforms.</w:t>
            </w:r>
          </w:p>
          <w:p w14:paraId="3892E77E">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Proposed and implemented data schema changes for a Python/Django application, addressing tech debt with minimal effort while improving product quality.</w:t>
            </w:r>
          </w:p>
          <w:p w14:paraId="76C78FC2">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Developed RESTful APIs in Golang to handle diverse system management tasks, including real-time chat, MySQL and MongoDB management, and integrations with Zoom, Vimeo, and Docusign APIs in a secure Linux environment.</w:t>
            </w:r>
          </w:p>
          <w:p w14:paraId="60E2EE26">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Built and deployed serverless applications in Golang on AWS Lambda.</w:t>
            </w:r>
          </w:p>
          <w:p w14:paraId="7CD71E90">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Set up a serverless environment with Node.js using Express.</w:t>
            </w:r>
          </w:p>
          <w:p w14:paraId="645615A6">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Used Golang's CPU and memory profiling tools and containerized components using Docker and Kubernetes.</w:t>
            </w:r>
          </w:p>
          <w:p w14:paraId="55897F09">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Spearheaded the engineering effort to develop a React.js-based product, deployed on AWS Fargate.</w:t>
            </w:r>
          </w:p>
          <w:p w14:paraId="16DB4E2B">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Implemented dynamic data visualizations with Highcharts.js, a rich text editor with Froala, real-time chat using Pusher, and notification systems via email and SMS. Improved SEO using various AWS services, including API creation for AWS Lambda functions.</w:t>
            </w:r>
          </w:p>
          <w:p w14:paraId="76528F8D">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Resolved performance and functional bugs in the core product written in Golang.</w:t>
            </w:r>
          </w:p>
          <w:p w14:paraId="5859FC72">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Designed and implemented a stage timeline feature in the Web UI client using JavaScript and React. Enhanced CLI functionality with stage deletion implemented in Golang. Leveraged Golang to interact with Docker CLI tools.</w:t>
            </w:r>
          </w:p>
          <w:p w14:paraId="0F3694BB">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Managed logistics operations by optimizing delivery routes and schedules for shipping carriers and truck fleets, reducing operational costs and improving efficiency.</w:t>
            </w:r>
          </w:p>
          <w:p w14:paraId="3BF49251">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Integrated Go microservices into a frontend project originally based on Python Rest APIs, adding features such as impersonation.</w:t>
            </w:r>
          </w:p>
          <w:p w14:paraId="309DF2BC">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Developed backend connections using gRPC and tested APIs with Ginkgo and GoMega frameworks.</w:t>
            </w:r>
          </w:p>
          <w:p w14:paraId="3675F0D0">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Created a Golang microservice to efficiently read and process large datasets from a PostgreSQL database.</w:t>
            </w:r>
          </w:p>
          <w:p w14:paraId="65A41F39">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Installed, monitored, and maintained PostgreSQL and MySQL databases, implementing monitoring systems, alerting mechanisms, backup and recovery processes, and performance tuning for both systems and SQL queries.</w:t>
            </w:r>
          </w:p>
          <w:p w14:paraId="644EA85E">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Developed microservices for data synchronization and automation between two database services.</w:t>
            </w:r>
          </w:p>
          <w:p w14:paraId="389E161C">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Defined microservice prototypes, organized project structure, and implemented middleware layers for scalability.</w:t>
            </w:r>
          </w:p>
          <w:p w14:paraId="23C30298">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Built expertise in high-volume environments, leveraging Kafka Connect and schema registry for data processing and integration.</w:t>
            </w:r>
          </w:p>
          <w:p w14:paraId="0B475392">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Provided on-call support and production administration for MongoDB and SQL on Hadoop systems.</w:t>
            </w:r>
          </w:p>
          <w:p w14:paraId="444265B8">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Integrated Jenkins with Git to enable automated builds triggered by code pushes, streamlining CI/CD pipelines.</w:t>
            </w:r>
          </w:p>
          <w:p w14:paraId="0E9C71D1">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p>
          <w:p w14:paraId="6B7E573E">
            <w:pPr>
              <w:spacing w:line="240" w:lineRule="auto"/>
              <w:ind w:right="936"/>
              <w:jc w:val="both"/>
              <w:rPr>
                <w:rFonts w:ascii="Arial" w:hAnsi="Arial" w:cs="Arial"/>
                <w:color w:val="595959" w:themeColor="text1" w:themeTint="A6"/>
                <w:sz w:val="20"/>
                <w:szCs w:val="20"/>
                <w14:textFill>
                  <w14:solidFill>
                    <w14:schemeClr w14:val="tx1">
                      <w14:lumMod w14:val="65000"/>
                      <w14:lumOff w14:val="35000"/>
                    </w14:schemeClr>
                  </w14:solidFill>
                </w14:textFill>
              </w:rPr>
            </w:pPr>
            <w:r>
              <w:rPr>
                <w:rFonts w:ascii="Arial" w:hAnsi="Arial" w:cs="Arial"/>
                <w:b/>
                <w:bCs/>
                <w:color w:val="595959" w:themeColor="text1" w:themeTint="A6"/>
                <w:sz w:val="20"/>
                <w:szCs w:val="20"/>
                <w14:textFill>
                  <w14:solidFill>
                    <w14:schemeClr w14:val="tx1">
                      <w14:lumMod w14:val="65000"/>
                      <w14:lumOff w14:val="35000"/>
                    </w14:schemeClr>
                  </w14:solidFill>
                </w14:textFill>
              </w:rPr>
              <w:t xml:space="preserve">Frontend developer / </w:t>
            </w:r>
            <w:r>
              <w:rPr>
                <w:rFonts w:ascii="Arial" w:hAnsi="Arial" w:cs="Arial"/>
                <w:color w:val="595959" w:themeColor="text1" w:themeTint="A6"/>
                <w:sz w:val="20"/>
                <w:szCs w:val="20"/>
                <w14:textFill>
                  <w14:solidFill>
                    <w14:schemeClr w14:val="tx1">
                      <w14:lumMod w14:val="65000"/>
                      <w14:lumOff w14:val="35000"/>
                    </w14:schemeClr>
                  </w14:solidFill>
                </w14:textFill>
              </w:rPr>
              <w:t>CodeCat (Wroclaw , Poland)                                                     Jan 2016 - Jun 2017</w:t>
            </w:r>
          </w:p>
          <w:p w14:paraId="03968398">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Followed Agile methodology with two-week sprints and daily SCRUM meetings to streamline the development process throughout the project lifecycle.</w:t>
            </w:r>
          </w:p>
          <w:p w14:paraId="40432327">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Played a key role in gathering client requirements and creating solution demonstrations to meet business needs.</w:t>
            </w:r>
          </w:p>
          <w:p w14:paraId="6AA86D33">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Migrated an existing Python/Django application to a Golang-based gRPC architecture, improving system efficiency and scalability.</w:t>
            </w:r>
          </w:p>
          <w:p w14:paraId="5A723C28">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Developed new RESTful API services in Golang to serve as middleware, enabling seamless interaction between the application and third-party APIs.</w:t>
            </w:r>
          </w:p>
          <w:p w14:paraId="6B7AA352">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Built a Golang microservice to process large datasets (millions of records) efficiently from a PostgreSQL database.</w:t>
            </w:r>
          </w:p>
          <w:p w14:paraId="5AD863FE">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Designed and implemented database models, APIs, and views using Python, creating an interactive web-based solution.</w:t>
            </w:r>
          </w:p>
          <w:p w14:paraId="3A80F3FF">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Created RPC-based services in Golang for handling extensive data processing tasks from PostgreSQL databases.</w:t>
            </w:r>
          </w:p>
          <w:p w14:paraId="001D469F">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Automated CI/CD pipelines by integrating Jenkins with Git, triggering builds automatically on pull requests.</w:t>
            </w:r>
          </w:p>
          <w:p w14:paraId="7E2AF216">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Experienced in using Golang on UNIX and Linux platforms, with a strong understanding of design patterns, multithreading, and Golang containers.</w:t>
            </w:r>
          </w:p>
          <w:p w14:paraId="50963C44">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Optimized performance using Golang channels and goroutines, enhancing multi-threaded operations.</w:t>
            </w:r>
          </w:p>
          <w:p w14:paraId="2E92D1C0">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Containerized applications with Docker, creating Dockerfiles and building images for microservices to deploy on Kubernetes platforms.</w:t>
            </w:r>
          </w:p>
          <w:p w14:paraId="51856C72">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Managed and monitored scalable infrastructure on AWS, leveraging AWS CLI and SHELL/Bash scripting for resource management.</w:t>
            </w:r>
          </w:p>
          <w:p w14:paraId="069E2603">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Developed OpenStack APIs to integrate with Amazon EC2, including the creation of machine images for cloud-based deployments.</w:t>
            </w:r>
          </w:p>
          <w:p w14:paraId="7C24F756">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Designed configurable REST APIs using Golang frameworks like Gin, Revel, and Beego.</w:t>
            </w:r>
          </w:p>
          <w:p w14:paraId="31318B90">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Utilized Golang's JSON package for marshalling and unmarshalling data.</w:t>
            </w:r>
          </w:p>
          <w:p w14:paraId="54C3EDC0">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Created responsive web designs (RWD) with AngularJS, manipulating data to meet company standards in the UI.</w:t>
            </w:r>
          </w:p>
          <w:p w14:paraId="7B84C1CD">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Used jQuery for AJAX calls, enhancing interactivity by handling JSON responses effectively.</w:t>
            </w:r>
          </w:p>
          <w:p w14:paraId="2F0BDA9F">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Proficient in working with databases such as MongoDB, Cassandra, and MySQL.</w:t>
            </w:r>
          </w:p>
          <w:p w14:paraId="74CED70E">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Leveraged Golang to log host system events and alerts into a SQL Server database.</w:t>
            </w:r>
          </w:p>
          <w:p w14:paraId="3E1D375C">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Managed containerized applications with Kubernetes for orchestration and scaling.</w:t>
            </w:r>
          </w:p>
          <w:p w14:paraId="01E1A742">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Used XML to standardize data, simplify platform transitions, and ensure availability across distributed systems.</w:t>
            </w:r>
          </w:p>
          <w:p w14:paraId="48DA327E">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Secured DynamoDB resources with AWS IAM, implementing least privilege principles to enhance security.</w:t>
            </w:r>
          </w:p>
          <w:p w14:paraId="75CFE95C">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Utilized AWS Lambda and API Gateway to integrate with DynamoDB, enabling real-time data processing and improving application responsiveness.</w:t>
            </w:r>
          </w:p>
          <w:p w14:paraId="44385A3E">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Worked with Hibernate to map Java objects to relational databases and execute SQL operations for data management.</w:t>
            </w:r>
          </w:p>
          <w:p w14:paraId="40EAE50C">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Created and tested RESTful Web Services using tools like Postman and Swagger UI to interact with third-party applications.</w:t>
            </w:r>
          </w:p>
          <w:p w14:paraId="47F38F4F">
            <w:pPr>
              <w:spacing w:line="240" w:lineRule="auto"/>
              <w:ind w:right="936"/>
              <w:jc w:val="both"/>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 Collaborated with business users and stakeholders to gather and analyze requirements, translating them into User Stories in JIRA.</w:t>
            </w:r>
          </w:p>
          <w:p w14:paraId="208A2340">
            <w:pPr>
              <w:spacing w:line="240" w:lineRule="auto"/>
              <w:ind w:right="936"/>
              <w:jc w:val="both"/>
              <w:rPr>
                <w:color w:val="595959" w:themeColor="text1" w:themeTint="A6"/>
                <w14:textFill>
                  <w14:solidFill>
                    <w14:schemeClr w14:val="tx1">
                      <w14:lumMod w14:val="65000"/>
                      <w14:lumOff w14:val="35000"/>
                    </w14:schemeClr>
                  </w14:solidFill>
                </w14:textFill>
              </w:rPr>
            </w:pPr>
          </w:p>
          <w:p w14:paraId="2A11E31A"/>
        </w:tc>
      </w:tr>
    </w:tbl>
    <w:p w14:paraId="67FC569F">
      <w:pPr>
        <w:jc w:val="both"/>
        <w:rPr>
          <w:sz w:val="28"/>
          <w:szCs w:val="28"/>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lgun Gothic">
    <w:panose1 w:val="020B0503020000020004"/>
    <w:charset w:val="81"/>
    <w:family w:val="auto"/>
    <w:pitch w:val="default"/>
    <w:sig w:usb0="9000002F" w:usb1="29D77CFB" w:usb2="00000012" w:usb3="00000000" w:csb0="00080001" w:csb1="00000000"/>
  </w:font>
  <w:font w:name="Calibri Light">
    <w:panose1 w:val="020F03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multilevel"/>
    <w:tmpl w:val="00000002"/>
    <w:lvl w:ilvl="0" w:tentative="0">
      <w:start w:val="1"/>
      <w:numFmt w:val="bullet"/>
      <w:pStyle w:val="40"/>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1">
    <w:nsid w:val="00000003"/>
    <w:multiLevelType w:val="multilevel"/>
    <w:tmpl w:val="00000003"/>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D8A"/>
    <w:rsid w:val="00014933"/>
    <w:rsid w:val="00016A7A"/>
    <w:rsid w:val="00056E81"/>
    <w:rsid w:val="000A17BD"/>
    <w:rsid w:val="000D6328"/>
    <w:rsid w:val="00117136"/>
    <w:rsid w:val="00145F90"/>
    <w:rsid w:val="00156EDC"/>
    <w:rsid w:val="0016735F"/>
    <w:rsid w:val="0017054A"/>
    <w:rsid w:val="0017137B"/>
    <w:rsid w:val="001A742C"/>
    <w:rsid w:val="001D7E3C"/>
    <w:rsid w:val="001F45DC"/>
    <w:rsid w:val="00211DFF"/>
    <w:rsid w:val="00215DEF"/>
    <w:rsid w:val="00233EF1"/>
    <w:rsid w:val="002F0204"/>
    <w:rsid w:val="003673FD"/>
    <w:rsid w:val="003D3731"/>
    <w:rsid w:val="003E56F8"/>
    <w:rsid w:val="00415A81"/>
    <w:rsid w:val="004441C4"/>
    <w:rsid w:val="00451B02"/>
    <w:rsid w:val="00461677"/>
    <w:rsid w:val="00464839"/>
    <w:rsid w:val="004B1715"/>
    <w:rsid w:val="004C7A69"/>
    <w:rsid w:val="004E6A44"/>
    <w:rsid w:val="00514AA9"/>
    <w:rsid w:val="00541A5E"/>
    <w:rsid w:val="005F5DEC"/>
    <w:rsid w:val="0064302C"/>
    <w:rsid w:val="00664AA8"/>
    <w:rsid w:val="00686411"/>
    <w:rsid w:val="006A4332"/>
    <w:rsid w:val="006B380C"/>
    <w:rsid w:val="006C7DE0"/>
    <w:rsid w:val="006F180B"/>
    <w:rsid w:val="007238C9"/>
    <w:rsid w:val="00757A97"/>
    <w:rsid w:val="00776813"/>
    <w:rsid w:val="0080753E"/>
    <w:rsid w:val="00840CEA"/>
    <w:rsid w:val="00875CDD"/>
    <w:rsid w:val="00876D76"/>
    <w:rsid w:val="008F6BE2"/>
    <w:rsid w:val="009051F3"/>
    <w:rsid w:val="00915844"/>
    <w:rsid w:val="00965C8F"/>
    <w:rsid w:val="009E0E4E"/>
    <w:rsid w:val="00A8102A"/>
    <w:rsid w:val="00AC4C60"/>
    <w:rsid w:val="00AE3EDE"/>
    <w:rsid w:val="00B06EEF"/>
    <w:rsid w:val="00B9468C"/>
    <w:rsid w:val="00BE464D"/>
    <w:rsid w:val="00BF0806"/>
    <w:rsid w:val="00BF60F9"/>
    <w:rsid w:val="00C55897"/>
    <w:rsid w:val="00C61F5A"/>
    <w:rsid w:val="00CA0ACD"/>
    <w:rsid w:val="00CE77E0"/>
    <w:rsid w:val="00D26855"/>
    <w:rsid w:val="00D6441A"/>
    <w:rsid w:val="00D969F2"/>
    <w:rsid w:val="00DA6DCB"/>
    <w:rsid w:val="00DB3D8A"/>
    <w:rsid w:val="00E14DBE"/>
    <w:rsid w:val="00E2702D"/>
    <w:rsid w:val="00E404A3"/>
    <w:rsid w:val="00E73DF5"/>
    <w:rsid w:val="00E8279A"/>
    <w:rsid w:val="00E96B50"/>
    <w:rsid w:val="00EC5B67"/>
    <w:rsid w:val="00EE3C88"/>
    <w:rsid w:val="00EF74E7"/>
    <w:rsid w:val="00F47921"/>
    <w:rsid w:val="00F906BE"/>
    <w:rsid w:val="00FA0F61"/>
    <w:rsid w:val="00FD011F"/>
    <w:rsid w:val="00FD7888"/>
    <w:rsid w:val="00FE6B33"/>
    <w:rsid w:val="26E257E5"/>
    <w:rsid w:val="3CD47558"/>
    <w:rsid w:val="53E03EF8"/>
    <w:rsid w:val="54953922"/>
    <w:rsid w:val="5C8E384D"/>
    <w:rsid w:val="6BFA400B"/>
    <w:rsid w:val="706A78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3"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ko-KR"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unhideWhenUsed/>
    <w:qFormat/>
    <w:uiPriority w:val="3"/>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semiHidden/>
    <w:unhideWhenUsed/>
    <w:qFormat/>
    <w:uiPriority w:val="99"/>
    <w:rPr>
      <w:color w:val="800080"/>
      <w:u w:val="single"/>
    </w:rPr>
  </w:style>
  <w:style w:type="paragraph" w:styleId="14">
    <w:name w:val="footer"/>
    <w:basedOn w:val="1"/>
    <w:link w:val="39"/>
    <w:unhideWhenUsed/>
    <w:qFormat/>
    <w:uiPriority w:val="99"/>
    <w:pPr>
      <w:tabs>
        <w:tab w:val="center" w:pos="4680"/>
        <w:tab w:val="right" w:pos="9360"/>
      </w:tabs>
      <w:spacing w:after="0" w:line="240" w:lineRule="auto"/>
    </w:pPr>
  </w:style>
  <w:style w:type="paragraph" w:styleId="15">
    <w:name w:val="header"/>
    <w:basedOn w:val="1"/>
    <w:link w:val="38"/>
    <w:unhideWhenUsed/>
    <w:qFormat/>
    <w:uiPriority w:val="99"/>
    <w:pPr>
      <w:tabs>
        <w:tab w:val="center" w:pos="4680"/>
        <w:tab w:val="right" w:pos="9360"/>
      </w:tabs>
      <w:spacing w:after="0" w:line="240" w:lineRule="auto"/>
    </w:pPr>
  </w:style>
  <w:style w:type="character" w:styleId="16">
    <w:name w:val="Hyperlink"/>
    <w:basedOn w:val="11"/>
    <w:unhideWhenUsed/>
    <w:qFormat/>
    <w:uiPriority w:val="99"/>
    <w:rPr>
      <w:color w:val="0563C1" w:themeColor="hyperlink"/>
      <w:u w:val="single"/>
      <w14:textFill>
        <w14:solidFill>
          <w14:schemeClr w14:val="hlink"/>
        </w14:solidFill>
      </w14:textFill>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qFormat/>
    <w:uiPriority w:val="3"/>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Unresolved Mention"/>
    <w:basedOn w:val="11"/>
    <w:semiHidden/>
    <w:unhideWhenUsed/>
    <w:qFormat/>
    <w:uiPriority w:val="99"/>
    <w:rPr>
      <w:color w:val="605E5C"/>
      <w:shd w:val="clear" w:color="auto" w:fill="E1DFDD"/>
    </w:rPr>
  </w:style>
  <w:style w:type="character" w:customStyle="1" w:styleId="38">
    <w:name w:val="Header Char"/>
    <w:basedOn w:val="11"/>
    <w:link w:val="15"/>
    <w:qFormat/>
    <w:uiPriority w:val="99"/>
  </w:style>
  <w:style w:type="character" w:customStyle="1" w:styleId="39">
    <w:name w:val="Footer Char"/>
    <w:basedOn w:val="11"/>
    <w:link w:val="14"/>
    <w:qFormat/>
    <w:uiPriority w:val="99"/>
  </w:style>
  <w:style w:type="paragraph" w:customStyle="1" w:styleId="40">
    <w:name w:val="div_document_ul_li"/>
    <w:basedOn w:val="1"/>
    <w:autoRedefine/>
    <w:qFormat/>
    <w:uiPriority w:val="0"/>
    <w:pPr>
      <w:numPr>
        <w:ilvl w:val="0"/>
        <w:numId w:val="1"/>
      </w:numPr>
      <w:pBdr>
        <w:left w:val="none" w:color="auto" w:sz="0" w:space="13"/>
      </w:pBdr>
      <w:spacing w:after="60" w:line="240" w:lineRule="atLeast"/>
      <w:ind w:right="19" w:rightChars="8"/>
      <w:textAlignment w:val="baseline"/>
    </w:pPr>
    <w:rPr>
      <w:kern w:val="0"/>
      <w:lang w:eastAsia="en-US"/>
      <w14:ligatures w14:val="none"/>
    </w:rPr>
  </w:style>
  <w:style w:type="table" w:customStyle="1" w:styleId="41">
    <w:name w:val="table_twocol"/>
    <w:basedOn w:val="12"/>
    <w:autoRedefine/>
    <w:qFormat/>
    <w:uiPriority w:val="0"/>
    <w:pPr>
      <w:spacing w:after="0" w:line="240" w:lineRule="auto"/>
    </w:pPr>
    <w:rPr>
      <w:rFonts w:ascii="Times New Roman" w:hAnsi="Times New Roman" w:eastAsia="SimSun" w:cs="Times New Roman"/>
      <w:kern w:val="0"/>
      <w:sz w:val="20"/>
      <w:szCs w:val="20"/>
      <w:lang w:eastAsia="en-US"/>
      <w14:ligatures w14: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1979</Words>
  <Characters>11284</Characters>
  <Lines>94</Lines>
  <Paragraphs>26</Paragraphs>
  <TotalTime>742</TotalTime>
  <ScaleCrop>false</ScaleCrop>
  <LinksUpToDate>false</LinksUpToDate>
  <CharactersWithSpaces>13237</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2025-11-21T20:09:00Z</dcterms:created>
  <dc:creator>Administrator</dc:creator>
  <cp:lastModifiedBy>Zeljko Brocic</cp:lastModifiedBy>
  <cp:lastPrinted>2025-11-24T08:25:00Z</cp:lastPrinted>
  <dcterms:modified xsi:type="dcterms:W3CDTF">2025-11-27T19:17:42Z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2F463B3641ED43D9896C4D58DDFD5805_12</vt:lpwstr>
  </property>
</Properties>
</file>