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</w:t>
      </w:r>
      <w:r>
        <w:t xml:space="preserve"> </w:t>
      </w:r>
      <w:r>
        <w:t xml:space="preserve">com mais de 5 anos de experiência em TI, formado em Ciência da Computação (UNIPAMPA), com atuação em ambientes on-premises corporativos e foco em</w:t>
      </w:r>
      <w:r>
        <w:t xml:space="preserve"> </w:t>
      </w:r>
      <w:r>
        <w:rPr>
          <w:b/>
          <w:bCs/>
        </w:rPr>
        <w:t xml:space="preserve">administração de servidores, virtualização e alta disponibilidade</w:t>
      </w:r>
      <w:r>
        <w:t xml:space="preserve">. Amplo conhecimento com as stacks</w:t>
      </w:r>
      <w:r>
        <w:t xml:space="preserve"> </w:t>
      </w:r>
      <w:r>
        <w:rPr>
          <w:b/>
          <w:bCs/>
        </w:rPr>
        <w:t xml:space="preserve">Linux, Windows Server (AD, GPO, LDAP), Proxmox, Zabbix, Grafana, Loki, Ansible, Terraform e Python</w:t>
      </w:r>
      <w:r>
        <w:t xml:space="preserve">, cobrindo o ciclo completo de servidores físicos e virtualizados, monitoramento, backup/restore e resposta a incidentes. Destaque para a migração da virtualização legada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 </w:t>
      </w:r>
      <w:r>
        <w:t xml:space="preserve">e a automação de processos antes manuais, além de experiência em</w:t>
      </w:r>
      <w:r>
        <w:t xml:space="preserve"> </w:t>
      </w:r>
      <w:r>
        <w:rPr>
          <w:b/>
          <w:bCs/>
        </w:rPr>
        <w:t xml:space="preserve">redes de infraestrutura</w:t>
      </w:r>
      <w:r>
        <w:t xml:space="preserve"> </w:t>
      </w:r>
      <w:r>
        <w:t xml:space="preserve">e liderança técnica.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b6e7b7d1203df923c59d46cb1f4e08d4c100196"/>
    <w:p>
      <w:pPr>
        <w:pStyle w:val="Heading3"/>
      </w:pPr>
      <w:r>
        <w:t xml:space="preserve">3º Sargento —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Condução do</w:t>
      </w:r>
      <w:r>
        <w:t xml:space="preserve"> </w:t>
      </w:r>
      <w:r>
        <w:rPr>
          <w:b/>
          <w:bCs/>
        </w:rPr>
        <w:t xml:space="preserve">diretório e identidade da organização com AD/LDAP (UCS) e Kerberos</w:t>
      </w:r>
      <w:r>
        <w:t xml:space="preserve">, incluindo aplicação de</w:t>
      </w:r>
      <w:r>
        <w:t xml:space="preserve"> </w:t>
      </w:r>
      <w:r>
        <w:rPr>
          <w:b/>
          <w:bCs/>
        </w:rPr>
        <w:t xml:space="preserve">GPOs no Windows (RSAT) e no Linux (BOR)</w:t>
      </w:r>
      <w:r>
        <w:t xml:space="preserve"> </w:t>
      </w:r>
      <w:r>
        <w:t xml:space="preserve">e integração de plataformas (Nextcloud, GLPI) via autenticação centralizada, eliminando credenciais fragmentadas.</w:t>
      </w:r>
    </w:p>
    <w:p>
      <w:pPr>
        <w:pStyle w:val="Compact"/>
        <w:numPr>
          <w:ilvl w:val="0"/>
          <w:numId w:val="1001"/>
        </w:numPr>
      </w:pPr>
      <w:r>
        <w:t xml:space="preserve">Implementação e operação de</w:t>
      </w:r>
      <w:r>
        <w:t xml:space="preserve"> </w:t>
      </w:r>
      <w:r>
        <w:rPr>
          <w:b/>
          <w:bCs/>
        </w:rPr>
        <w:t xml:space="preserve">monitoramento e observabilidade com Zabbix, Grafana e Loki</w:t>
      </w:r>
      <w:r>
        <w:t xml:space="preserve"> </w:t>
      </w:r>
      <w:r>
        <w:t xml:space="preserve">(métricas, dashboards, alertas em tempo real, centralização de logs e investigação de incidentes), reduzindo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médio de detecção e resolução de falhas em sistemas críticos.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servidores físicos bare-metal (Dell/HPE/Lenovo) e virtualização com Proxmox VE</w:t>
      </w:r>
      <w:r>
        <w:t xml:space="preserve"> </w:t>
      </w:r>
      <w:r>
        <w:t xml:space="preserve">(VMs, containers LXC e Docker), cobrindo provisionamento, configuração, atualização, migração, clustering/replicação de workloads e troubleshooting em sistemas Linux.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rotinas de backup com Proxmox Backup Server</w:t>
      </w:r>
      <w:r>
        <w:t xml:space="preserve"> </w:t>
      </w:r>
      <w:r>
        <w:t xml:space="preserve">e RAID para recuperação de workloads e continuidade operacional, estruturando a estratégia de retenção.</w:t>
      </w:r>
    </w:p>
    <w:p>
      <w:pPr>
        <w:pStyle w:val="Compact"/>
        <w:numPr>
          <w:ilvl w:val="0"/>
          <w:numId w:val="1001"/>
        </w:numPr>
      </w:pPr>
      <w:r>
        <w:t xml:space="preserve">Desenvolvimento de</w:t>
      </w:r>
      <w:r>
        <w:t xml:space="preserve"> </w:t>
      </w:r>
      <w:r>
        <w:rPr>
          <w:b/>
          <w:bCs/>
        </w:rPr>
        <w:t xml:space="preserve">automações com Ansible e Terraform</w:t>
      </w:r>
      <w:r>
        <w:t xml:space="preserve"> </w:t>
      </w:r>
      <w:r>
        <w:t xml:space="preserve">(configuração de SOs, patches, rede/proxy, deploy de serviços e provisionamento de containers) com versionamento de mudanças.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Planejamento e execução de mudanças</w:t>
      </w:r>
      <w:r>
        <w:t xml:space="preserve"> </w:t>
      </w:r>
      <w:r>
        <w:t xml:space="preserve">de infraestrutura, incluindo instalações de rede/CFTV, escopo, aquisição de materiais e gestão de projetos dentro de prazo e orçamento.</w:t>
      </w:r>
    </w:p>
    <w:p>
      <w:pPr>
        <w:pStyle w:val="Compact"/>
        <w:numPr>
          <w:ilvl w:val="0"/>
          <w:numId w:val="1001"/>
        </w:numPr>
      </w:pPr>
      <w:r>
        <w:t xml:space="preserve">Liderança técnica da equipe de TI, suporte nível 3, orientação do nível 2 e treinamento da equipe.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Windows Server (AD, GPO, LDAP, Kerberos)</w:t>
      </w:r>
      <w:r>
        <w:t xml:space="preserve">,</w:t>
      </w:r>
      <w:r>
        <w:t xml:space="preserve"> </w:t>
      </w:r>
      <w:r>
        <w:rPr>
          <w:b/>
          <w:bCs/>
        </w:rPr>
        <w:t xml:space="preserve">Proxmox</w:t>
      </w:r>
      <w:r>
        <w:t xml:space="preserve">,</w:t>
      </w:r>
      <w:r>
        <w:t xml:space="preserve"> </w:t>
      </w:r>
      <w:r>
        <w:rPr>
          <w:b/>
          <w:bCs/>
        </w:rPr>
        <w:t xml:space="preserve">Zabbix</w:t>
      </w:r>
      <w:r>
        <w:t xml:space="preserve">,</w:t>
      </w:r>
      <w:r>
        <w:t xml:space="preserve"> </w:t>
      </w:r>
      <w:r>
        <w:rPr>
          <w:b/>
          <w:bCs/>
        </w:rPr>
        <w:t xml:space="preserve">Grafana</w:t>
      </w:r>
      <w:r>
        <w:t xml:space="preserve">, Loki,</w:t>
      </w:r>
      <w:r>
        <w:t xml:space="preserve"> </w:t>
      </w:r>
      <w:r>
        <w:rPr>
          <w:b/>
          <w:bCs/>
        </w:rPr>
        <w:t xml:space="preserve">Ansible</w:t>
      </w:r>
      <w:r>
        <w:t xml:space="preserve">, Terraform, Python, Shell Script, Docker, LXC, Proxmox Backup Server, RAID, UCS, OAuth2, Teleport</w:t>
      </w:r>
    </w:p>
    <w:bookmarkEnd w:id="12"/>
    <w:bookmarkStart w:id="13" w:name="Xa1972feb792dda779173d4c0675dc4256260107"/>
    <w:p>
      <w:pPr>
        <w:pStyle w:val="Heading3"/>
      </w:pPr>
      <w:r>
        <w:t xml:space="preserve">Desenvolvedor Full Stack (bolsista) | UNIPAMPA —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CI/CD via GitHub Actions e self-hosted runners</w:t>
      </w:r>
      <w:r>
        <w:t xml:space="preserve">, deploy em servidor físico e ambiente de homologação, garantindo entregas consistentes.</w:t>
      </w:r>
    </w:p>
    <w:p>
      <w:pPr>
        <w:pStyle w:val="Compact"/>
        <w:numPr>
          <w:ilvl w:val="0"/>
          <w:numId w:val="1002"/>
        </w:numPr>
      </w:pPr>
      <w:r>
        <w:t xml:space="preserve">Desenvolvimento de APIs REST com TypeScript/NestJS, filas com Redis e integração via APIs (OAuth2/JWT), com testes unitários (Vitest).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GitHub Actions, Docker, TypeScript, NestJS, React, Redis, PostgreSQL, OAuth2, JWT, Cloudflare Zero Trust, Tailscale</w:t>
      </w:r>
    </w:p>
    <w:bookmarkEnd w:id="13"/>
    <w:bookmarkStart w:id="14" w:name="cabo-suporte-em-ti-exército-brasileiro"/>
    <w:p>
      <w:pPr>
        <w:pStyle w:val="Heading3"/>
      </w:pPr>
      <w:r>
        <w:t xml:space="preserve">Cabo —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3"/>
        </w:numPr>
      </w:pPr>
      <w:r>
        <w:t xml:space="preserve">Suporte e troubleshooting nível 1 e 2 em ambientes</w:t>
      </w:r>
      <w:r>
        <w:t xml:space="preserve"> </w:t>
      </w:r>
      <w:r>
        <w:rPr>
          <w:b/>
          <w:bCs/>
        </w:rPr>
        <w:t xml:space="preserve">Windows e Linux</w:t>
      </w:r>
      <w:r>
        <w:t xml:space="preserve">, administração de sistemas internos e atendimento de incidentes de infraestrutura, presencial e remoto.</w:t>
      </w:r>
    </w:p>
    <w:p>
      <w:pPr>
        <w:pStyle w:val="Compact"/>
        <w:numPr>
          <w:ilvl w:val="0"/>
          <w:numId w:val="1003"/>
        </w:numPr>
      </w:pPr>
      <w:r>
        <w:t xml:space="preserve">Instalação de CFTV, cabeamento estruturado e montagem/manutenção de racks de servidores, assegurando a base operacional da rede.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Windows</w:t>
      </w:r>
      <w:r>
        <w:t xml:space="preserve">,</w:t>
      </w:r>
      <w:r>
        <w:t xml:space="preserve"> </w:t>
      </w:r>
      <w:r>
        <w:rPr>
          <w:b/>
          <w:bCs/>
        </w:rPr>
        <w:t xml:space="preserve">Linux</w:t>
      </w:r>
      <w:r>
        <w:t xml:space="preserve">, serviços de rede, cabeamento estruturado, CFTV</w:t>
      </w:r>
    </w:p>
    <w:bookmarkEnd w:id="14"/>
    <w:bookmarkStart w:id="15" w:name="Xdc47624909583baf92e7a4a9991377a093c5973"/>
    <w:p>
      <w:pPr>
        <w:pStyle w:val="Heading3"/>
      </w:pPr>
      <w:r>
        <w:t xml:space="preserve">Soldado —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4"/>
        </w:numPr>
      </w:pPr>
      <w:r>
        <w:t xml:space="preserve">Instalação/configuração de sistemas</w:t>
      </w:r>
      <w:r>
        <w:t xml:space="preserve"> </w:t>
      </w:r>
      <w:r>
        <w:rPr>
          <w:b/>
          <w:bCs/>
        </w:rPr>
        <w:t xml:space="preserve">Windows e Linux</w:t>
      </w:r>
      <w:r>
        <w:t xml:space="preserve"> </w:t>
      </w:r>
      <w:r>
        <w:t xml:space="preserve">e suporte nível 1 aos usuários.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VMs com Shell Script, eliminando o backup manual.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Containers e orquestração</w:t>
      </w:r>
      <w:r>
        <w:t xml:space="preserve">: noções de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via Terraform na DigitalOcean (backend remoto HashiCorp).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 e acesso seguro</w:t>
      </w:r>
      <w:r>
        <w:t xml:space="preserve">: IPAM (Bagre), proxy reverso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(SSL/autenticação), controle de VPN e proxy.</w:t>
      </w:r>
    </w:p>
    <w:bookmarkEnd w:id="17"/>
    <w:bookmarkStart w:id="21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—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estratégia de backup e acesso via Teleport, garantindo integridade dos dados e redução do tempo de inatividade.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—</w:t>
      </w:r>
      <w:r>
        <w:t xml:space="preserve"> </w:t>
      </w:r>
      <w:r>
        <w:rPr>
          <w:b/>
          <w:bCs/>
        </w:rPr>
        <w:t xml:space="preserve">monitoramento com Zabbix/Grafana</w:t>
      </w:r>
      <w:r>
        <w:t xml:space="preserve">, CI/CD via GitHub Actions e modelo YOLO11s;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e reduziu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— Proxmox + Terraform + Ansible</w:t>
      </w:r>
      <w:r>
        <w:t xml:space="preserve"> </w:t>
      </w:r>
      <w:r>
        <w:t xml:space="preserve">— automação de containers LXC com</w:t>
      </w:r>
      <w:r>
        <w:t xml:space="preserve"> </w:t>
      </w:r>
      <w:r>
        <w:rPr>
          <w:b/>
          <w:bCs/>
        </w:rPr>
        <w:t xml:space="preserve">Terraform e Ansible</w:t>
      </w:r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— provisionamento de cluster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com Terraform e backend remoto na HashiCorp Platform.</w:t>
      </w:r>
      <w:r>
        <w:t xml:space="preserve"> </w:t>
      </w:r>
      <w:hyperlink r:id="rId19">
        <w:r>
          <w:rPr>
            <w:rStyle w:val="Hyperlink"/>
          </w:rPr>
          <w:t xml:space="preserve">github.com/joao-pedro-rdo/terraform-kubernetes-dg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— GitHub Action em TypeScript para análise estática de Dockerfiles com pipeline multi-agente de IA (Python).</w:t>
      </w:r>
      <w:r>
        <w:t xml:space="preserve"> </w:t>
      </w:r>
      <w:hyperlink r:id="rId20">
        <w:r>
          <w:rPr>
            <w:rStyle w:val="Hyperlink"/>
          </w:rPr>
          <w:t xml:space="preserve">github.com/joao-pedro-rdo/SentinelCI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Controle de Acesso</w:t>
      </w:r>
      <w:r>
        <w:t xml:space="preserve"> </w:t>
      </w:r>
      <w:r>
        <w:t xml:space="preserve">(2025–presente, Exército Brasileiro) — aplicação web com API REST (JWT), React e deploy com Docker/GitHub Actions; reduziu o tempo de registro em</w:t>
      </w:r>
      <w:r>
        <w:t xml:space="preserve"> </w:t>
      </w:r>
      <w:r>
        <w:rPr>
          <w:b/>
          <w:bCs/>
        </w:rPr>
        <w:t xml:space="preserve">mais de 70%</w:t>
      </w:r>
      <w:r>
        <w:t xml:space="preserve">.</w:t>
      </w:r>
    </w:p>
    <w:bookmarkEnd w:id="21"/>
    <w:bookmarkStart w:id="22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—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—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— Instituto Federal Farroupilha (IFFar) · 2017 – 2019</w:t>
      </w:r>
    </w:p>
    <w:bookmarkEnd w:id="22"/>
    <w:bookmarkStart w:id="23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 · Introdução a DevOps</w:t>
      </w:r>
    </w:p>
    <w:bookmarkEnd w:id="23"/>
    <w:bookmarkStart w:id="24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— Nativo</w:t>
      </w:r>
    </w:p>
    <w:p>
      <w:pPr>
        <w:pStyle w:val="Compact"/>
        <w:numPr>
          <w:ilvl w:val="0"/>
          <w:numId w:val="1009"/>
        </w:numPr>
      </w:pPr>
      <w:r>
        <w:t xml:space="preserve">Inglês — Intermediário (foco em comunicação técnica)</w:t>
      </w:r>
    </w:p>
    <w:bookmarkEnd w:id="24"/>
    <w:bookmarkEnd w:id="25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2026-09-27T22:38:39Z</dcterms:created>
  <dcterms:modified xsi:type="dcterms:W3CDTF">2026-09-27T22:38:39Z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