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58DD6" w14:textId="77777777" w:rsidR="00DD02EE" w:rsidRDefault="006B49C8">
      <w:pPr>
        <w:spacing w:before="2800"/>
      </w:pPr>
      <w:r>
        <w:rPr>
          <w:b/>
          <w:bCs/>
          <w:color w:val="1F3A5F"/>
          <w:sz w:val="64"/>
          <w:szCs w:val="64"/>
        </w:rPr>
        <w:t>Discoverer Neo</w:t>
      </w:r>
    </w:p>
    <w:p w14:paraId="1E9EF7ED" w14:textId="77777777" w:rsidR="00DD02EE" w:rsidRDefault="006B49C8">
      <w:pPr>
        <w:pBdr>
          <w:bottom w:val="single" w:sz="12" w:space="4" w:color="2E6DA4"/>
        </w:pBdr>
        <w:spacing w:after="240"/>
      </w:pPr>
      <w:r>
        <w:rPr>
          <w:color w:val="2E6DA4"/>
          <w:sz w:val="40"/>
          <w:szCs w:val="40"/>
        </w:rPr>
        <w:t>Guide rapide</w:t>
      </w:r>
    </w:p>
    <w:p w14:paraId="539A06E1" w14:textId="77777777" w:rsidR="00DD02EE" w:rsidRDefault="006B49C8">
      <w:r>
        <w:rPr>
          <w:b/>
          <w:bCs/>
          <w:sz w:val="32"/>
          <w:szCs w:val="32"/>
        </w:rPr>
        <w:t>Pour le rôle ADMIN</w:t>
      </w:r>
    </w:p>
    <w:p w14:paraId="5706CB87" w14:textId="77777777" w:rsidR="00DD02EE" w:rsidRDefault="006B49C8">
      <w:pPr>
        <w:spacing w:before="2400"/>
      </w:pPr>
      <w:r>
        <w:rPr>
          <w:color w:val="555555"/>
          <w:sz w:val="22"/>
          <w:szCs w:val="22"/>
        </w:rPr>
        <w:t>Version 2.1.0</w:t>
      </w:r>
    </w:p>
    <w:p w14:paraId="3ABADDD9" w14:textId="77777777" w:rsidR="00DD02EE" w:rsidRDefault="006B49C8">
      <w:r>
        <w:br w:type="page"/>
      </w:r>
    </w:p>
    <w:p w14:paraId="2DDDA593" w14:textId="77777777" w:rsidR="00DD02EE" w:rsidRDefault="006B49C8">
      <w:pPr>
        <w:pStyle w:val="Cabealhodondice"/>
      </w:pPr>
      <w:r>
        <w:lastRenderedPageBreak/>
        <w:t>Sommaire</w:t>
      </w:r>
    </w:p>
    <w:sdt>
      <w:sdtPr>
        <w:alias w:val="Sommaire"/>
        <w:id w:val="373422186"/>
      </w:sdtPr>
      <w:sdtEndPr/>
      <w:sdtContent>
        <w:p w14:paraId="04239375" w14:textId="0FA46831" w:rsidR="006B49C8" w:rsidRDefault="006B49C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745246" w:history="1">
            <w:r w:rsidRPr="009C6712">
              <w:rPr>
                <w:rStyle w:val="Hiperligao"/>
                <w:noProof/>
              </w:rPr>
              <w:t>Votre rôle en une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DCB3E9" w14:textId="2EFB58A5" w:rsidR="006B49C8" w:rsidRDefault="006B49C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247" w:history="1">
            <w:r w:rsidRPr="009C6712">
              <w:rPr>
                <w:rStyle w:val="Hiperligao"/>
                <w:noProof/>
              </w:rPr>
              <w:t>Tableau de bord et cartes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4EEEBA1" w14:textId="22899C28" w:rsidR="006B49C8" w:rsidRDefault="006B49C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248" w:history="1">
            <w:r w:rsidRPr="009C6712">
              <w:rPr>
                <w:rStyle w:val="Hiperligao"/>
                <w:noProof/>
              </w:rPr>
              <w:t>Créateur de cartes et visionneuse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CD24E3C" w14:textId="52ABF6B0" w:rsidR="006B49C8" w:rsidRDefault="006B49C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249" w:history="1">
            <w:r w:rsidRPr="009C6712">
              <w:rPr>
                <w:rStyle w:val="Hiperligao"/>
                <w:noProof/>
              </w:rPr>
              <w:t>Exécutions, exportations et planifications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105054" w14:textId="35F7D722" w:rsidR="006B49C8" w:rsidRDefault="006B49C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250" w:history="1">
            <w:r w:rsidRPr="009C6712">
              <w:rPr>
                <w:rStyle w:val="Hiperligao"/>
                <w:noProof/>
              </w:rPr>
              <w:t>Domaines d'activité et accès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E67C29" w14:textId="5C4828F0" w:rsidR="006B49C8" w:rsidRDefault="006B49C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251" w:history="1">
            <w:r w:rsidRPr="009C6712">
              <w:rPr>
                <w:rStyle w:val="Hiperligao"/>
                <w:noProof/>
              </w:rPr>
              <w:t>Dossiers, éléments, jointures, hiérarchies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35FBF9" w14:textId="4F102948" w:rsidR="006B49C8" w:rsidRDefault="006B49C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252" w:history="1">
            <w:r w:rsidRPr="009C6712">
              <w:rPr>
                <w:rStyle w:val="Hiperligao"/>
                <w:noProof/>
              </w:rPr>
              <w:t>Fonctions personnalisées et sources de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105972" w14:textId="0CF09BD2" w:rsidR="006B49C8" w:rsidRDefault="006B49C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253" w:history="1">
            <w:r w:rsidRPr="009C6712">
              <w:rPr>
                <w:rStyle w:val="Hiperligao"/>
                <w:noProof/>
              </w:rPr>
              <w:t>Utilisateurs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444A06" w14:textId="7C183E88" w:rsidR="006B49C8" w:rsidRDefault="006B49C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254" w:history="1">
            <w:r w:rsidRPr="009C6712">
              <w:rPr>
                <w:rStyle w:val="Hiperligao"/>
                <w:noProof/>
              </w:rPr>
              <w:t>Stratégies de sécurité et journal d'audit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2D89955" w14:textId="0056CA8F" w:rsidR="006B49C8" w:rsidRDefault="006B49C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255" w:history="1">
            <w:r w:rsidRPr="009C6712">
              <w:rPr>
                <w:rStyle w:val="Hiperligao"/>
                <w:noProof/>
              </w:rPr>
              <w:t>Migration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63C548B" w14:textId="4A7EFA7D" w:rsidR="00DD02EE" w:rsidRDefault="006B49C8">
          <w:r>
            <w:fldChar w:fldCharType="end"/>
          </w:r>
        </w:p>
      </w:sdtContent>
    </w:sdt>
    <w:p w14:paraId="138445D2" w14:textId="77777777" w:rsidR="00DD02EE" w:rsidRDefault="00DD02EE">
      <w:pPr>
        <w:sectPr w:rsidR="00DD02E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4773D4A" w14:textId="77777777" w:rsidR="00DD02EE" w:rsidRDefault="006B49C8">
      <w:pPr>
        <w:pStyle w:val="Ttulo1"/>
      </w:pPr>
      <w:bookmarkStart w:id="0" w:name="_Toc241745246"/>
      <w:r>
        <w:lastRenderedPageBreak/>
        <w:t>Votre rôle en une page</w:t>
      </w:r>
      <w:bookmarkEnd w:id="0"/>
    </w:p>
    <w:p w14:paraId="7D771BF7" w14:textId="77777777" w:rsidR="00DD02EE" w:rsidRDefault="006B49C8">
      <w:r>
        <w:t xml:space="preserve">Vous êtes </w:t>
      </w:r>
      <w:r>
        <w:rPr>
          <w:b/>
          <w:bCs/>
        </w:rPr>
        <w:t>administrateur</w:t>
      </w:r>
      <w:r>
        <w:t xml:space="preserve">. Vous pouvez utiliser toutes les pages. Une </w:t>
      </w:r>
      <w:r>
        <w:rPr>
          <w:b/>
          <w:bCs/>
        </w:rPr>
        <w:t>carte</w:t>
      </w:r>
      <w:r>
        <w:t xml:space="preserve"> est un rapport (dans Oracle Discoverer, une feuille de calcul). Un </w:t>
      </w:r>
      <w:r>
        <w:rPr>
          <w:b/>
          <w:bCs/>
        </w:rPr>
        <w:t>domaine d'activité</w:t>
      </w:r>
      <w:r>
        <w:t xml:space="preserve"> est un groupe de données liées.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5"/>
        <w:gridCol w:w="3801"/>
      </w:tblGrid>
      <w:tr w:rsidR="00DD02EE" w14:paraId="1805AA4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2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8DBFF" w14:textId="77777777" w:rsidR="00DD02EE" w:rsidRDefault="006B49C8">
            <w:pPr>
              <w:spacing w:after="0"/>
            </w:pPr>
            <w:r>
              <w:rPr>
                <w:b/>
                <w:bCs/>
                <w:color w:val="FFFFFF"/>
              </w:rPr>
              <w:t>Vous pouvez</w:t>
            </w:r>
          </w:p>
        </w:tc>
        <w:tc>
          <w:tcPr>
            <w:tcW w:w="38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CBCDA" w14:textId="77777777" w:rsidR="00DD02EE" w:rsidRDefault="006B49C8">
            <w:pPr>
              <w:spacing w:after="0"/>
            </w:pPr>
            <w:r>
              <w:rPr>
                <w:b/>
                <w:bCs/>
                <w:color w:val="FFFFFF"/>
              </w:rPr>
              <w:t>Vous ne pouvez pas</w:t>
            </w:r>
          </w:p>
        </w:tc>
      </w:tr>
      <w:tr w:rsidR="00DD02EE" w14:paraId="689F9C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2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2FACE" w14:textId="77777777" w:rsidR="00DD02EE" w:rsidRDefault="006B49C8">
            <w:pPr>
              <w:spacing w:after="0"/>
            </w:pPr>
            <w:r>
              <w:t>Ouvrir, modifier, partager, copier et supprimer toutes les cartes</w:t>
            </w:r>
          </w:p>
        </w:tc>
        <w:tc>
          <w:tcPr>
            <w:tcW w:w="38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C83F7" w14:textId="77777777" w:rsidR="00DD02EE" w:rsidRDefault="006B49C8">
            <w:pPr>
              <w:spacing w:after="0"/>
            </w:pPr>
            <w:r>
              <w:t>Supprimer ou désactiver votre propre compte</w:t>
            </w:r>
          </w:p>
        </w:tc>
      </w:tr>
      <w:tr w:rsidR="00DD02EE" w14:paraId="11DB7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2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229A" w14:textId="77777777" w:rsidR="00DD02EE" w:rsidRDefault="006B49C8">
            <w:pPr>
              <w:spacing w:after="0"/>
            </w:pPr>
            <w:r>
              <w:t>Créer des cartes partout, sans droit d'accès</w:t>
            </w:r>
          </w:p>
        </w:tc>
        <w:tc>
          <w:tcPr>
            <w:tcW w:w="38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05EA3" w14:textId="77777777" w:rsidR="00DD02EE" w:rsidRDefault="006B49C8">
            <w:pPr>
              <w:spacing w:after="0"/>
            </w:pPr>
            <w:r>
              <w:t>Télécharger l'exportation d'un autre utilisateur</w:t>
            </w:r>
          </w:p>
        </w:tc>
      </w:tr>
      <w:tr w:rsidR="00DD02EE" w14:paraId="63D160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2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77758" w14:textId="77777777" w:rsidR="00DD02EE" w:rsidRDefault="006B49C8">
            <w:pPr>
              <w:spacing w:after="0"/>
            </w:pPr>
            <w:r>
              <w:t>Voir le SQL et le plan d'une carte</w:t>
            </w:r>
          </w:p>
        </w:tc>
        <w:tc>
          <w:tcPr>
            <w:tcW w:w="38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385E" w14:textId="77777777" w:rsidR="00DD02EE" w:rsidRDefault="006B49C8">
            <w:pPr>
              <w:spacing w:after="0"/>
            </w:pPr>
            <w:r>
              <w:t>Voir les planifications des autres utilisateurs dans la liste</w:t>
            </w:r>
          </w:p>
        </w:tc>
      </w:tr>
      <w:tr w:rsidR="00DD02EE" w14:paraId="2AEA1D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2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9BC8C" w14:textId="77777777" w:rsidR="00DD02EE" w:rsidRDefault="006B49C8">
            <w:pPr>
              <w:spacing w:after="0"/>
            </w:pPr>
            <w:r>
              <w:t>Voir les exécutions de tous les utilisateurs</w:t>
            </w:r>
          </w:p>
        </w:tc>
        <w:tc>
          <w:tcPr>
            <w:tcW w:w="38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349FC" w14:textId="77777777" w:rsidR="00DD02EE" w:rsidRDefault="00DD02EE">
            <w:pPr>
              <w:spacing w:after="0"/>
            </w:pPr>
          </w:p>
        </w:tc>
      </w:tr>
      <w:tr w:rsidR="00DD02EE" w14:paraId="40223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2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E09E9" w14:textId="77777777" w:rsidR="00DD02EE" w:rsidRDefault="006B49C8">
            <w:pPr>
              <w:spacing w:after="0"/>
            </w:pPr>
            <w:r>
              <w:t>Configurer les domaines d'activité, dossiers, éléments, jointures, hiérarchies, fonctions et sources de données</w:t>
            </w:r>
          </w:p>
        </w:tc>
        <w:tc>
          <w:tcPr>
            <w:tcW w:w="38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F2A9A" w14:textId="77777777" w:rsidR="00DD02EE" w:rsidRDefault="00DD02EE">
            <w:pPr>
              <w:spacing w:after="0"/>
            </w:pPr>
          </w:p>
        </w:tc>
      </w:tr>
      <w:tr w:rsidR="00DD02EE" w14:paraId="182C1A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2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D3EC6" w14:textId="77777777" w:rsidR="00DD02EE" w:rsidRDefault="006B49C8">
            <w:pPr>
              <w:spacing w:after="0"/>
            </w:pPr>
            <w:r>
              <w:t>Gérer les utilisateurs, les accès et les stratégies de sécurité</w:t>
            </w:r>
          </w:p>
        </w:tc>
        <w:tc>
          <w:tcPr>
            <w:tcW w:w="38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E2E89" w14:textId="77777777" w:rsidR="00DD02EE" w:rsidRDefault="00DD02EE">
            <w:pPr>
              <w:spacing w:after="0"/>
            </w:pPr>
          </w:p>
        </w:tc>
      </w:tr>
      <w:tr w:rsidR="00DD02EE" w14:paraId="7DCAD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2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A08AF" w14:textId="77777777" w:rsidR="00DD02EE" w:rsidRDefault="006B49C8">
            <w:pPr>
              <w:spacing w:after="0"/>
            </w:pPr>
            <w:r>
              <w:t>Consulter le journal d'audit et lancer des migrations</w:t>
            </w:r>
          </w:p>
        </w:tc>
        <w:tc>
          <w:tcPr>
            <w:tcW w:w="38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C266D" w14:textId="77777777" w:rsidR="00DD02EE" w:rsidRDefault="00DD02EE">
            <w:pPr>
              <w:spacing w:after="0"/>
            </w:pPr>
          </w:p>
        </w:tc>
      </w:tr>
    </w:tbl>
    <w:p w14:paraId="69F48236" w14:textId="77777777" w:rsidR="00DD02EE" w:rsidRDefault="00DD02EE">
      <w:pPr>
        <w:spacing w:after="60"/>
      </w:pPr>
    </w:p>
    <w:p w14:paraId="643432F2" w14:textId="77777777" w:rsidR="00DD02EE" w:rsidRDefault="006B49C8">
      <w:r>
        <w:rPr>
          <w:b/>
          <w:bCs/>
        </w:rPr>
        <w:t>Connexion :</w:t>
      </w:r>
      <w:r>
        <w:t xml:space="preserve"> saisissez </w:t>
      </w:r>
      <w:r>
        <w:rPr>
          <w:b/>
          <w:bCs/>
        </w:rPr>
        <w:t>E-mail</w:t>
      </w:r>
      <w:r>
        <w:t xml:space="preserve"> et </w:t>
      </w:r>
      <w:r>
        <w:rPr>
          <w:b/>
          <w:bCs/>
        </w:rPr>
        <w:t>Mot de passe</w:t>
      </w:r>
      <w:r>
        <w:t xml:space="preserve">, puis cliquez sur </w:t>
      </w:r>
      <w:r>
        <w:rPr>
          <w:b/>
          <w:bCs/>
        </w:rPr>
        <w:t>Se connecter</w:t>
      </w:r>
      <w:r>
        <w:t xml:space="preserve">. Pour vous déconnecter, utilisez </w:t>
      </w:r>
      <w:r>
        <w:rPr>
          <w:b/>
          <w:bCs/>
        </w:rPr>
        <w:t>Se déconnecter</w:t>
      </w:r>
      <w:r>
        <w:t xml:space="preserve"> dans le menu de votre nom. Dans </w:t>
      </w:r>
      <w:r>
        <w:rPr>
          <w:b/>
          <w:bCs/>
        </w:rPr>
        <w:t>Paramètres</w:t>
      </w:r>
      <w:r>
        <w:t xml:space="preserve"> (langue, thème, palette), cliquez sur </w:t>
      </w:r>
      <w:r>
        <w:rPr>
          <w:b/>
          <w:bCs/>
        </w:rPr>
        <w:t>Enregistrer</w:t>
      </w:r>
      <w:r>
        <w:t xml:space="preserve"> pour conserver vos choix.</w:t>
      </w:r>
    </w:p>
    <w:p w14:paraId="41936C3E" w14:textId="77777777" w:rsidR="00DD02EE" w:rsidRDefault="006B49C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8458152" wp14:editId="4D7F06EC">
            <wp:extent cx="5715000" cy="3571875"/>
            <wp:effectExtent l="0" t="0" r="0" b="0"/>
            <wp:docPr id="187" name="01-login.png" descr="La page de connexion avec E-mail, Mot de passe, Rester connecté et le bouton Se connecter." title="La page de connexion avec E-mail, Mot de passe, Rester connecté et le bouton Se connec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69CE" w14:textId="77777777" w:rsidR="00DD02EE" w:rsidRDefault="006B49C8">
      <w:pPr>
        <w:pStyle w:val="Legenda"/>
        <w:jc w:val="center"/>
      </w:pPr>
      <w:r>
        <w:t>La page de connexion avec E-mail, Mot de passe, Rester connecté et le bouton Se connecter.</w:t>
      </w:r>
    </w:p>
    <w:p w14:paraId="2463D12A" w14:textId="77777777" w:rsidR="00DD02EE" w:rsidRDefault="006B49C8">
      <w:pPr>
        <w:pStyle w:val="Ttulo1"/>
        <w:pageBreakBefore/>
      </w:pPr>
      <w:bookmarkStart w:id="1" w:name="_Toc241745247"/>
      <w:r>
        <w:lastRenderedPageBreak/>
        <w:t>Tableau de bord et cartes</w:t>
      </w:r>
      <w:bookmarkEnd w:id="1"/>
    </w:p>
    <w:p w14:paraId="245BFD1E" w14:textId="77777777" w:rsidR="00DD02EE" w:rsidRDefault="006B49C8">
      <w:r>
        <w:t xml:space="preserve">Le </w:t>
      </w:r>
      <w:r>
        <w:rPr>
          <w:b/>
          <w:bCs/>
        </w:rPr>
        <w:t>Tableau de bord</w:t>
      </w:r>
      <w:r>
        <w:t xml:space="preserve"> compte les cartes, les exécutions et vos planifications. </w:t>
      </w:r>
      <w:r>
        <w:rPr>
          <w:b/>
          <w:bCs/>
        </w:rPr>
        <w:t>Cartes</w:t>
      </w:r>
      <w:r>
        <w:t xml:space="preserve"> liste toutes les cartes du système.</w:t>
      </w:r>
    </w:p>
    <w:p w14:paraId="780A3EF6" w14:textId="77777777" w:rsidR="00DD02EE" w:rsidRDefault="006B49C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39674D" wp14:editId="3E3CA71A">
            <wp:extent cx="5715000" cy="3429000"/>
            <wp:effectExtent l="0" t="0" r="0" b="0"/>
            <wp:docPr id="188" name="02-maps-all.png" descr="La liste Cartes, onglet Tous, avec toutes les icônes de ligne et la section Classeurs au-dessus." title="La liste Cartes, onglet Tous, avec toutes les icônes de ligne et la section Classeurs au-dess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661E" w14:textId="77777777" w:rsidR="00DD02EE" w:rsidRDefault="006B49C8">
      <w:pPr>
        <w:pStyle w:val="Legenda"/>
        <w:jc w:val="center"/>
      </w:pPr>
      <w:r>
        <w:t>La liste Cartes, onglet Tous, avec toutes les icônes de ligne et la section Classeurs au-dessus.</w:t>
      </w:r>
    </w:p>
    <w:p w14:paraId="75406563" w14:textId="77777777" w:rsidR="00DD02EE" w:rsidRDefault="006B49C8">
      <w:pPr>
        <w:pStyle w:val="PargrafodaLista"/>
        <w:numPr>
          <w:ilvl w:val="0"/>
          <w:numId w:val="2"/>
        </w:numPr>
        <w:spacing w:after="60"/>
      </w:pPr>
      <w:r>
        <w:t xml:space="preserve">Ouvrez </w:t>
      </w:r>
      <w:r>
        <w:rPr>
          <w:b/>
          <w:bCs/>
        </w:rPr>
        <w:t>Cartes</w:t>
      </w:r>
      <w:r>
        <w:t xml:space="preserve">. Utilisez les onglets </w:t>
      </w:r>
      <w:r>
        <w:rPr>
          <w:b/>
          <w:bCs/>
        </w:rPr>
        <w:t>Mes cartes</w:t>
      </w:r>
      <w:r>
        <w:t xml:space="preserve">, </w:t>
      </w:r>
      <w:r>
        <w:rPr>
          <w:b/>
          <w:bCs/>
        </w:rPr>
        <w:t>Partagées avec moi</w:t>
      </w:r>
      <w:r>
        <w:t xml:space="preserve">, </w:t>
      </w:r>
      <w:r>
        <w:rPr>
          <w:b/>
          <w:bCs/>
        </w:rPr>
        <w:t>Tous</w:t>
      </w:r>
      <w:r>
        <w:t>.</w:t>
      </w:r>
    </w:p>
    <w:p w14:paraId="427E74A9" w14:textId="77777777" w:rsidR="00DD02EE" w:rsidRDefault="006B49C8">
      <w:pPr>
        <w:pStyle w:val="PargrafodaLista"/>
        <w:numPr>
          <w:ilvl w:val="0"/>
          <w:numId w:val="2"/>
        </w:numPr>
        <w:spacing w:after="60"/>
      </w:pPr>
      <w:r>
        <w:t xml:space="preserve">Trouvez une carte avec la zone de recherche ou le filtre </w:t>
      </w:r>
      <w:r>
        <w:rPr>
          <w:b/>
          <w:bCs/>
        </w:rPr>
        <w:t>Domaine Métier</w:t>
      </w:r>
      <w:r>
        <w:t>.</w:t>
      </w:r>
    </w:p>
    <w:p w14:paraId="084E4E3D" w14:textId="77777777" w:rsidR="00DD02EE" w:rsidRDefault="006B49C8">
      <w:pPr>
        <w:pStyle w:val="PargrafodaLista"/>
        <w:numPr>
          <w:ilvl w:val="0"/>
          <w:numId w:val="2"/>
        </w:numPr>
        <w:spacing w:after="60"/>
      </w:pPr>
      <w:r>
        <w:t>Cliquez sur l'icône en forme d'œil pour l'exécuter, sur le crayon pour la modifier.</w:t>
      </w:r>
    </w:p>
    <w:p w14:paraId="3F1C41A4" w14:textId="77777777" w:rsidR="00DD02EE" w:rsidRDefault="006B49C8">
      <w:pPr>
        <w:pStyle w:val="PargrafodaLista"/>
        <w:numPr>
          <w:ilvl w:val="0"/>
          <w:numId w:val="2"/>
        </w:numPr>
        <w:spacing w:after="60"/>
      </w:pPr>
      <w:r>
        <w:t>Cliquez sur l'icône Partager pour donner un accès.</w:t>
      </w:r>
    </w:p>
    <w:p w14:paraId="3A0F155B" w14:textId="77777777" w:rsidR="00DD02EE" w:rsidRDefault="006B49C8">
      <w:pPr>
        <w:pStyle w:val="PargrafodaLista"/>
        <w:numPr>
          <w:ilvl w:val="0"/>
          <w:numId w:val="2"/>
        </w:numPr>
        <w:spacing w:after="60"/>
      </w:pPr>
      <w:r>
        <w:t>Cliquez sur l'icône de corbeille pour supprimer (seul un administrateur peut restaurer).</w:t>
      </w:r>
    </w:p>
    <w:p w14:paraId="6FB329A9" w14:textId="77777777" w:rsidR="00DD02EE" w:rsidRDefault="00DD02EE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8"/>
        <w:gridCol w:w="5588"/>
      </w:tblGrid>
      <w:tr w:rsidR="00DD02EE" w14:paraId="666A90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21DEC" w14:textId="77777777" w:rsidR="00DD02EE" w:rsidRDefault="006B49C8">
            <w:pPr>
              <w:spacing w:after="0"/>
            </w:pPr>
            <w:r>
              <w:rPr>
                <w:b/>
                <w:bCs/>
                <w:color w:val="FFFFFF"/>
              </w:rPr>
              <w:t>Choix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C55F" w14:textId="77777777" w:rsidR="00DD02EE" w:rsidRDefault="006B49C8">
            <w:pPr>
              <w:spacing w:after="0"/>
            </w:pPr>
            <w:r>
              <w:rPr>
                <w:b/>
                <w:bCs/>
                <w:color w:val="FFFFFF"/>
              </w:rPr>
              <w:t>Signification</w:t>
            </w:r>
          </w:p>
        </w:tc>
      </w:tr>
      <w:tr w:rsidR="00DD02EE" w14:paraId="6F748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1C04C" w14:textId="77777777" w:rsidR="00DD02EE" w:rsidRDefault="006B49C8">
            <w:pPr>
              <w:spacing w:after="0"/>
            </w:pPr>
            <w:r>
              <w:rPr>
                <w:b/>
                <w:bCs/>
              </w:rPr>
              <w:t>Peut consulter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AE372" w14:textId="77777777" w:rsidR="00DD02EE" w:rsidRDefault="006B49C8">
            <w:pPr>
              <w:spacing w:after="0"/>
            </w:pPr>
            <w:r>
              <w:t>Ouvrir et exécuter seulement.</w:t>
            </w:r>
          </w:p>
        </w:tc>
      </w:tr>
      <w:tr w:rsidR="00DD02EE" w14:paraId="34DBDB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EEB2E" w14:textId="77777777" w:rsidR="00DD02EE" w:rsidRDefault="006B49C8">
            <w:pPr>
              <w:spacing w:after="0"/>
            </w:pPr>
            <w:r>
              <w:rPr>
                <w:b/>
                <w:bCs/>
              </w:rPr>
              <w:t>Peut exporter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1306E" w14:textId="77777777" w:rsidR="00DD02EE" w:rsidRDefault="006B49C8">
            <w:pPr>
              <w:spacing w:after="0"/>
            </w:pPr>
            <w:r>
              <w:t>Exporter et planifier également.</w:t>
            </w:r>
          </w:p>
        </w:tc>
      </w:tr>
      <w:tr w:rsidR="00DD02EE" w14:paraId="4411FE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9162D" w14:textId="77777777" w:rsidR="00DD02EE" w:rsidRDefault="006B49C8">
            <w:pPr>
              <w:spacing w:after="0"/>
            </w:pPr>
            <w:r>
              <w:rPr>
                <w:b/>
                <w:bCs/>
              </w:rPr>
              <w:t>Peut modifier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4AA31" w14:textId="77777777" w:rsidR="00DD02EE" w:rsidRDefault="006B49C8">
            <w:pPr>
              <w:spacing w:after="0"/>
            </w:pPr>
            <w:r>
              <w:t>Modifier aussi la carte. Ne peut pas la repartager.</w:t>
            </w:r>
          </w:p>
        </w:tc>
      </w:tr>
      <w:tr w:rsidR="00DD02EE" w14:paraId="19297B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6191D" w14:textId="77777777" w:rsidR="00DD02EE" w:rsidRDefault="006B49C8">
            <w:pPr>
              <w:spacing w:after="0"/>
            </w:pPr>
            <w:r>
              <w:t>Icône Copier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E2475" w14:textId="77777777" w:rsidR="00DD02EE" w:rsidRDefault="006B49C8">
            <w:pPr>
              <w:spacing w:after="0"/>
            </w:pPr>
            <w:r>
              <w:t>Votre propre copie privée.</w:t>
            </w:r>
          </w:p>
        </w:tc>
      </w:tr>
    </w:tbl>
    <w:p w14:paraId="677FC1A9" w14:textId="77777777" w:rsidR="00DD02EE" w:rsidRDefault="006B49C8">
      <w:pPr>
        <w:pStyle w:val="Ttulo1"/>
        <w:pageBreakBefore/>
      </w:pPr>
      <w:bookmarkStart w:id="2" w:name="_Toc241745248"/>
      <w:r>
        <w:lastRenderedPageBreak/>
        <w:t>Créateur de cartes et visionneuse</w:t>
      </w:r>
      <w:bookmarkEnd w:id="2"/>
    </w:p>
    <w:p w14:paraId="2B356E33" w14:textId="77777777" w:rsidR="00DD02EE" w:rsidRDefault="006B49C8">
      <w:r>
        <w:t>Le créateur fabrique une carte. La visionneuse l'exécute.</w:t>
      </w:r>
    </w:p>
    <w:p w14:paraId="3BD17365" w14:textId="77777777" w:rsidR="00DD02EE" w:rsidRDefault="006B49C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7E357C7" wp14:editId="27AB4423">
            <wp:extent cx="5715000" cy="3571875"/>
            <wp:effectExtent l="0" t="0" r="0" b="0"/>
            <wp:docPr id="189" name="03-viewer-results.png" descr="Les résultats d'exécution avec les boutons SQL et Plan à côté des boutons Excel, CSV et PDF." title="Les résultats d'exécution avec les boutons SQL et Plan à côté des boutons Excel, CSV et PD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AD80" w14:textId="77777777" w:rsidR="00DD02EE" w:rsidRDefault="006B49C8">
      <w:pPr>
        <w:pStyle w:val="Legenda"/>
        <w:jc w:val="center"/>
      </w:pPr>
      <w:r>
        <w:t>Les résultats d'exécution avec les boutons SQL et Plan à côté des boutons Excel, CSV et PDF.</w:t>
      </w:r>
    </w:p>
    <w:p w14:paraId="7EC0F019" w14:textId="77777777" w:rsidR="00DD02EE" w:rsidRDefault="006B49C8">
      <w:pPr>
        <w:pStyle w:val="PargrafodaLista"/>
        <w:numPr>
          <w:ilvl w:val="0"/>
          <w:numId w:val="3"/>
        </w:numPr>
        <w:spacing w:after="60"/>
      </w:pPr>
      <w:r>
        <w:t xml:space="preserve">Cliquez sur </w:t>
      </w:r>
      <w:r>
        <w:rPr>
          <w:b/>
          <w:bCs/>
        </w:rPr>
        <w:t>Créer une carte</w:t>
      </w:r>
      <w:r>
        <w:t>.</w:t>
      </w:r>
    </w:p>
    <w:p w14:paraId="4AC7DECD" w14:textId="77777777" w:rsidR="00DD02EE" w:rsidRDefault="006B49C8">
      <w:pPr>
        <w:pStyle w:val="PargrafodaLista"/>
        <w:numPr>
          <w:ilvl w:val="0"/>
          <w:numId w:val="3"/>
        </w:numPr>
        <w:spacing w:after="60"/>
      </w:pPr>
      <w:r>
        <w:t xml:space="preserve">Faites glisser des éléments de l'arborescence </w:t>
      </w:r>
      <w:r>
        <w:rPr>
          <w:b/>
          <w:bCs/>
        </w:rPr>
        <w:t>Domaines d'activité</w:t>
      </w:r>
      <w:r>
        <w:t xml:space="preserve"> vers la zone de travail. Le premier élément fixe le domaine d'activité.</w:t>
      </w:r>
    </w:p>
    <w:p w14:paraId="70BB31B7" w14:textId="77777777" w:rsidR="00DD02EE" w:rsidRDefault="006B49C8">
      <w:pPr>
        <w:pStyle w:val="PargrafodaLista"/>
        <w:numPr>
          <w:ilvl w:val="0"/>
          <w:numId w:val="3"/>
        </w:numPr>
        <w:spacing w:after="60"/>
      </w:pPr>
      <w:r>
        <w:t>Cliquez sur une colonne pour définir l'</w:t>
      </w:r>
      <w:r>
        <w:rPr>
          <w:b/>
          <w:bCs/>
        </w:rPr>
        <w:t>Agrégation</w:t>
      </w:r>
      <w:r>
        <w:t>, le tri ou le format.</w:t>
      </w:r>
    </w:p>
    <w:p w14:paraId="586F321D" w14:textId="77777777" w:rsidR="00DD02EE" w:rsidRDefault="006B49C8">
      <w:pPr>
        <w:pStyle w:val="PargrafodaLista"/>
        <w:numPr>
          <w:ilvl w:val="0"/>
          <w:numId w:val="3"/>
        </w:numPr>
        <w:spacing w:after="60"/>
      </w:pPr>
      <w:r>
        <w:t xml:space="preserve">Ajoutez des </w:t>
      </w:r>
      <w:r>
        <w:rPr>
          <w:b/>
          <w:bCs/>
        </w:rPr>
        <w:t>Conditions</w:t>
      </w:r>
      <w:r>
        <w:t xml:space="preserve">, des </w:t>
      </w:r>
      <w:r>
        <w:rPr>
          <w:b/>
          <w:bCs/>
        </w:rPr>
        <w:t>Paramètres</w:t>
      </w:r>
      <w:r>
        <w:t xml:space="preserve"> ou des </w:t>
      </w:r>
      <w:r>
        <w:rPr>
          <w:b/>
          <w:bCs/>
        </w:rPr>
        <w:t>Champs calculés</w:t>
      </w:r>
      <w:r>
        <w:t xml:space="preserve"> dans les onglets de droite si besoin.</w:t>
      </w:r>
    </w:p>
    <w:p w14:paraId="3CE26D75" w14:textId="77777777" w:rsidR="00DD02EE" w:rsidRDefault="006B49C8">
      <w:pPr>
        <w:pStyle w:val="PargrafodaLista"/>
        <w:numPr>
          <w:ilvl w:val="0"/>
          <w:numId w:val="3"/>
        </w:numPr>
        <w:spacing w:after="60"/>
      </w:pPr>
      <w:r>
        <w:t xml:space="preserve">Cliquez sur </w:t>
      </w:r>
      <w:r>
        <w:rPr>
          <w:b/>
          <w:bCs/>
        </w:rPr>
        <w:t>Enregistrer</w:t>
      </w:r>
      <w:r>
        <w:t xml:space="preserve">, puis sur </w:t>
      </w:r>
      <w:r>
        <w:rPr>
          <w:b/>
          <w:bCs/>
        </w:rPr>
        <w:t>Exécuter</w:t>
      </w:r>
      <w:r>
        <w:t>.</w:t>
      </w:r>
    </w:p>
    <w:p w14:paraId="558E030F" w14:textId="77777777" w:rsidR="00DD02EE" w:rsidRDefault="006B49C8">
      <w:pPr>
        <w:pStyle w:val="PargrafodaLista"/>
        <w:numPr>
          <w:ilvl w:val="0"/>
          <w:numId w:val="3"/>
        </w:numPr>
        <w:spacing w:after="60"/>
      </w:pPr>
      <w:r>
        <w:t xml:space="preserve">Exportez avec </w:t>
      </w:r>
      <w:r>
        <w:rPr>
          <w:b/>
          <w:bCs/>
        </w:rPr>
        <w:t>Excel</w:t>
      </w:r>
      <w:r>
        <w:t xml:space="preserve">, </w:t>
      </w:r>
      <w:r>
        <w:rPr>
          <w:b/>
          <w:bCs/>
        </w:rPr>
        <w:t>CSV</w:t>
      </w:r>
      <w:r>
        <w:t xml:space="preserve"> ou </w:t>
      </w:r>
      <w:r>
        <w:rPr>
          <w:b/>
          <w:bCs/>
        </w:rPr>
        <w:t>PDF</w:t>
      </w:r>
      <w:r>
        <w:t xml:space="preserve">. Vous voyez aussi </w:t>
      </w:r>
      <w:r>
        <w:rPr>
          <w:b/>
          <w:bCs/>
        </w:rPr>
        <w:t>SQL</w:t>
      </w:r>
      <w:r>
        <w:t xml:space="preserve"> et </w:t>
      </w:r>
      <w:r>
        <w:rPr>
          <w:b/>
          <w:bCs/>
        </w:rPr>
        <w:t>Plan</w:t>
      </w:r>
      <w:r>
        <w:t>.</w:t>
      </w:r>
    </w:p>
    <w:p w14:paraId="44184352" w14:textId="77777777" w:rsidR="00DD02EE" w:rsidRDefault="00DD02EE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8"/>
        <w:gridCol w:w="5588"/>
      </w:tblGrid>
      <w:tr w:rsidR="00DD02EE" w14:paraId="1B1590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B77B4" w14:textId="77777777" w:rsidR="00DD02EE" w:rsidRDefault="006B49C8">
            <w:pPr>
              <w:spacing w:after="0"/>
            </w:pPr>
            <w:r>
              <w:rPr>
                <w:b/>
                <w:bCs/>
                <w:color w:val="FFFFFF"/>
              </w:rPr>
              <w:t>Choix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C2935" w14:textId="77777777" w:rsidR="00DD02EE" w:rsidRDefault="006B49C8">
            <w:pPr>
              <w:spacing w:after="0"/>
            </w:pPr>
            <w:r>
              <w:rPr>
                <w:b/>
                <w:bCs/>
                <w:color w:val="FFFFFF"/>
              </w:rPr>
              <w:t>Signification</w:t>
            </w:r>
          </w:p>
        </w:tc>
      </w:tr>
      <w:tr w:rsidR="00DD02EE" w14:paraId="29C0D6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A10B6" w14:textId="77777777" w:rsidR="00DD02EE" w:rsidRDefault="006B49C8">
            <w:pPr>
              <w:spacing w:after="0"/>
            </w:pPr>
            <w:r>
              <w:rPr>
                <w:b/>
                <w:bCs/>
              </w:rPr>
              <w:t>Public</w:t>
            </w:r>
            <w:r>
              <w:t xml:space="preserve"> (Propriétés)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FCDA5" w14:textId="77777777" w:rsidR="00DD02EE" w:rsidRDefault="006B49C8">
            <w:pPr>
              <w:spacing w:after="0"/>
            </w:pPr>
            <w:r>
              <w:t>Tout utilisateur connecté peut l'ouvrir et l'exporter.</w:t>
            </w:r>
          </w:p>
        </w:tc>
      </w:tr>
      <w:tr w:rsidR="00DD02EE" w14:paraId="1E717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16350" w14:textId="77777777" w:rsidR="00DD02EE" w:rsidRDefault="006B49C8">
            <w:pPr>
              <w:spacing w:after="0"/>
            </w:pPr>
            <w:r>
              <w:rPr>
                <w:b/>
                <w:bCs/>
              </w:rPr>
              <w:t>Agrégation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BD684" w14:textId="77777777" w:rsidR="00DD02EE" w:rsidRDefault="006B49C8">
            <w:pPr>
              <w:spacing w:after="0"/>
            </w:pPr>
            <w:r>
              <w:t>NONE, SUM, COUNT, AVG, MIN, MAX.</w:t>
            </w:r>
          </w:p>
        </w:tc>
      </w:tr>
      <w:tr w:rsidR="00DD02EE" w14:paraId="6EB018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753AD" w14:textId="77777777" w:rsidR="00DD02EE" w:rsidRDefault="006B49C8">
            <w:pPr>
              <w:spacing w:after="0"/>
            </w:pPr>
            <w:r>
              <w:rPr>
                <w:b/>
                <w:bCs/>
              </w:rPr>
              <w:t>Exécuter à nouveau</w:t>
            </w:r>
            <w:r>
              <w:t xml:space="preserve"> (visionneuse)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1C06D" w14:textId="77777777" w:rsidR="00DD02EE" w:rsidRDefault="006B49C8">
            <w:pPr>
              <w:spacing w:after="0"/>
            </w:pPr>
            <w:r>
              <w:t>Nouvelle exécution, sans utiliser le résultat stocké.</w:t>
            </w:r>
          </w:p>
        </w:tc>
      </w:tr>
      <w:tr w:rsidR="00DD02EE" w14:paraId="51F74E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15D2D" w14:textId="77777777" w:rsidR="00DD02EE" w:rsidRDefault="006B49C8">
            <w:pPr>
              <w:spacing w:after="0"/>
            </w:pPr>
            <w:r>
              <w:rPr>
                <w:b/>
                <w:bCs/>
              </w:rPr>
              <w:t>PDF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07DCF" w14:textId="77777777" w:rsidR="00DD02EE" w:rsidRDefault="006B49C8">
            <w:pPr>
              <w:spacing w:after="0"/>
            </w:pPr>
            <w:r>
              <w:t>Choisissez le papier (A4, A3, Lettre) et l'orientation.</w:t>
            </w:r>
          </w:p>
        </w:tc>
      </w:tr>
    </w:tbl>
    <w:p w14:paraId="17962DAB" w14:textId="77777777" w:rsidR="00DD02EE" w:rsidRDefault="006B49C8">
      <w:pPr>
        <w:pStyle w:val="Ttulo1"/>
        <w:pageBreakBefore/>
      </w:pPr>
      <w:bookmarkStart w:id="3" w:name="_Toc241745249"/>
      <w:r>
        <w:lastRenderedPageBreak/>
        <w:t>Exécutions, exportations et planifications</w:t>
      </w:r>
      <w:bookmarkEnd w:id="3"/>
    </w:p>
    <w:p w14:paraId="7762B8E2" w14:textId="77777777" w:rsidR="00DD02EE" w:rsidRDefault="006B49C8">
      <w:r>
        <w:t xml:space="preserve">Une </w:t>
      </w:r>
      <w:r>
        <w:rPr>
          <w:b/>
          <w:bCs/>
        </w:rPr>
        <w:t>exécution</w:t>
      </w:r>
      <w:r>
        <w:t xml:space="preserve"> est un lancement d'une carte (conservée 24 heures). Une </w:t>
      </w:r>
      <w:r>
        <w:rPr>
          <w:b/>
          <w:bCs/>
        </w:rPr>
        <w:t>exportation</w:t>
      </w:r>
      <w:r>
        <w:t xml:space="preserve"> est un fichier créé à partir d'une exécution (conservé 7 jours). Une </w:t>
      </w:r>
      <w:r>
        <w:rPr>
          <w:b/>
          <w:bCs/>
        </w:rPr>
        <w:t>planification</w:t>
      </w:r>
      <w:r>
        <w:t xml:space="preserve"> lance une carte automatiquement.</w:t>
      </w:r>
    </w:p>
    <w:p w14:paraId="215BA60C" w14:textId="77777777" w:rsidR="00DD02EE" w:rsidRDefault="006B49C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061BA32" wp14:editId="7030F4F1">
            <wp:extent cx="5715000" cy="3571875"/>
            <wp:effectExtent l="0" t="0" r="0" b="0"/>
            <wp:docPr id="190" name="04-runs-every-user.png" descr="La page Exécutions avec les exécutions de tous les utilisateurs affichées." title="La page Exécutions avec les exécutions de tous les utilisateurs affiché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DC38" w14:textId="77777777" w:rsidR="00DD02EE" w:rsidRDefault="006B49C8">
      <w:pPr>
        <w:pStyle w:val="Legenda"/>
        <w:jc w:val="center"/>
      </w:pPr>
      <w:r>
        <w:t>La page Exécutions avec les exécutions de tous les utilisateurs affichées.</w:t>
      </w:r>
    </w:p>
    <w:p w14:paraId="4CF64395" w14:textId="77777777" w:rsidR="00DD02EE" w:rsidRDefault="006B49C8">
      <w:pPr>
        <w:pStyle w:val="PargrafodaLista"/>
        <w:numPr>
          <w:ilvl w:val="0"/>
          <w:numId w:val="4"/>
        </w:numPr>
        <w:spacing w:after="60"/>
      </w:pPr>
      <w:r>
        <w:t xml:space="preserve">Dans </w:t>
      </w:r>
      <w:r>
        <w:rPr>
          <w:b/>
          <w:bCs/>
        </w:rPr>
        <w:t>Exécutions</w:t>
      </w:r>
      <w:r>
        <w:t xml:space="preserve">, cochez </w:t>
      </w:r>
      <w:r>
        <w:rPr>
          <w:b/>
          <w:bCs/>
        </w:rPr>
        <w:t>Afficher les exécutions de tous les utilisateurs</w:t>
      </w:r>
      <w:r>
        <w:t xml:space="preserve"> pour voir celles de tout le monde.</w:t>
      </w:r>
    </w:p>
    <w:p w14:paraId="1E8B92E8" w14:textId="77777777" w:rsidR="00DD02EE" w:rsidRDefault="006B49C8">
      <w:pPr>
        <w:pStyle w:val="PargrafodaLista"/>
        <w:numPr>
          <w:ilvl w:val="0"/>
          <w:numId w:val="4"/>
        </w:numPr>
        <w:spacing w:after="60"/>
      </w:pPr>
      <w:r>
        <w:t xml:space="preserve">Cliquez sur </w:t>
      </w:r>
      <w:r>
        <w:rPr>
          <w:b/>
          <w:bCs/>
        </w:rPr>
        <w:t>Ouvrir</w:t>
      </w:r>
      <w:r>
        <w:t xml:space="preserve"> pour voir un résultat, ou sur </w:t>
      </w:r>
      <w:r>
        <w:rPr>
          <w:b/>
          <w:bCs/>
        </w:rPr>
        <w:t>XLSX</w:t>
      </w:r>
      <w:r>
        <w:t xml:space="preserve">, </w:t>
      </w:r>
      <w:r>
        <w:rPr>
          <w:b/>
          <w:bCs/>
        </w:rPr>
        <w:t>CSV</w:t>
      </w:r>
      <w:r>
        <w:t xml:space="preserve">, </w:t>
      </w:r>
      <w:r>
        <w:rPr>
          <w:b/>
          <w:bCs/>
        </w:rPr>
        <w:t>PDF</w:t>
      </w:r>
      <w:r>
        <w:t xml:space="preserve"> pour l'exporter.</w:t>
      </w:r>
    </w:p>
    <w:p w14:paraId="6B8F97B5" w14:textId="77777777" w:rsidR="00DD02EE" w:rsidRDefault="006B49C8">
      <w:pPr>
        <w:pStyle w:val="PargrafodaLista"/>
        <w:numPr>
          <w:ilvl w:val="0"/>
          <w:numId w:val="4"/>
        </w:numPr>
        <w:spacing w:after="60"/>
      </w:pPr>
      <w:r>
        <w:t xml:space="preserve">Dans </w:t>
      </w:r>
      <w:r>
        <w:rPr>
          <w:b/>
          <w:bCs/>
        </w:rPr>
        <w:t>Exportations</w:t>
      </w:r>
      <w:r>
        <w:t>, cliquez sur l'icône Télécharger. Vous ne voyez que vos propres fichiers.</w:t>
      </w:r>
    </w:p>
    <w:p w14:paraId="7EBBFB41" w14:textId="77777777" w:rsidR="00DD02EE" w:rsidRDefault="006B49C8">
      <w:pPr>
        <w:pStyle w:val="PargrafodaLista"/>
        <w:numPr>
          <w:ilvl w:val="0"/>
          <w:numId w:val="4"/>
        </w:numPr>
        <w:spacing w:after="60"/>
      </w:pPr>
      <w:r>
        <w:t xml:space="preserve">Dans </w:t>
      </w:r>
      <w:r>
        <w:rPr>
          <w:b/>
          <w:bCs/>
        </w:rPr>
        <w:t>Planifications</w:t>
      </w:r>
      <w:r>
        <w:t xml:space="preserve">, cliquez sur </w:t>
      </w:r>
      <w:r>
        <w:rPr>
          <w:b/>
          <w:bCs/>
        </w:rPr>
        <w:t>Nouvelle planification</w:t>
      </w:r>
      <w:r>
        <w:t xml:space="preserve">. Choisissez la carte, la </w:t>
      </w:r>
      <w:r>
        <w:rPr>
          <w:b/>
          <w:bCs/>
        </w:rPr>
        <w:t>Fréquence</w:t>
      </w:r>
      <w:r>
        <w:t xml:space="preserve">, le </w:t>
      </w:r>
      <w:r>
        <w:rPr>
          <w:b/>
          <w:bCs/>
        </w:rPr>
        <w:t>Fuseau horaire</w:t>
      </w:r>
      <w:r>
        <w:t xml:space="preserve"> et le </w:t>
      </w:r>
      <w:r>
        <w:rPr>
          <w:b/>
          <w:bCs/>
        </w:rPr>
        <w:t>Format de sortie</w:t>
      </w:r>
      <w:r>
        <w:t xml:space="preserve">. Cliquez sur </w:t>
      </w:r>
      <w:r>
        <w:rPr>
          <w:b/>
          <w:bCs/>
        </w:rPr>
        <w:t>Enregistrer</w:t>
      </w:r>
      <w:r>
        <w:t>.</w:t>
      </w:r>
    </w:p>
    <w:p w14:paraId="0CA2DA3D" w14:textId="77777777" w:rsidR="00DD02EE" w:rsidRDefault="006B49C8">
      <w:pPr>
        <w:pStyle w:val="PargrafodaLista"/>
        <w:numPr>
          <w:ilvl w:val="0"/>
          <w:numId w:val="4"/>
        </w:numPr>
        <w:spacing w:after="60"/>
      </w:pPr>
      <w:r>
        <w:t xml:space="preserve">Utilisez </w:t>
      </w:r>
      <w:r>
        <w:rPr>
          <w:b/>
          <w:bCs/>
        </w:rPr>
        <w:t>Historique</w:t>
      </w:r>
      <w:r>
        <w:t xml:space="preserve"> pour ouvrir ou exporter d'anciens résultats.</w:t>
      </w:r>
    </w:p>
    <w:p w14:paraId="5E9AFFBE" w14:textId="77777777" w:rsidR="00DD02EE" w:rsidRDefault="00DD02EE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8"/>
        <w:gridCol w:w="5588"/>
      </w:tblGrid>
      <w:tr w:rsidR="00DD02EE" w14:paraId="30BB69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214F4" w14:textId="77777777" w:rsidR="00DD02EE" w:rsidRDefault="006B49C8">
            <w:pPr>
              <w:spacing w:after="0"/>
            </w:pPr>
            <w:r>
              <w:rPr>
                <w:b/>
                <w:bCs/>
                <w:color w:val="FFFFFF"/>
              </w:rPr>
              <w:t>Choix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ADB4A" w14:textId="77777777" w:rsidR="00DD02EE" w:rsidRDefault="006B49C8">
            <w:pPr>
              <w:spacing w:after="0"/>
            </w:pPr>
            <w:r>
              <w:rPr>
                <w:b/>
                <w:bCs/>
                <w:color w:val="FFFFFF"/>
              </w:rPr>
              <w:t>Signification</w:t>
            </w:r>
          </w:p>
        </w:tc>
      </w:tr>
      <w:tr w:rsidR="00DD02EE" w14:paraId="5313A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B94F0" w14:textId="77777777" w:rsidR="00DD02EE" w:rsidRDefault="006B49C8">
            <w:pPr>
              <w:spacing w:after="0"/>
            </w:pPr>
            <w:r>
              <w:rPr>
                <w:b/>
                <w:bCs/>
              </w:rPr>
              <w:t>Fréquence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D7F25" w14:textId="77777777" w:rsidR="00DD02EE" w:rsidRDefault="006B49C8">
            <w:pPr>
              <w:spacing w:after="0"/>
            </w:pPr>
            <w:r>
              <w:rPr>
                <w:b/>
                <w:bCs/>
              </w:rPr>
              <w:t>Tous les jours (minuit)</w:t>
            </w:r>
            <w:r>
              <w:t xml:space="preserve">, </w:t>
            </w:r>
            <w:r>
              <w:rPr>
                <w:b/>
                <w:bCs/>
              </w:rPr>
              <w:t>Toutes les semaines (dimanche, minuit)</w:t>
            </w:r>
            <w:r>
              <w:t xml:space="preserve">, </w:t>
            </w:r>
            <w:r>
              <w:rPr>
                <w:b/>
                <w:bCs/>
              </w:rPr>
              <w:t>Tous les mois (le 1er, minuit)</w:t>
            </w:r>
            <w:r>
              <w:t xml:space="preserve">, </w:t>
            </w:r>
            <w:r>
              <w:rPr>
                <w:b/>
                <w:bCs/>
              </w:rPr>
              <w:t>Personnalisé</w:t>
            </w:r>
            <w:r>
              <w:t xml:space="preserve"> (cron).</w:t>
            </w:r>
          </w:p>
        </w:tc>
      </w:tr>
      <w:tr w:rsidR="00DD02EE" w14:paraId="5A8B2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CF24C" w14:textId="77777777" w:rsidR="00DD02EE" w:rsidRDefault="006B49C8">
            <w:pPr>
              <w:spacing w:after="0"/>
            </w:pPr>
            <w:r>
              <w:rPr>
                <w:b/>
                <w:bCs/>
              </w:rPr>
              <w:t>Format de sortie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82188" w14:textId="77777777" w:rsidR="00DD02EE" w:rsidRDefault="006B49C8">
            <w:pPr>
              <w:spacing w:after="0"/>
            </w:pPr>
            <w:r>
              <w:rPr>
                <w:b/>
                <w:bCs/>
              </w:rPr>
              <w:t>Excel (.xlsx)</w:t>
            </w:r>
            <w:r>
              <w:t xml:space="preserve"> ou </w:t>
            </w:r>
            <w:r>
              <w:rPr>
                <w:b/>
                <w:bCs/>
              </w:rPr>
              <w:t>CSV</w:t>
            </w:r>
            <w:r>
              <w:t>.</w:t>
            </w:r>
          </w:p>
        </w:tc>
      </w:tr>
      <w:tr w:rsidR="00DD02EE" w14:paraId="78E952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DBFCE" w14:textId="77777777" w:rsidR="00DD02EE" w:rsidRDefault="006B49C8">
            <w:pPr>
              <w:spacing w:after="0"/>
            </w:pPr>
            <w:r>
              <w:rPr>
                <w:b/>
                <w:bCs/>
              </w:rPr>
              <w:t>Exécuter maintenant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418D4" w14:textId="77777777" w:rsidR="00DD02EE" w:rsidRDefault="006B49C8">
            <w:pPr>
              <w:spacing w:after="0"/>
            </w:pPr>
            <w:r>
              <w:t>Lance une planification immédiatement.</w:t>
            </w:r>
          </w:p>
        </w:tc>
      </w:tr>
    </w:tbl>
    <w:p w14:paraId="2A0C48DD" w14:textId="77777777" w:rsidR="00DD02EE" w:rsidRDefault="006B49C8">
      <w:pPr>
        <w:pStyle w:val="Ttulo1"/>
        <w:pageBreakBefore/>
      </w:pPr>
      <w:bookmarkStart w:id="4" w:name="_Toc241745250"/>
      <w:r>
        <w:lastRenderedPageBreak/>
        <w:t>Domaines d'activité et accès</w:t>
      </w:r>
      <w:bookmarkEnd w:id="4"/>
    </w:p>
    <w:p w14:paraId="3454065A" w14:textId="77777777" w:rsidR="00DD02EE" w:rsidRDefault="006B49C8">
      <w:r>
        <w:t xml:space="preserve">Un domaine d'activité regroupe des dossiers. Un </w:t>
      </w:r>
      <w:r>
        <w:rPr>
          <w:b/>
          <w:bCs/>
        </w:rPr>
        <w:t>accès</w:t>
      </w:r>
      <w:r>
        <w:t xml:space="preserve"> donne à une personne le droit d'utiliser ses données. Un accès n'affiche jamais une carte.</w:t>
      </w:r>
    </w:p>
    <w:p w14:paraId="168469CA" w14:textId="77777777" w:rsidR="00DD02EE" w:rsidRDefault="006B49C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131A73B" wp14:editId="08E948A5">
            <wp:extent cx="5715000" cy="3571875"/>
            <wp:effectExtent l="0" t="0" r="0" b="0"/>
            <wp:docPr id="191" name="09-business-areas-grants-permission.png" descr="La boîte de dialogue Gérer les accès avec la liste Autorisation ouverte." title="La boîte de dialogue Gérer les accès avec la liste Autorisation ouver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1B9C" w14:textId="77777777" w:rsidR="00DD02EE" w:rsidRDefault="006B49C8">
      <w:pPr>
        <w:pStyle w:val="Legenda"/>
        <w:jc w:val="center"/>
      </w:pPr>
      <w:r>
        <w:t>La boîte de dialogue Gérer les accès avec la liste Autorisation ouverte.</w:t>
      </w:r>
    </w:p>
    <w:p w14:paraId="20BF167A" w14:textId="77777777" w:rsidR="00DD02EE" w:rsidRDefault="006B49C8">
      <w:pPr>
        <w:pStyle w:val="PargrafodaLista"/>
        <w:numPr>
          <w:ilvl w:val="0"/>
          <w:numId w:val="5"/>
        </w:numPr>
        <w:spacing w:after="60"/>
      </w:pPr>
      <w:r>
        <w:t xml:space="preserve">Ouvrez </w:t>
      </w:r>
      <w:r>
        <w:rPr>
          <w:b/>
          <w:bCs/>
        </w:rPr>
        <w:t>Domaines d'activité</w:t>
      </w:r>
      <w:r>
        <w:t xml:space="preserve">. Cliquez sur </w:t>
      </w:r>
      <w:r>
        <w:rPr>
          <w:b/>
          <w:bCs/>
        </w:rPr>
        <w:t>Nouveau domaine d'activité</w:t>
      </w:r>
      <w:r>
        <w:t xml:space="preserve">, saisissez un </w:t>
      </w:r>
      <w:r>
        <w:rPr>
          <w:b/>
          <w:bCs/>
        </w:rPr>
        <w:t>Nom</w:t>
      </w:r>
      <w:r>
        <w:t xml:space="preserve">, cliquez sur </w:t>
      </w:r>
      <w:r>
        <w:rPr>
          <w:b/>
          <w:bCs/>
        </w:rPr>
        <w:t>Enregistrer</w:t>
      </w:r>
      <w:r>
        <w:t>.</w:t>
      </w:r>
    </w:p>
    <w:p w14:paraId="5DCE01E3" w14:textId="77777777" w:rsidR="00DD02EE" w:rsidRDefault="006B49C8">
      <w:pPr>
        <w:pStyle w:val="PargrafodaLista"/>
        <w:numPr>
          <w:ilvl w:val="0"/>
          <w:numId w:val="5"/>
        </w:numPr>
        <w:spacing w:after="60"/>
      </w:pPr>
      <w:r>
        <w:t xml:space="preserve">Cliquez sur l'icône </w:t>
      </w:r>
      <w:r>
        <w:rPr>
          <w:b/>
          <w:bCs/>
        </w:rPr>
        <w:t>Gérer les accès</w:t>
      </w:r>
      <w:r>
        <w:t>.</w:t>
      </w:r>
    </w:p>
    <w:p w14:paraId="432B4AD0" w14:textId="77777777" w:rsidR="00DD02EE" w:rsidRDefault="006B49C8">
      <w:pPr>
        <w:pStyle w:val="PargrafodaLista"/>
        <w:numPr>
          <w:ilvl w:val="0"/>
          <w:numId w:val="5"/>
        </w:numPr>
        <w:spacing w:after="60"/>
      </w:pPr>
      <w:r>
        <w:t>Cochez les personnes. Choisissez l'</w:t>
      </w:r>
      <w:r>
        <w:rPr>
          <w:b/>
          <w:bCs/>
        </w:rPr>
        <w:t>Autorisation</w:t>
      </w:r>
      <w:r>
        <w:t xml:space="preserve">. Cliquez sur </w:t>
      </w:r>
      <w:r>
        <w:rPr>
          <w:b/>
          <w:bCs/>
        </w:rPr>
        <w:t>Ajouter</w:t>
      </w:r>
      <w:r>
        <w:t>.</w:t>
      </w:r>
    </w:p>
    <w:p w14:paraId="6EE1F63C" w14:textId="77777777" w:rsidR="00DD02EE" w:rsidRDefault="006B49C8">
      <w:pPr>
        <w:pStyle w:val="PargrafodaLista"/>
        <w:numPr>
          <w:ilvl w:val="0"/>
          <w:numId w:val="5"/>
        </w:numPr>
        <w:spacing w:after="60"/>
      </w:pPr>
      <w:r>
        <w:t xml:space="preserve">Cliquez sur </w:t>
      </w:r>
      <w:r>
        <w:rPr>
          <w:b/>
          <w:bCs/>
        </w:rPr>
        <w:t>Révoquer</w:t>
      </w:r>
      <w:r>
        <w:t xml:space="preserve"> pour retirer un accès.</w:t>
      </w:r>
    </w:p>
    <w:p w14:paraId="6DB0527B" w14:textId="77777777" w:rsidR="00DD02EE" w:rsidRDefault="00DD02EE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8"/>
        <w:gridCol w:w="5588"/>
      </w:tblGrid>
      <w:tr w:rsidR="00DD02EE" w14:paraId="73A61D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92E19" w14:textId="77777777" w:rsidR="00DD02EE" w:rsidRDefault="006B49C8">
            <w:pPr>
              <w:spacing w:after="0"/>
            </w:pPr>
            <w:r>
              <w:rPr>
                <w:b/>
                <w:bCs/>
                <w:color w:val="FFFFFF"/>
              </w:rPr>
              <w:t>Niveau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A40D6" w14:textId="77777777" w:rsidR="00DD02EE" w:rsidRDefault="006B49C8">
            <w:pPr>
              <w:spacing w:after="0"/>
            </w:pPr>
            <w:r>
              <w:rPr>
                <w:b/>
                <w:bCs/>
                <w:color w:val="FFFFFF"/>
              </w:rPr>
              <w:t>Signification</w:t>
            </w:r>
          </w:p>
        </w:tc>
      </w:tr>
      <w:tr w:rsidR="00DD02EE" w14:paraId="702467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EFCBA" w14:textId="77777777" w:rsidR="00DD02EE" w:rsidRDefault="006B49C8">
            <w:pPr>
              <w:spacing w:after="0"/>
            </w:pPr>
            <w:r>
              <w:t>VIEW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2402B" w14:textId="77777777" w:rsidR="00DD02EE" w:rsidRDefault="006B49C8">
            <w:pPr>
              <w:spacing w:after="0"/>
            </w:pPr>
            <w:r>
              <w:t>Lire les données, exécuter les cartes partagées.</w:t>
            </w:r>
          </w:p>
        </w:tc>
      </w:tr>
      <w:tr w:rsidR="00DD02EE" w14:paraId="6F8434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19CF8" w14:textId="77777777" w:rsidR="00DD02EE" w:rsidRDefault="006B49C8">
            <w:pPr>
              <w:spacing w:after="0"/>
            </w:pPr>
            <w:r>
              <w:t>EXPORT, SCHEDULE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FB089" w14:textId="77777777" w:rsidR="00DD02EE" w:rsidRDefault="006B49C8">
            <w:pPr>
              <w:spacing w:after="0"/>
            </w:pPr>
            <w:r>
              <w:t>Identique à VIEW. Les droits dépendent du partage de la carte.</w:t>
            </w:r>
          </w:p>
        </w:tc>
      </w:tr>
      <w:tr w:rsidR="00DD02EE" w14:paraId="7425B4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D71A7" w14:textId="77777777" w:rsidR="00DD02EE" w:rsidRDefault="006B49C8">
            <w:pPr>
              <w:spacing w:after="0"/>
            </w:pPr>
            <w:r>
              <w:t>CREATE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E4F6" w14:textId="77777777" w:rsidR="00DD02EE" w:rsidRDefault="006B49C8">
            <w:pPr>
              <w:spacing w:after="0"/>
            </w:pPr>
            <w:r>
              <w:t>Créer aussi des cartes, dossiers, éléments, jointures, hiérarchies.</w:t>
            </w:r>
          </w:p>
        </w:tc>
      </w:tr>
      <w:tr w:rsidR="00DD02EE" w14:paraId="48357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FDA68" w14:textId="77777777" w:rsidR="00DD02EE" w:rsidRDefault="006B49C8">
            <w:pPr>
              <w:spacing w:after="0"/>
            </w:pPr>
            <w:r>
              <w:t>EDIT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AB819" w14:textId="77777777" w:rsidR="00DD02EE" w:rsidRDefault="006B49C8">
            <w:pPr>
              <w:spacing w:after="0"/>
            </w:pPr>
            <w:r>
              <w:t>Modifier aussi le domaine et ses objets.</w:t>
            </w:r>
          </w:p>
        </w:tc>
      </w:tr>
      <w:tr w:rsidR="00DD02EE" w14:paraId="79959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4ECEA" w14:textId="77777777" w:rsidR="00DD02EE" w:rsidRDefault="006B49C8">
            <w:pPr>
              <w:spacing w:after="0"/>
            </w:pPr>
            <w:r>
              <w:t>DELETE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19888" w14:textId="77777777" w:rsidR="00DD02EE" w:rsidRDefault="006B49C8">
            <w:pPr>
              <w:spacing w:after="0"/>
            </w:pPr>
            <w:r>
              <w:t>Supprimer aussi ces objets.</w:t>
            </w:r>
          </w:p>
        </w:tc>
      </w:tr>
    </w:tbl>
    <w:p w14:paraId="7BBCC135" w14:textId="77777777" w:rsidR="00DD02EE" w:rsidRDefault="00DD02EE">
      <w:pPr>
        <w:spacing w:after="60"/>
      </w:pPr>
    </w:p>
    <w:p w14:paraId="134D0F0F" w14:textId="77777777" w:rsidR="00DD02EE" w:rsidRDefault="006B49C8">
      <w:r>
        <w:t>Un Manager ne modifie jamais le modèle. Pour un Manager, CREATE et au-dessus lui permettent seulement de créer des cartes.</w:t>
      </w:r>
    </w:p>
    <w:p w14:paraId="0E476F38" w14:textId="77777777" w:rsidR="00DD02EE" w:rsidRDefault="006B49C8">
      <w:pPr>
        <w:pStyle w:val="Ttulo1"/>
        <w:pageBreakBefore/>
      </w:pPr>
      <w:bookmarkStart w:id="5" w:name="_Toc241745251"/>
      <w:r>
        <w:lastRenderedPageBreak/>
        <w:t>Dossiers, éléments, jointures, hiérarchies</w:t>
      </w:r>
      <w:bookmarkEnd w:id="5"/>
    </w:p>
    <w:p w14:paraId="658276BB" w14:textId="77777777" w:rsidR="00DD02EE" w:rsidRDefault="006B49C8">
      <w:r>
        <w:t xml:space="preserve">Un </w:t>
      </w:r>
      <w:r>
        <w:rPr>
          <w:b/>
          <w:bCs/>
        </w:rPr>
        <w:t>dossier</w:t>
      </w:r>
      <w:r>
        <w:t xml:space="preserve"> est une table ou une vue. Un </w:t>
      </w:r>
      <w:r>
        <w:rPr>
          <w:b/>
          <w:bCs/>
        </w:rPr>
        <w:t>élément</w:t>
      </w:r>
      <w:r>
        <w:t xml:space="preserve"> est une colonne. Une </w:t>
      </w:r>
      <w:r>
        <w:rPr>
          <w:b/>
          <w:bCs/>
        </w:rPr>
        <w:t>jointure</w:t>
      </w:r>
      <w:r>
        <w:t xml:space="preserve"> relie deux dossiers. Une </w:t>
      </w:r>
      <w:r>
        <w:rPr>
          <w:b/>
          <w:bCs/>
        </w:rPr>
        <w:t>hiérarchie</w:t>
      </w:r>
      <w:r>
        <w:t xml:space="preserve"> est une liste d'exploration par niveaux.</w:t>
      </w:r>
    </w:p>
    <w:p w14:paraId="5911D766" w14:textId="77777777" w:rsidR="00DD02EE" w:rsidRDefault="006B49C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949CFB" wp14:editId="78574E7A">
            <wp:extent cx="2495550" cy="5905500"/>
            <wp:effectExtent l="0" t="0" r="0" b="0"/>
            <wp:docPr id="192" name="14-folders-discovered.png" descr="La boîte de dialogue Nouveau dossier après Découvrir les tables, listant les tables trouvées." title="La boîte de dialogue Nouveau dossier après Découvrir les tables, listant les tables trouvé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3A60" w14:textId="77777777" w:rsidR="00DD02EE" w:rsidRDefault="006B49C8">
      <w:pPr>
        <w:pStyle w:val="Legenda"/>
        <w:jc w:val="center"/>
      </w:pPr>
      <w:r>
        <w:t>La boîte de dialogue Nouveau dossier après Découvrir les tables, listant les tables trouvées.</w:t>
      </w:r>
    </w:p>
    <w:p w14:paraId="24A931F2" w14:textId="77777777" w:rsidR="00DD02EE" w:rsidRDefault="006B49C8">
      <w:pPr>
        <w:pStyle w:val="PargrafodaLista"/>
        <w:numPr>
          <w:ilvl w:val="0"/>
          <w:numId w:val="6"/>
        </w:numPr>
        <w:spacing w:after="60"/>
      </w:pPr>
      <w:r>
        <w:t xml:space="preserve">Choisissez un domaine d'activité dans </w:t>
      </w:r>
      <w:r>
        <w:rPr>
          <w:b/>
          <w:bCs/>
        </w:rPr>
        <w:t>Dossiers</w:t>
      </w:r>
      <w:r>
        <w:t xml:space="preserve">. Cliquez sur </w:t>
      </w:r>
      <w:r>
        <w:rPr>
          <w:b/>
          <w:bCs/>
        </w:rPr>
        <w:t>Nouveau dossier</w:t>
      </w:r>
      <w:r>
        <w:t>.</w:t>
      </w:r>
    </w:p>
    <w:p w14:paraId="09EDC5D1" w14:textId="77777777" w:rsidR="00DD02EE" w:rsidRDefault="006B49C8">
      <w:pPr>
        <w:pStyle w:val="PargrafodaLista"/>
        <w:numPr>
          <w:ilvl w:val="0"/>
          <w:numId w:val="6"/>
        </w:numPr>
        <w:spacing w:after="60"/>
      </w:pPr>
      <w:r>
        <w:t xml:space="preserve">Choisissez la </w:t>
      </w:r>
      <w:r>
        <w:rPr>
          <w:b/>
          <w:bCs/>
        </w:rPr>
        <w:t>Source de données</w:t>
      </w:r>
      <w:r>
        <w:t xml:space="preserve">, cliquez sur </w:t>
      </w:r>
      <w:r>
        <w:rPr>
          <w:b/>
          <w:bCs/>
        </w:rPr>
        <w:t>Découvrir les tables</w:t>
      </w:r>
      <w:r>
        <w:t>, cliquez sur une table.</w:t>
      </w:r>
    </w:p>
    <w:p w14:paraId="01CA9F8C" w14:textId="77777777" w:rsidR="00DD02EE" w:rsidRDefault="006B49C8">
      <w:pPr>
        <w:pStyle w:val="PargrafodaLista"/>
        <w:numPr>
          <w:ilvl w:val="0"/>
          <w:numId w:val="6"/>
        </w:numPr>
        <w:spacing w:after="60"/>
      </w:pPr>
      <w:r>
        <w:t xml:space="preserve">Cochez les colonnes à créer comme éléments. Cliquez sur </w:t>
      </w:r>
      <w:r>
        <w:rPr>
          <w:b/>
          <w:bCs/>
        </w:rPr>
        <w:t>Enregistrer</w:t>
      </w:r>
      <w:r>
        <w:t>.</w:t>
      </w:r>
    </w:p>
    <w:p w14:paraId="55576F50" w14:textId="77777777" w:rsidR="00DD02EE" w:rsidRDefault="006B49C8">
      <w:pPr>
        <w:pStyle w:val="PargrafodaLista"/>
        <w:numPr>
          <w:ilvl w:val="0"/>
          <w:numId w:val="6"/>
        </w:numPr>
        <w:spacing w:after="60"/>
      </w:pPr>
      <w:r>
        <w:t xml:space="preserve">Dans </w:t>
      </w:r>
      <w:r>
        <w:rPr>
          <w:b/>
          <w:bCs/>
        </w:rPr>
        <w:t>Jointures</w:t>
      </w:r>
      <w:r>
        <w:t xml:space="preserve">, cliquez sur </w:t>
      </w:r>
      <w:r>
        <w:rPr>
          <w:b/>
          <w:bCs/>
        </w:rPr>
        <w:t>Nouvelle jointure</w:t>
      </w:r>
      <w:r>
        <w:t xml:space="preserve">. Choisissez deux dossiers, cliquez sur </w:t>
      </w:r>
      <w:r>
        <w:rPr>
          <w:b/>
          <w:bCs/>
        </w:rPr>
        <w:t>Suggérer des jointures</w:t>
      </w:r>
      <w:r>
        <w:t xml:space="preserve">, choisissez un </w:t>
      </w:r>
      <w:r>
        <w:rPr>
          <w:b/>
          <w:bCs/>
        </w:rPr>
        <w:t>Type de jointure</w:t>
      </w:r>
      <w:r>
        <w:t xml:space="preserve">. Cliquez sur </w:t>
      </w:r>
      <w:r>
        <w:rPr>
          <w:b/>
          <w:bCs/>
        </w:rPr>
        <w:t>Enregistrer</w:t>
      </w:r>
      <w:r>
        <w:t>.</w:t>
      </w:r>
    </w:p>
    <w:p w14:paraId="16562569" w14:textId="77777777" w:rsidR="00DD02EE" w:rsidRDefault="006B49C8">
      <w:pPr>
        <w:pStyle w:val="PargrafodaLista"/>
        <w:numPr>
          <w:ilvl w:val="0"/>
          <w:numId w:val="6"/>
        </w:numPr>
        <w:spacing w:after="60"/>
      </w:pPr>
      <w:r>
        <w:t xml:space="preserve">Dans </w:t>
      </w:r>
      <w:r>
        <w:rPr>
          <w:b/>
          <w:bCs/>
        </w:rPr>
        <w:t>Hiérarchies</w:t>
      </w:r>
      <w:r>
        <w:t xml:space="preserve">, cliquez sur </w:t>
      </w:r>
      <w:r>
        <w:rPr>
          <w:b/>
          <w:bCs/>
        </w:rPr>
        <w:t>Nouvelle hiérarchie</w:t>
      </w:r>
      <w:r>
        <w:t xml:space="preserve">, ajoutez les niveaux de haut en bas. Cliquez sur </w:t>
      </w:r>
      <w:r>
        <w:rPr>
          <w:b/>
          <w:bCs/>
        </w:rPr>
        <w:t>Enregistrer</w:t>
      </w:r>
      <w:r>
        <w:t>.</w:t>
      </w:r>
    </w:p>
    <w:p w14:paraId="01E5F35B" w14:textId="77777777" w:rsidR="00DD02EE" w:rsidRDefault="006B49C8">
      <w:pPr>
        <w:pStyle w:val="PargrafodaLista"/>
        <w:numPr>
          <w:ilvl w:val="0"/>
          <w:numId w:val="6"/>
        </w:numPr>
        <w:spacing w:after="60"/>
      </w:pPr>
      <w:r>
        <w:t xml:space="preserve">Utilisez </w:t>
      </w:r>
      <w:r>
        <w:rPr>
          <w:b/>
          <w:bCs/>
        </w:rPr>
        <w:t>Tout actualiser</w:t>
      </w:r>
      <w:r>
        <w:t xml:space="preserve"> pour relire les tables après un changement de la base de données.</w:t>
      </w:r>
    </w:p>
    <w:p w14:paraId="6DB5A51A" w14:textId="77777777" w:rsidR="00DD02EE" w:rsidRDefault="00DD02EE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8"/>
        <w:gridCol w:w="5588"/>
      </w:tblGrid>
      <w:tr w:rsidR="00DD02EE" w14:paraId="724574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BB561" w14:textId="77777777" w:rsidR="00DD02EE" w:rsidRDefault="006B49C8">
            <w:pPr>
              <w:spacing w:after="0"/>
            </w:pPr>
            <w:r>
              <w:rPr>
                <w:b/>
                <w:bCs/>
                <w:color w:val="FFFFFF"/>
              </w:rPr>
              <w:t>Choix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A4066" w14:textId="77777777" w:rsidR="00DD02EE" w:rsidRDefault="006B49C8">
            <w:pPr>
              <w:spacing w:after="0"/>
            </w:pPr>
            <w:r>
              <w:rPr>
                <w:b/>
                <w:bCs/>
                <w:color w:val="FFFFFF"/>
              </w:rPr>
              <w:t>Signification</w:t>
            </w:r>
          </w:p>
        </w:tc>
      </w:tr>
      <w:tr w:rsidR="00DD02EE" w14:paraId="7C1A20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4DF1E" w14:textId="77777777" w:rsidR="00DD02EE" w:rsidRDefault="006B49C8">
            <w:pPr>
              <w:spacing w:after="0"/>
            </w:pPr>
            <w:r>
              <w:rPr>
                <w:b/>
                <w:bCs/>
              </w:rPr>
              <w:t>Type de dossier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06688" w14:textId="77777777" w:rsidR="00DD02EE" w:rsidRDefault="006B49C8">
            <w:pPr>
              <w:spacing w:after="0"/>
            </w:pPr>
            <w:r>
              <w:t>TABLE, VIEW, DERIVED, COMPLEX, JOIN, SUMMARY.</w:t>
            </w:r>
          </w:p>
        </w:tc>
      </w:tr>
      <w:tr w:rsidR="00DD02EE" w14:paraId="29E37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88D66" w14:textId="77777777" w:rsidR="00DD02EE" w:rsidRDefault="006B49C8">
            <w:pPr>
              <w:spacing w:after="0"/>
            </w:pPr>
            <w:r>
              <w:rPr>
                <w:b/>
                <w:bCs/>
              </w:rPr>
              <w:t>Type de jointure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53587" w14:textId="77777777" w:rsidR="00DD02EE" w:rsidRDefault="006B49C8">
            <w:pPr>
              <w:spacing w:after="0"/>
            </w:pPr>
            <w:r>
              <w:t>INNER, LEFT, RIGHT.</w:t>
            </w:r>
          </w:p>
        </w:tc>
      </w:tr>
      <w:tr w:rsidR="00DD02EE" w14:paraId="31AB8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8FCCF" w14:textId="77777777" w:rsidR="00DD02EE" w:rsidRDefault="006B49C8">
            <w:pPr>
              <w:spacing w:after="0"/>
            </w:pPr>
            <w:r>
              <w:rPr>
                <w:b/>
                <w:bCs/>
              </w:rPr>
              <w:t>Type d'élément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74700" w14:textId="77777777" w:rsidR="00DD02EE" w:rsidRDefault="006B49C8">
            <w:pPr>
              <w:spacing w:after="0"/>
            </w:pPr>
            <w:r>
              <w:t>Élément de base de données (CO), Élément créé (CI), Élément calculé (CU), Élément de jointure (JI), Élément de hiérarchie (HI), Agrégation (AG), Fonction (FU).</w:t>
            </w:r>
          </w:p>
        </w:tc>
      </w:tr>
    </w:tbl>
    <w:p w14:paraId="1D870452" w14:textId="77777777" w:rsidR="00DD02EE" w:rsidRDefault="006B49C8">
      <w:pPr>
        <w:pStyle w:val="Ttulo1"/>
        <w:pageBreakBefore/>
      </w:pPr>
      <w:bookmarkStart w:id="6" w:name="_Toc241745252"/>
      <w:r>
        <w:lastRenderedPageBreak/>
        <w:t>Fonctions personnalisées et sources de données</w:t>
      </w:r>
      <w:bookmarkEnd w:id="6"/>
    </w:p>
    <w:p w14:paraId="5FBD7143" w14:textId="77777777" w:rsidR="00DD02EE" w:rsidRDefault="006B49C8">
      <w:r>
        <w:t xml:space="preserve">Une </w:t>
      </w:r>
      <w:r>
        <w:rPr>
          <w:b/>
          <w:bCs/>
        </w:rPr>
        <w:t>source de données</w:t>
      </w:r>
      <w:r>
        <w:t xml:space="preserve"> est une connexion enregistrée à une base de données. Une </w:t>
      </w:r>
      <w:r>
        <w:rPr>
          <w:b/>
          <w:bCs/>
        </w:rPr>
        <w:t>fonction personnalisée</w:t>
      </w:r>
      <w:r>
        <w:t xml:space="preserve"> est une fonction Oracle que les éléments calculés peuvent appeler.</w:t>
      </w:r>
    </w:p>
    <w:p w14:paraId="01AF0F61" w14:textId="77777777" w:rsidR="00DD02EE" w:rsidRDefault="006B49C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86AA3EB" wp14:editId="3E1F431E">
            <wp:extent cx="5715000" cy="3571875"/>
            <wp:effectExtent l="0" t="0" r="0" b="0"/>
            <wp:docPr id="193" name="30-data-sources.png" descr="La page Sources de données avec un tableau de connexions et cinq icônes de ligne." title="La page Sources de données avec un tableau de connexions et cinq icônes de lig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AF44" w14:textId="77777777" w:rsidR="00DD02EE" w:rsidRDefault="006B49C8">
      <w:pPr>
        <w:pStyle w:val="Legenda"/>
        <w:jc w:val="center"/>
      </w:pPr>
      <w:r>
        <w:t>La page Sources de données avec un tableau de connexions et cinq icônes de ligne.</w:t>
      </w:r>
    </w:p>
    <w:p w14:paraId="406991EE" w14:textId="77777777" w:rsidR="00DD02EE" w:rsidRDefault="006B49C8">
      <w:pPr>
        <w:pStyle w:val="PargrafodaLista"/>
        <w:numPr>
          <w:ilvl w:val="0"/>
          <w:numId w:val="7"/>
        </w:numPr>
        <w:spacing w:after="60"/>
      </w:pPr>
      <w:r>
        <w:t xml:space="preserve">Dans </w:t>
      </w:r>
      <w:r>
        <w:rPr>
          <w:b/>
          <w:bCs/>
        </w:rPr>
        <w:t>Sources de données</w:t>
      </w:r>
      <w:r>
        <w:t xml:space="preserve">, cliquez sur </w:t>
      </w:r>
      <w:r>
        <w:rPr>
          <w:b/>
          <w:bCs/>
        </w:rPr>
        <w:t>Nouvelle source de données</w:t>
      </w:r>
      <w:r>
        <w:t xml:space="preserve">. Remplissez </w:t>
      </w:r>
      <w:r>
        <w:rPr>
          <w:b/>
          <w:bCs/>
        </w:rPr>
        <w:t>Nom</w:t>
      </w:r>
      <w:r>
        <w:t xml:space="preserve">, </w:t>
      </w:r>
      <w:r>
        <w:rPr>
          <w:b/>
          <w:bCs/>
        </w:rPr>
        <w:t>Type de connexion</w:t>
      </w:r>
      <w:r>
        <w:t xml:space="preserve">, </w:t>
      </w:r>
      <w:r>
        <w:rPr>
          <w:b/>
          <w:bCs/>
        </w:rPr>
        <w:t>Hôte</w:t>
      </w:r>
      <w:r>
        <w:t xml:space="preserve">, </w:t>
      </w:r>
      <w:r>
        <w:rPr>
          <w:b/>
          <w:bCs/>
        </w:rPr>
        <w:t>Port</w:t>
      </w:r>
      <w:r>
        <w:t xml:space="preserve">, </w:t>
      </w:r>
      <w:r>
        <w:rPr>
          <w:b/>
          <w:bCs/>
        </w:rPr>
        <w:t>Nom d'utilisateur</w:t>
      </w:r>
      <w:r>
        <w:t xml:space="preserve">, </w:t>
      </w:r>
      <w:r>
        <w:rPr>
          <w:b/>
          <w:bCs/>
        </w:rPr>
        <w:t>Mot de passe</w:t>
      </w:r>
      <w:r>
        <w:t xml:space="preserve">. Cliquez sur </w:t>
      </w:r>
      <w:r>
        <w:rPr>
          <w:b/>
          <w:bCs/>
        </w:rPr>
        <w:t>Enregistrer</w:t>
      </w:r>
      <w:r>
        <w:t>.</w:t>
      </w:r>
    </w:p>
    <w:p w14:paraId="2D103A38" w14:textId="77777777" w:rsidR="00DD02EE" w:rsidRDefault="006B49C8">
      <w:pPr>
        <w:pStyle w:val="PargrafodaLista"/>
        <w:numPr>
          <w:ilvl w:val="0"/>
          <w:numId w:val="7"/>
        </w:numPr>
        <w:spacing w:after="60"/>
      </w:pPr>
      <w:r>
        <w:t xml:space="preserve">Cliquez sur </w:t>
      </w:r>
      <w:r>
        <w:rPr>
          <w:b/>
          <w:bCs/>
        </w:rPr>
        <w:t>Tester la connexion</w:t>
      </w:r>
      <w:r>
        <w:t>.</w:t>
      </w:r>
    </w:p>
    <w:p w14:paraId="62963941" w14:textId="77777777" w:rsidR="00DD02EE" w:rsidRDefault="006B49C8">
      <w:pPr>
        <w:pStyle w:val="PargrafodaLista"/>
        <w:numPr>
          <w:ilvl w:val="0"/>
          <w:numId w:val="7"/>
        </w:numPr>
        <w:spacing w:after="60"/>
      </w:pPr>
      <w:r>
        <w:t xml:space="preserve">Cliquez sur </w:t>
      </w:r>
      <w:r>
        <w:rPr>
          <w:b/>
          <w:bCs/>
        </w:rPr>
        <w:t>Importer des tables</w:t>
      </w:r>
      <w:r>
        <w:t xml:space="preserve"> pour créer de nombreux dossiers d'un coup.</w:t>
      </w:r>
    </w:p>
    <w:p w14:paraId="381F5452" w14:textId="77777777" w:rsidR="00DD02EE" w:rsidRDefault="006B49C8">
      <w:pPr>
        <w:pStyle w:val="PargrafodaLista"/>
        <w:numPr>
          <w:ilvl w:val="0"/>
          <w:numId w:val="7"/>
        </w:numPr>
        <w:spacing w:after="60"/>
      </w:pPr>
      <w:r>
        <w:t xml:space="preserve">Dans </w:t>
      </w:r>
      <w:r>
        <w:rPr>
          <w:b/>
          <w:bCs/>
        </w:rPr>
        <w:t>Fonctions personnalisées</w:t>
      </w:r>
      <w:r>
        <w:t xml:space="preserve">, cliquez sur </w:t>
      </w:r>
      <w:r>
        <w:rPr>
          <w:b/>
          <w:bCs/>
        </w:rPr>
        <w:t>Nouvelle fonction</w:t>
      </w:r>
      <w:r>
        <w:t xml:space="preserve">. Choisissez la source de données, recherchez dans Oracle, cliquez sur un résultat. Cliquez sur </w:t>
      </w:r>
      <w:r>
        <w:rPr>
          <w:b/>
          <w:bCs/>
        </w:rPr>
        <w:t>Enregistrer</w:t>
      </w:r>
      <w:r>
        <w:t>.</w:t>
      </w:r>
    </w:p>
    <w:p w14:paraId="24F2A23C" w14:textId="77777777" w:rsidR="00DD02EE" w:rsidRDefault="00DD02EE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8"/>
        <w:gridCol w:w="5588"/>
      </w:tblGrid>
      <w:tr w:rsidR="00DD02EE" w14:paraId="6A1CBB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6A67A" w14:textId="77777777" w:rsidR="00DD02EE" w:rsidRDefault="006B49C8">
            <w:pPr>
              <w:spacing w:after="0"/>
            </w:pPr>
            <w:r>
              <w:rPr>
                <w:b/>
                <w:bCs/>
                <w:color w:val="FFFFFF"/>
              </w:rPr>
              <w:t>Choix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D3F28" w14:textId="77777777" w:rsidR="00DD02EE" w:rsidRDefault="006B49C8">
            <w:pPr>
              <w:spacing w:after="0"/>
            </w:pPr>
            <w:r>
              <w:rPr>
                <w:b/>
                <w:bCs/>
                <w:color w:val="FFFFFF"/>
              </w:rPr>
              <w:t>Signification</w:t>
            </w:r>
          </w:p>
        </w:tc>
      </w:tr>
      <w:tr w:rsidR="00DD02EE" w14:paraId="34872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45D92" w14:textId="77777777" w:rsidR="00DD02EE" w:rsidRDefault="006B49C8">
            <w:pPr>
              <w:spacing w:after="0"/>
            </w:pPr>
            <w:r>
              <w:rPr>
                <w:b/>
                <w:bCs/>
              </w:rPr>
              <w:t>Type de connexion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68FCB" w14:textId="77777777" w:rsidR="00DD02EE" w:rsidRDefault="006B49C8">
            <w:pPr>
              <w:spacing w:after="0"/>
            </w:pPr>
            <w:r>
              <w:rPr>
                <w:b/>
                <w:bCs/>
              </w:rPr>
              <w:t>Oracle</w:t>
            </w:r>
            <w:r>
              <w:t xml:space="preserve"> ou </w:t>
            </w:r>
            <w:r>
              <w:rPr>
                <w:b/>
                <w:bCs/>
              </w:rPr>
              <w:t>PostgreSQL</w:t>
            </w:r>
            <w:r>
              <w:t>.</w:t>
            </w:r>
          </w:p>
        </w:tc>
      </w:tr>
      <w:tr w:rsidR="00DD02EE" w14:paraId="0293E4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FB9E4" w14:textId="77777777" w:rsidR="00DD02EE" w:rsidRDefault="006B49C8">
            <w:pPr>
              <w:spacing w:after="0"/>
            </w:pPr>
            <w:r>
              <w:rPr>
                <w:b/>
                <w:bCs/>
              </w:rPr>
              <w:t>Type de fonction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B3B04" w14:textId="77777777" w:rsidR="00DD02EE" w:rsidRDefault="006B49C8">
            <w:pPr>
              <w:spacing w:after="0"/>
            </w:pPr>
            <w:r>
              <w:t>SQL, PLSQL, PACKAGE.</w:t>
            </w:r>
          </w:p>
        </w:tc>
      </w:tr>
      <w:tr w:rsidR="00DD02EE" w14:paraId="53516C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0852A" w14:textId="77777777" w:rsidR="00DD02EE" w:rsidRDefault="006B49C8">
            <w:pPr>
              <w:spacing w:after="0"/>
            </w:pPr>
            <w:r>
              <w:rPr>
                <w:b/>
                <w:bCs/>
              </w:rPr>
              <w:t>Tout actualiser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19797" w14:textId="77777777" w:rsidR="00DD02EE" w:rsidRDefault="006B49C8">
            <w:pPr>
              <w:spacing w:after="0"/>
            </w:pPr>
            <w:r>
              <w:t>Relit les fonctions depuis Oracle.</w:t>
            </w:r>
          </w:p>
        </w:tc>
      </w:tr>
    </w:tbl>
    <w:p w14:paraId="75A9F8CB" w14:textId="77777777" w:rsidR="00DD02EE" w:rsidRDefault="006B49C8">
      <w:pPr>
        <w:pStyle w:val="Ttulo1"/>
        <w:pageBreakBefore/>
      </w:pPr>
      <w:bookmarkStart w:id="7" w:name="_Toc241745253"/>
      <w:r>
        <w:lastRenderedPageBreak/>
        <w:t>Utilisateurs</w:t>
      </w:r>
      <w:bookmarkEnd w:id="7"/>
    </w:p>
    <w:p w14:paraId="14BA830D" w14:textId="77777777" w:rsidR="00DD02EE" w:rsidRDefault="006B49C8">
      <w:r>
        <w:t>Ajoutez des personnes, définissez des rôles, désactivez des comptes, confiez des cartes à d'autres.</w:t>
      </w:r>
    </w:p>
    <w:p w14:paraId="52425493" w14:textId="77777777" w:rsidR="00DD02EE" w:rsidRDefault="006B49C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05E9A15" wp14:editId="5849FCB5">
            <wp:extent cx="5715000" cy="3571875"/>
            <wp:effectExtent l="0" t="0" r="0" b="0"/>
            <wp:docPr id="194" name="35-users.png" descr="La page Utilisateurs avec les boutons Fichier d'identifiants et Nouvel utilisateur et les icônes de ligne." title="La page Utilisateurs avec les boutons Fichier d'identifiants et Nouvel utilisateur et les icônes de lig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76D9" w14:textId="77777777" w:rsidR="00DD02EE" w:rsidRDefault="006B49C8">
      <w:pPr>
        <w:pStyle w:val="Legenda"/>
        <w:jc w:val="center"/>
      </w:pPr>
      <w:r>
        <w:t>La page Utilisateurs avec les boutons Fichier d'identifiants et Nouvel utilisateur et les icônes de ligne.</w:t>
      </w:r>
    </w:p>
    <w:p w14:paraId="60E34ECD" w14:textId="77777777" w:rsidR="00DD02EE" w:rsidRDefault="006B49C8">
      <w:pPr>
        <w:pStyle w:val="PargrafodaLista"/>
        <w:numPr>
          <w:ilvl w:val="0"/>
          <w:numId w:val="8"/>
        </w:numPr>
        <w:spacing w:after="60"/>
      </w:pPr>
      <w:r>
        <w:t xml:space="preserve">Cliquez sur </w:t>
      </w:r>
      <w:r>
        <w:rPr>
          <w:b/>
          <w:bCs/>
        </w:rPr>
        <w:t>Nouvel utilisateur</w:t>
      </w:r>
      <w:r>
        <w:t xml:space="preserve">. Saisissez </w:t>
      </w:r>
      <w:r>
        <w:rPr>
          <w:b/>
          <w:bCs/>
        </w:rPr>
        <w:t>Nom</w:t>
      </w:r>
      <w:r>
        <w:t xml:space="preserve">, </w:t>
      </w:r>
      <w:r>
        <w:rPr>
          <w:b/>
          <w:bCs/>
        </w:rPr>
        <w:t>E-mail</w:t>
      </w:r>
      <w:r>
        <w:t xml:space="preserve">, </w:t>
      </w:r>
      <w:r>
        <w:rPr>
          <w:b/>
          <w:bCs/>
        </w:rPr>
        <w:t>Mot de passe</w:t>
      </w:r>
      <w:r>
        <w:t xml:space="preserve"> (8 caractères ou plus), choisissez le </w:t>
      </w:r>
      <w:r>
        <w:rPr>
          <w:b/>
          <w:bCs/>
        </w:rPr>
        <w:t>Rôle</w:t>
      </w:r>
      <w:r>
        <w:t xml:space="preserve">. Cliquez sur </w:t>
      </w:r>
      <w:r>
        <w:rPr>
          <w:b/>
          <w:bCs/>
        </w:rPr>
        <w:t>Enregistrer</w:t>
      </w:r>
      <w:r>
        <w:t>.</w:t>
      </w:r>
    </w:p>
    <w:p w14:paraId="0B5304DD" w14:textId="77777777" w:rsidR="00DD02EE" w:rsidRDefault="006B49C8">
      <w:pPr>
        <w:pStyle w:val="PargrafodaLista"/>
        <w:numPr>
          <w:ilvl w:val="0"/>
          <w:numId w:val="8"/>
        </w:numPr>
        <w:spacing w:after="60"/>
      </w:pPr>
      <w:r>
        <w:t xml:space="preserve">Cliquez sur </w:t>
      </w:r>
      <w:r>
        <w:rPr>
          <w:b/>
          <w:bCs/>
        </w:rPr>
        <w:t>Fichier d'identifiants</w:t>
      </w:r>
      <w:r>
        <w:t xml:space="preserve"> pour remettre des mots de passe temporaires aux comptes migrés. Ne remettez à chaque personne que sa propre ligne.</w:t>
      </w:r>
    </w:p>
    <w:p w14:paraId="0AEE4577" w14:textId="77777777" w:rsidR="00DD02EE" w:rsidRDefault="006B49C8">
      <w:pPr>
        <w:pStyle w:val="PargrafodaLista"/>
        <w:numPr>
          <w:ilvl w:val="0"/>
          <w:numId w:val="8"/>
        </w:numPr>
        <w:spacing w:after="60"/>
      </w:pPr>
      <w:r>
        <w:t xml:space="preserve">Cliquez sur l'icône </w:t>
      </w:r>
      <w:r>
        <w:rPr>
          <w:b/>
          <w:bCs/>
        </w:rPr>
        <w:t>Cartes que cet utilisateur peut ouvrir</w:t>
      </w:r>
      <w:r>
        <w:t xml:space="preserve"> pour voir ce qu'il voit. Modifiez un niveau de partage ou donnez une carte à un </w:t>
      </w:r>
      <w:r>
        <w:rPr>
          <w:b/>
          <w:bCs/>
        </w:rPr>
        <w:t>Nouveau propriétaire</w:t>
      </w:r>
      <w:r>
        <w:t>.</w:t>
      </w:r>
    </w:p>
    <w:p w14:paraId="71EB9C07" w14:textId="77777777" w:rsidR="00DD02EE" w:rsidRDefault="006B49C8">
      <w:pPr>
        <w:pStyle w:val="PargrafodaLista"/>
        <w:numPr>
          <w:ilvl w:val="0"/>
          <w:numId w:val="8"/>
        </w:numPr>
        <w:spacing w:after="60"/>
      </w:pPr>
      <w:r>
        <w:t xml:space="preserve">Pour bloquer l'accès, cliquez sur </w:t>
      </w:r>
      <w:r>
        <w:rPr>
          <w:b/>
          <w:bCs/>
        </w:rPr>
        <w:t>Désactiver</w:t>
      </w:r>
      <w:r>
        <w:t xml:space="preserve">. Cliquez sur </w:t>
      </w:r>
      <w:r>
        <w:rPr>
          <w:b/>
          <w:bCs/>
        </w:rPr>
        <w:t>Activer</w:t>
      </w:r>
      <w:r>
        <w:t xml:space="preserve"> pour annuler.</w:t>
      </w:r>
    </w:p>
    <w:p w14:paraId="76CDA26A" w14:textId="77777777" w:rsidR="00DD02EE" w:rsidRDefault="00DD02EE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8"/>
        <w:gridCol w:w="5588"/>
      </w:tblGrid>
      <w:tr w:rsidR="00DD02EE" w14:paraId="3167FCA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CAFAC" w14:textId="77777777" w:rsidR="00DD02EE" w:rsidRDefault="006B49C8">
            <w:pPr>
              <w:spacing w:after="0"/>
            </w:pPr>
            <w:r>
              <w:rPr>
                <w:b/>
                <w:bCs/>
                <w:color w:val="FFFFFF"/>
              </w:rPr>
              <w:t>Choix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C3A5E" w14:textId="77777777" w:rsidR="00DD02EE" w:rsidRDefault="006B49C8">
            <w:pPr>
              <w:spacing w:after="0"/>
            </w:pPr>
            <w:r>
              <w:rPr>
                <w:b/>
                <w:bCs/>
                <w:color w:val="FFFFFF"/>
              </w:rPr>
              <w:t>Signification</w:t>
            </w:r>
          </w:p>
        </w:tc>
      </w:tr>
      <w:tr w:rsidR="00DD02EE" w14:paraId="241FA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501C3" w14:textId="77777777" w:rsidR="00DD02EE" w:rsidRDefault="006B49C8">
            <w:pPr>
              <w:spacing w:after="0"/>
            </w:pPr>
            <w:r>
              <w:t>ADMIN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18748" w14:textId="77777777" w:rsidR="00DD02EE" w:rsidRDefault="006B49C8">
            <w:pPr>
              <w:spacing w:after="0"/>
            </w:pPr>
            <w:r>
              <w:t>Tous les droits.</w:t>
            </w:r>
          </w:p>
        </w:tc>
      </w:tr>
      <w:tr w:rsidR="00DD02EE" w14:paraId="08E11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4BDCA" w14:textId="77777777" w:rsidR="00DD02EE" w:rsidRDefault="006B49C8">
            <w:pPr>
              <w:spacing w:after="0"/>
            </w:pPr>
            <w:r>
              <w:t>MANAGER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1DDA6" w14:textId="77777777" w:rsidR="00DD02EE" w:rsidRDefault="006B49C8">
            <w:pPr>
              <w:spacing w:after="0"/>
            </w:pPr>
            <w:r>
              <w:t>Voit, exécute, exporte, planifie et partage toutes les cartes. Modifie les comptes MANAGER, USER et VIEWER. Ne modifie jamais le modèle de données, les fonctions personnalisées ni les sources de données.</w:t>
            </w:r>
          </w:p>
        </w:tc>
      </w:tr>
      <w:tr w:rsidR="00DD02EE" w14:paraId="7F349F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1033A" w14:textId="77777777" w:rsidR="00DD02EE" w:rsidRDefault="006B49C8">
            <w:pPr>
              <w:spacing w:after="0"/>
            </w:pPr>
            <w:r>
              <w:t>USER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5B098" w14:textId="77777777" w:rsidR="00DD02EE" w:rsidRDefault="006B49C8">
            <w:pPr>
              <w:spacing w:after="0"/>
            </w:pPr>
            <w:r>
              <w:t>Ses cartes, les cartes publiques et les cartes partagées.</w:t>
            </w:r>
          </w:p>
        </w:tc>
      </w:tr>
      <w:tr w:rsidR="00DD02EE" w14:paraId="373A0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9C463" w14:textId="77777777" w:rsidR="00DD02EE" w:rsidRDefault="006B49C8">
            <w:pPr>
              <w:spacing w:after="0"/>
            </w:pPr>
            <w:r>
              <w:t>VIEWER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FD4F8" w14:textId="77777777" w:rsidR="00DD02EE" w:rsidRDefault="006B49C8">
            <w:pPr>
              <w:spacing w:after="0"/>
            </w:pPr>
            <w:r>
              <w:t>Comme USER, mais ne peut pas copier de cartes.</w:t>
            </w:r>
          </w:p>
        </w:tc>
      </w:tr>
      <w:tr w:rsidR="00DD02EE" w14:paraId="525E9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99944" w14:textId="77777777" w:rsidR="00DD02EE" w:rsidRDefault="006B49C8">
            <w:pPr>
              <w:spacing w:after="0"/>
            </w:pPr>
            <w:r>
              <w:rPr>
                <w:b/>
                <w:bCs/>
              </w:rPr>
              <w:t>Désactiver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99679" w14:textId="77777777" w:rsidR="00DD02EE" w:rsidRDefault="006B49C8">
            <w:pPr>
              <w:spacing w:after="0"/>
            </w:pPr>
            <w:r>
              <w:t>Conserve le compte. Réversible.</w:t>
            </w:r>
          </w:p>
        </w:tc>
      </w:tr>
      <w:tr w:rsidR="00DD02EE" w14:paraId="78011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96352" w14:textId="77777777" w:rsidR="00DD02EE" w:rsidRDefault="006B49C8">
            <w:pPr>
              <w:spacing w:after="0"/>
            </w:pPr>
            <w:r>
              <w:rPr>
                <w:b/>
                <w:bCs/>
              </w:rPr>
              <w:t>Supprimer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3E8A6" w14:textId="77777777" w:rsidR="00DD02EE" w:rsidRDefault="006B49C8">
            <w:pPr>
              <w:spacing w:after="0"/>
            </w:pPr>
            <w:r>
              <w:t>Supprime le compte définitivement. Irréversible.</w:t>
            </w:r>
          </w:p>
        </w:tc>
      </w:tr>
    </w:tbl>
    <w:p w14:paraId="5D5F6D49" w14:textId="77777777" w:rsidR="00DD02EE" w:rsidRDefault="006B49C8">
      <w:pPr>
        <w:pStyle w:val="Ttulo1"/>
        <w:pageBreakBefore/>
      </w:pPr>
      <w:bookmarkStart w:id="8" w:name="_Toc241745254"/>
      <w:r>
        <w:lastRenderedPageBreak/>
        <w:t>Stratégies de sécurité et journal d'audit</w:t>
      </w:r>
      <w:bookmarkEnd w:id="8"/>
    </w:p>
    <w:p w14:paraId="30F07172" w14:textId="77777777" w:rsidR="00DD02EE" w:rsidRDefault="006B49C8">
      <w:r>
        <w:t xml:space="preserve">Une </w:t>
      </w:r>
      <w:r>
        <w:rPr>
          <w:b/>
          <w:bCs/>
        </w:rPr>
        <w:t>stratégie</w:t>
      </w:r>
      <w:r>
        <w:t xml:space="preserve"> filtre les lignes que les personnes voient. Le </w:t>
      </w:r>
      <w:r>
        <w:rPr>
          <w:b/>
          <w:bCs/>
        </w:rPr>
        <w:t>Journal d'audit</w:t>
      </w:r>
      <w:r>
        <w:t xml:space="preserve"> montre qui a fait quoi.</w:t>
      </w:r>
    </w:p>
    <w:p w14:paraId="133CF9C9" w14:textId="77777777" w:rsidR="00DD02EE" w:rsidRDefault="006B49C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97086DE" wp14:editId="5CF2C7B1">
            <wp:extent cx="3324225" cy="4676775"/>
            <wp:effectExtent l="0" t="0" r="0" b="0"/>
            <wp:docPr id="195" name="44-security-new-dialog.png" descr="La boîte de dialogue Nouvelle stratégie avec un nom, une description et une règle." title="La boîte de dialogue Nouvelle stratégie avec un nom, une description et une règ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3F8E" w14:textId="77777777" w:rsidR="00DD02EE" w:rsidRDefault="006B49C8">
      <w:pPr>
        <w:pStyle w:val="Legenda"/>
        <w:jc w:val="center"/>
      </w:pPr>
      <w:r>
        <w:t>La boîte de dialogue Nouvelle stratégie avec un nom, une description et une règle.</w:t>
      </w:r>
    </w:p>
    <w:p w14:paraId="395DF285" w14:textId="77777777" w:rsidR="00DD02EE" w:rsidRDefault="006B49C8">
      <w:pPr>
        <w:pStyle w:val="PargrafodaLista"/>
        <w:numPr>
          <w:ilvl w:val="0"/>
          <w:numId w:val="9"/>
        </w:numPr>
        <w:spacing w:after="60"/>
      </w:pPr>
      <w:r>
        <w:t xml:space="preserve">Dans </w:t>
      </w:r>
      <w:r>
        <w:rPr>
          <w:b/>
          <w:bCs/>
        </w:rPr>
        <w:t>Sécurité</w:t>
      </w:r>
      <w:r>
        <w:t xml:space="preserve">, cliquez sur </w:t>
      </w:r>
      <w:r>
        <w:rPr>
          <w:b/>
          <w:bCs/>
        </w:rPr>
        <w:t>Nouvelle stratégie</w:t>
      </w:r>
      <w:r>
        <w:t xml:space="preserve">. Saisissez un </w:t>
      </w:r>
      <w:r>
        <w:rPr>
          <w:b/>
          <w:bCs/>
        </w:rPr>
        <w:t>Nom</w:t>
      </w:r>
      <w:r>
        <w:t>.</w:t>
      </w:r>
    </w:p>
    <w:p w14:paraId="642D9A2D" w14:textId="77777777" w:rsidR="00DD02EE" w:rsidRDefault="006B49C8">
      <w:pPr>
        <w:pStyle w:val="PargrafodaLista"/>
        <w:numPr>
          <w:ilvl w:val="0"/>
          <w:numId w:val="9"/>
        </w:numPr>
        <w:spacing w:after="60"/>
      </w:pPr>
      <w:r>
        <w:t xml:space="preserve">Choisissez </w:t>
      </w:r>
      <w:r>
        <w:rPr>
          <w:b/>
          <w:bCs/>
        </w:rPr>
        <w:t>S'applique à</w:t>
      </w:r>
      <w:r>
        <w:t xml:space="preserve"> (</w:t>
      </w:r>
      <w:r>
        <w:rPr>
          <w:b/>
          <w:bCs/>
        </w:rPr>
        <w:t>Domaine d'activité</w:t>
      </w:r>
      <w:r>
        <w:t xml:space="preserve"> ou </w:t>
      </w:r>
      <w:r>
        <w:rPr>
          <w:b/>
          <w:bCs/>
        </w:rPr>
        <w:t>Dossier</w:t>
      </w:r>
      <w:r>
        <w:t>) et la cible.</w:t>
      </w:r>
    </w:p>
    <w:p w14:paraId="4480A396" w14:textId="77777777" w:rsidR="00DD02EE" w:rsidRDefault="006B49C8">
      <w:pPr>
        <w:pStyle w:val="PargrafodaLista"/>
        <w:numPr>
          <w:ilvl w:val="0"/>
          <w:numId w:val="9"/>
        </w:numPr>
        <w:spacing w:after="60"/>
      </w:pPr>
      <w:r>
        <w:t xml:space="preserve">Saisissez le </w:t>
      </w:r>
      <w:r>
        <w:rPr>
          <w:b/>
          <w:bCs/>
        </w:rPr>
        <w:t>Prédicat SQL</w:t>
      </w:r>
      <w:r>
        <w:t xml:space="preserve">, par exemple </w:t>
      </w:r>
      <w:r>
        <w:rPr>
          <w:rFonts w:ascii="Consolas" w:eastAsia="Consolas" w:hAnsi="Consolas" w:cs="Consolas"/>
          <w:sz w:val="19"/>
          <w:szCs w:val="19"/>
        </w:rPr>
        <w:t>{alias}.REGION = 'NORTH'</w:t>
      </w:r>
      <w:r>
        <w:t xml:space="preserve">. Cliquez sur </w:t>
      </w:r>
      <w:r>
        <w:rPr>
          <w:b/>
          <w:bCs/>
        </w:rPr>
        <w:t>Valider</w:t>
      </w:r>
      <w:r>
        <w:t xml:space="preserve">. Cliquez sur </w:t>
      </w:r>
      <w:r>
        <w:rPr>
          <w:b/>
          <w:bCs/>
        </w:rPr>
        <w:t>Enregistrer</w:t>
      </w:r>
      <w:r>
        <w:t>.</w:t>
      </w:r>
    </w:p>
    <w:p w14:paraId="16109945" w14:textId="77777777" w:rsidR="00DD02EE" w:rsidRDefault="006B49C8">
      <w:pPr>
        <w:pStyle w:val="PargrafodaLista"/>
        <w:numPr>
          <w:ilvl w:val="0"/>
          <w:numId w:val="9"/>
        </w:numPr>
        <w:spacing w:after="60"/>
      </w:pPr>
      <w:r>
        <w:t xml:space="preserve">Cliquez sur l'icône </w:t>
      </w:r>
      <w:r>
        <w:rPr>
          <w:b/>
          <w:bCs/>
        </w:rPr>
        <w:t>Attributions</w:t>
      </w:r>
      <w:r>
        <w:t xml:space="preserve">. Choisissez </w:t>
      </w:r>
      <w:r>
        <w:rPr>
          <w:b/>
          <w:bCs/>
        </w:rPr>
        <w:t>Utilisateur</w:t>
      </w:r>
      <w:r>
        <w:t xml:space="preserve"> ou </w:t>
      </w:r>
      <w:r>
        <w:rPr>
          <w:b/>
          <w:bCs/>
        </w:rPr>
        <w:t>Rôle</w:t>
      </w:r>
      <w:r>
        <w:t xml:space="preserve">. Cliquez sur </w:t>
      </w:r>
      <w:r>
        <w:rPr>
          <w:b/>
          <w:bCs/>
        </w:rPr>
        <w:t>Attribuer</w:t>
      </w:r>
      <w:r>
        <w:t>.</w:t>
      </w:r>
    </w:p>
    <w:p w14:paraId="15D4B580" w14:textId="77777777" w:rsidR="00DD02EE" w:rsidRDefault="006B49C8">
      <w:pPr>
        <w:pStyle w:val="PargrafodaLista"/>
        <w:numPr>
          <w:ilvl w:val="0"/>
          <w:numId w:val="9"/>
        </w:numPr>
        <w:spacing w:after="60"/>
      </w:pPr>
      <w:r>
        <w:t xml:space="preserve">Dans </w:t>
      </w:r>
      <w:r>
        <w:rPr>
          <w:b/>
          <w:bCs/>
        </w:rPr>
        <w:t>Journal d'audit</w:t>
      </w:r>
      <w:r>
        <w:t xml:space="preserve">, filtrez par </w:t>
      </w:r>
      <w:r>
        <w:rPr>
          <w:b/>
          <w:bCs/>
        </w:rPr>
        <w:t>Utilisateur</w:t>
      </w:r>
      <w:r>
        <w:t xml:space="preserve">, </w:t>
      </w:r>
      <w:r>
        <w:rPr>
          <w:b/>
          <w:bCs/>
        </w:rPr>
        <w:t>Action</w:t>
      </w:r>
      <w:r>
        <w:t xml:space="preserve"> ou </w:t>
      </w:r>
      <w:r>
        <w:rPr>
          <w:b/>
          <w:bCs/>
        </w:rPr>
        <w:t>De</w:t>
      </w:r>
      <w:r>
        <w:t>/</w:t>
      </w:r>
      <w:r>
        <w:rPr>
          <w:b/>
          <w:bCs/>
        </w:rPr>
        <w:t>À</w:t>
      </w:r>
      <w:r>
        <w:t xml:space="preserve">. Cliquez sur une icône </w:t>
      </w:r>
      <w:r>
        <w:rPr>
          <w:b/>
          <w:bCs/>
        </w:rPr>
        <w:t>Afficher les détails</w:t>
      </w:r>
      <w:r>
        <w:t xml:space="preserve"> pour voir l'entrée complète.</w:t>
      </w:r>
    </w:p>
    <w:p w14:paraId="1C43A347" w14:textId="77777777" w:rsidR="00DD02EE" w:rsidRDefault="00DD02EE">
      <w:pPr>
        <w:spacing w:after="60"/>
      </w:pPr>
    </w:p>
    <w:p w14:paraId="69DBA1F9" w14:textId="77777777" w:rsidR="00DD02EE" w:rsidRDefault="006B49C8">
      <w:pPr>
        <w:pBdr>
          <w:left w:val="single" w:sz="24" w:space="8" w:color="D08A2E"/>
        </w:pBdr>
        <w:shd w:val="clear" w:color="auto" w:fill="FDF1E3"/>
        <w:spacing w:before="120" w:after="160"/>
        <w:ind w:left="200" w:right="200"/>
      </w:pPr>
      <w:r>
        <w:rPr>
          <w:b/>
          <w:bCs/>
        </w:rPr>
        <w:t>Attention :</w:t>
      </w:r>
      <w:r>
        <w:t xml:space="preserve"> un dossier sans stratégie suit un réglage de l'installation. En mode </w:t>
      </w:r>
      <w:r>
        <w:rPr>
          <w:b/>
          <w:bCs/>
        </w:rPr>
        <w:t>fermé</w:t>
      </w:r>
      <w:r>
        <w:t xml:space="preserve"> (par défaut), personne ne voit ses lignes, vous compris. En mode </w:t>
      </w:r>
      <w:r>
        <w:rPr>
          <w:b/>
          <w:bCs/>
        </w:rPr>
        <w:t>ouvert</w:t>
      </w:r>
      <w:r>
        <w:t>, tous ceux qui ont un accès voient toutes les lignes.</w:t>
      </w:r>
    </w:p>
    <w:p w14:paraId="29E1BCBA" w14:textId="77777777" w:rsidR="00DD02EE" w:rsidRDefault="006B49C8">
      <w:pPr>
        <w:pStyle w:val="Ttulo1"/>
        <w:pageBreakBefore/>
      </w:pPr>
      <w:bookmarkStart w:id="9" w:name="_Toc241745255"/>
      <w:r>
        <w:lastRenderedPageBreak/>
        <w:t>Migration</w:t>
      </w:r>
      <w:bookmarkEnd w:id="9"/>
    </w:p>
    <w:p w14:paraId="5411FB4B" w14:textId="77777777" w:rsidR="00DD02EE" w:rsidRDefault="006B49C8">
      <w:r>
        <w:t xml:space="preserve">La </w:t>
      </w:r>
      <w:r>
        <w:rPr>
          <w:b/>
          <w:bCs/>
        </w:rPr>
        <w:t>Migration</w:t>
      </w:r>
      <w:r>
        <w:t xml:space="preserve"> importe un EUL Oracle Discoverer (ses domaines d'activité, dossiers, classeurs et utilisateurs stockés). Elle écrit beaucoup de données dans cette base.</w:t>
      </w:r>
    </w:p>
    <w:p w14:paraId="50E25046" w14:textId="77777777" w:rsidR="00DD02EE" w:rsidRDefault="006B49C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8E3B15B" wp14:editId="0217EB05">
            <wp:extent cx="5715000" cy="3571875"/>
            <wp:effectExtent l="0" t="0" r="0" b="0"/>
            <wp:docPr id="196" name="50-migration.png" descr="La page Migration avec la carte Source, ses boutons et son texte d'aide." title="La page Migration avec la carte Source, ses boutons et son texte d'ai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7A14" w14:textId="77777777" w:rsidR="00DD02EE" w:rsidRDefault="006B49C8">
      <w:pPr>
        <w:pStyle w:val="Legenda"/>
        <w:jc w:val="center"/>
      </w:pPr>
      <w:r>
        <w:t>La page Migration avec la carte Source, ses boutons et son texte d'aide.</w:t>
      </w:r>
    </w:p>
    <w:p w14:paraId="330E1347" w14:textId="77777777" w:rsidR="00DD02EE" w:rsidRDefault="006B49C8">
      <w:pPr>
        <w:pStyle w:val="PargrafodaLista"/>
        <w:numPr>
          <w:ilvl w:val="0"/>
          <w:numId w:val="10"/>
        </w:numPr>
        <w:spacing w:after="60"/>
      </w:pPr>
      <w:r>
        <w:t xml:space="preserve">Enregistrez la connexion Oracle dans </w:t>
      </w:r>
      <w:r>
        <w:rPr>
          <w:b/>
          <w:bCs/>
        </w:rPr>
        <w:t>Sources de données</w:t>
      </w:r>
      <w:r>
        <w:t>.</w:t>
      </w:r>
    </w:p>
    <w:p w14:paraId="3E06659B" w14:textId="77777777" w:rsidR="00DD02EE" w:rsidRDefault="006B49C8">
      <w:pPr>
        <w:pStyle w:val="PargrafodaLista"/>
        <w:numPr>
          <w:ilvl w:val="0"/>
          <w:numId w:val="10"/>
        </w:numPr>
        <w:spacing w:after="60"/>
      </w:pPr>
      <w:r>
        <w:t xml:space="preserve">Dans </w:t>
      </w:r>
      <w:r>
        <w:rPr>
          <w:b/>
          <w:bCs/>
        </w:rPr>
        <w:t>Migration</w:t>
      </w:r>
      <w:r>
        <w:t xml:space="preserve">, choisissez la </w:t>
      </w:r>
      <w:r>
        <w:rPr>
          <w:b/>
          <w:bCs/>
        </w:rPr>
        <w:t>Source de données Oracle</w:t>
      </w:r>
      <w:r>
        <w:t xml:space="preserve">. Cliquez sur </w:t>
      </w:r>
      <w:r>
        <w:rPr>
          <w:b/>
          <w:bCs/>
        </w:rPr>
        <w:t>Détecter la version</w:t>
      </w:r>
      <w:r>
        <w:t xml:space="preserve">, puis sur </w:t>
      </w:r>
      <w:r>
        <w:rPr>
          <w:b/>
          <w:bCs/>
        </w:rPr>
        <w:t>Analyser</w:t>
      </w:r>
      <w:r>
        <w:t>.</w:t>
      </w:r>
    </w:p>
    <w:p w14:paraId="1674CAD8" w14:textId="77777777" w:rsidR="00DD02EE" w:rsidRDefault="006B49C8">
      <w:pPr>
        <w:pStyle w:val="PargrafodaLista"/>
        <w:numPr>
          <w:ilvl w:val="0"/>
          <w:numId w:val="10"/>
        </w:numPr>
        <w:spacing w:after="60"/>
      </w:pPr>
      <w:r>
        <w:t xml:space="preserve">Laissez </w:t>
      </w:r>
      <w:r>
        <w:rPr>
          <w:b/>
          <w:bCs/>
        </w:rPr>
        <w:t>Simulation</w:t>
      </w:r>
      <w:r>
        <w:t xml:space="preserve"> cochée. Cliquez sur </w:t>
      </w:r>
      <w:r>
        <w:rPr>
          <w:b/>
          <w:bCs/>
        </w:rPr>
        <w:t>Lancer une simulation</w:t>
      </w:r>
      <w:r>
        <w:t>. Lisez le rapport et le journal.</w:t>
      </w:r>
    </w:p>
    <w:p w14:paraId="19968AA7" w14:textId="77777777" w:rsidR="00DD02EE" w:rsidRDefault="006B49C8">
      <w:pPr>
        <w:pStyle w:val="PargrafodaLista"/>
        <w:numPr>
          <w:ilvl w:val="0"/>
          <w:numId w:val="10"/>
        </w:numPr>
        <w:spacing w:after="60"/>
      </w:pPr>
      <w:r>
        <w:t xml:space="preserve">Décochez </w:t>
      </w:r>
      <w:r>
        <w:rPr>
          <w:b/>
          <w:bCs/>
        </w:rPr>
        <w:t>Simulation</w:t>
      </w:r>
      <w:r>
        <w:t xml:space="preserve"> et cliquez sur </w:t>
      </w:r>
      <w:r>
        <w:rPr>
          <w:b/>
          <w:bCs/>
        </w:rPr>
        <w:t>Lancer la migration</w:t>
      </w:r>
      <w:r>
        <w:t>.</w:t>
      </w:r>
    </w:p>
    <w:p w14:paraId="3F51D567" w14:textId="77777777" w:rsidR="00DD02EE" w:rsidRDefault="006B49C8">
      <w:pPr>
        <w:pStyle w:val="PargrafodaLista"/>
        <w:numPr>
          <w:ilvl w:val="0"/>
          <w:numId w:val="10"/>
        </w:numPr>
        <w:spacing w:after="60"/>
      </w:pPr>
      <w:r>
        <w:t xml:space="preserve">Dans </w:t>
      </w:r>
      <w:r>
        <w:rPr>
          <w:b/>
          <w:bCs/>
        </w:rPr>
        <w:t>Utilisateurs</w:t>
      </w:r>
      <w:r>
        <w:t xml:space="preserve">, cliquez sur </w:t>
      </w:r>
      <w:r>
        <w:rPr>
          <w:b/>
          <w:bCs/>
        </w:rPr>
        <w:t>Fichier d'identifiants</w:t>
      </w:r>
      <w:r>
        <w:t xml:space="preserve"> pour que les personnes migrées puissent se connecter.</w:t>
      </w:r>
    </w:p>
    <w:p w14:paraId="417494C1" w14:textId="77777777" w:rsidR="00DD02EE" w:rsidRDefault="006B49C8">
      <w:pPr>
        <w:pStyle w:val="PargrafodaLista"/>
        <w:numPr>
          <w:ilvl w:val="0"/>
          <w:numId w:val="10"/>
        </w:numPr>
        <w:spacing w:after="60"/>
      </w:pPr>
      <w:r>
        <w:t>Déplacez les cartes de « Migrated Workbooks » vers le bon domaine d'activité.</w:t>
      </w:r>
    </w:p>
    <w:p w14:paraId="307B7CC4" w14:textId="77777777" w:rsidR="00DD02EE" w:rsidRDefault="00DD02EE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8"/>
        <w:gridCol w:w="5588"/>
      </w:tblGrid>
      <w:tr w:rsidR="00DD02EE" w14:paraId="2C0269A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E3E14" w14:textId="77777777" w:rsidR="00DD02EE" w:rsidRDefault="006B49C8">
            <w:pPr>
              <w:spacing w:after="0"/>
            </w:pPr>
            <w:r>
              <w:rPr>
                <w:b/>
                <w:bCs/>
                <w:color w:val="FFFFFF"/>
              </w:rPr>
              <w:t>Choix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034B1" w14:textId="77777777" w:rsidR="00DD02EE" w:rsidRDefault="006B49C8">
            <w:pPr>
              <w:spacing w:after="0"/>
            </w:pPr>
            <w:r>
              <w:rPr>
                <w:b/>
                <w:bCs/>
                <w:color w:val="FFFFFF"/>
              </w:rPr>
              <w:t>Signification</w:t>
            </w:r>
          </w:p>
        </w:tc>
      </w:tr>
      <w:tr w:rsidR="00DD02EE" w14:paraId="4579A6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D09F4" w14:textId="77777777" w:rsidR="00DD02EE" w:rsidRDefault="006B49C8">
            <w:pPr>
              <w:spacing w:after="0"/>
            </w:pPr>
            <w:r>
              <w:rPr>
                <w:b/>
                <w:bCs/>
              </w:rPr>
              <w:t>Réimporter les cartes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3DC5C" w14:textId="77777777" w:rsidR="00DD02EE" w:rsidRDefault="006B49C8">
            <w:pPr>
              <w:spacing w:after="0"/>
            </w:pPr>
            <w:r>
              <w:t>Reconstruit uniquement les cartes. Remplace toutes les cartes de « Migrated Workbooks ». Les modifications, planifications et partages de ces cartes sont perdus.</w:t>
            </w:r>
          </w:p>
        </w:tc>
      </w:tr>
      <w:tr w:rsidR="00DD02EE" w14:paraId="4C519D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3A7B2" w14:textId="77777777" w:rsidR="00DD02EE" w:rsidRDefault="006B49C8">
            <w:pPr>
              <w:spacing w:after="0"/>
            </w:pPr>
            <w:r>
              <w:rPr>
                <w:b/>
                <w:bCs/>
              </w:rPr>
              <w:t>Tout réimporter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53E3E" w14:textId="77777777" w:rsidR="00DD02EE" w:rsidRDefault="006B49C8">
            <w:pPr>
              <w:spacing w:after="0"/>
            </w:pPr>
            <w:r>
              <w:t>Réécrit ce qui diffère. Ne supprime rien. Conserve les identifiants, planifications et partages.</w:t>
            </w:r>
          </w:p>
        </w:tc>
      </w:tr>
      <w:tr w:rsidR="00DD02EE" w14:paraId="338BA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5F992" w14:textId="77777777" w:rsidR="00DD02EE" w:rsidRDefault="006B49C8">
            <w:pPr>
              <w:spacing w:after="0"/>
            </w:pPr>
            <w:r>
              <w:rPr>
                <w:b/>
                <w:bCs/>
              </w:rPr>
              <w:t>Compiler les champs calculés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43D97" w14:textId="77777777" w:rsidR="00DD02EE" w:rsidRDefault="006B49C8">
            <w:pPr>
              <w:spacing w:after="0"/>
            </w:pPr>
            <w:r>
              <w:t>À utiliser si une carte indique qu'un champ « n'a pas été compilé ».</w:t>
            </w:r>
          </w:p>
        </w:tc>
      </w:tr>
    </w:tbl>
    <w:p w14:paraId="0F41B345" w14:textId="77777777" w:rsidR="00DD02EE" w:rsidRDefault="00DD02EE">
      <w:pPr>
        <w:spacing w:after="60"/>
      </w:pPr>
    </w:p>
    <w:p w14:paraId="66871BE1" w14:textId="77777777" w:rsidR="00DD02EE" w:rsidRDefault="006B49C8">
      <w:pPr>
        <w:pBdr>
          <w:left w:val="single" w:sz="24" w:space="8" w:color="D08A2E"/>
        </w:pBdr>
        <w:shd w:val="clear" w:color="auto" w:fill="FDF1E3"/>
        <w:spacing w:before="120" w:after="160"/>
        <w:ind w:left="200" w:right="200"/>
      </w:pPr>
      <w:r>
        <w:rPr>
          <w:b/>
          <w:bCs/>
        </w:rPr>
        <w:lastRenderedPageBreak/>
        <w:t>Attention :</w:t>
      </w:r>
      <w:r>
        <w:t xml:space="preserve"> faites toujours une simulation d'abord.</w:t>
      </w:r>
    </w:p>
    <w:sectPr w:rsidR="00DD02EE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6923A" w14:textId="77777777" w:rsidR="006B49C8" w:rsidRDefault="006B49C8">
      <w:pPr>
        <w:spacing w:after="0" w:line="240" w:lineRule="auto"/>
      </w:pPr>
      <w:r>
        <w:separator/>
      </w:r>
    </w:p>
  </w:endnote>
  <w:endnote w:type="continuationSeparator" w:id="0">
    <w:p w14:paraId="3F57CCFE" w14:textId="77777777" w:rsidR="006B49C8" w:rsidRDefault="006B4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D4FE1" w14:textId="77777777" w:rsidR="00DD02EE" w:rsidRDefault="006B49C8"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DB423" w14:textId="77777777" w:rsidR="006B49C8" w:rsidRDefault="006B49C8">
      <w:pPr>
        <w:spacing w:after="0" w:line="240" w:lineRule="auto"/>
      </w:pPr>
      <w:r>
        <w:separator/>
      </w:r>
    </w:p>
  </w:footnote>
  <w:footnote w:type="continuationSeparator" w:id="0">
    <w:p w14:paraId="1CE1FEDE" w14:textId="77777777" w:rsidR="006B49C8" w:rsidRDefault="006B49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E7848" w14:textId="77777777" w:rsidR="00DD02EE" w:rsidRDefault="006B49C8">
    <w:pPr>
      <w:jc w:val="right"/>
    </w:pPr>
    <w:r>
      <w:rPr>
        <w:color w:val="777777"/>
        <w:sz w:val="16"/>
        <w:szCs w:val="16"/>
      </w:rPr>
      <w:t>Discoverer Neo 2.1.0 · Guide rapide · ADMIN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279C9"/>
    <w:multiLevelType w:val="hybridMultilevel"/>
    <w:tmpl w:val="B6DCB688"/>
    <w:lvl w:ilvl="0" w:tplc="0E08AF20">
      <w:start w:val="1"/>
      <w:numFmt w:val="decimal"/>
      <w:lvlText w:val="%1."/>
      <w:lvlJc w:val="left"/>
      <w:pPr>
        <w:ind w:left="360" w:hanging="300"/>
      </w:pPr>
    </w:lvl>
    <w:lvl w:ilvl="1" w:tplc="005282C0" w:tentative="1">
      <w:start w:val="1"/>
      <w:numFmt w:val="lowerLetter"/>
      <w:lvlText w:val="%2."/>
      <w:lvlJc w:val="left"/>
      <w:pPr>
        <w:ind w:left="720" w:hanging="300"/>
      </w:pPr>
    </w:lvl>
    <w:lvl w:ilvl="2" w:tplc="83CA6A58">
      <w:numFmt w:val="decimal"/>
      <w:lvlText w:val=""/>
      <w:lvlJc w:val="left"/>
    </w:lvl>
    <w:lvl w:ilvl="3" w:tplc="248C682C">
      <w:numFmt w:val="decimal"/>
      <w:lvlText w:val=""/>
      <w:lvlJc w:val="left"/>
    </w:lvl>
    <w:lvl w:ilvl="4" w:tplc="F732FE84">
      <w:numFmt w:val="decimal"/>
      <w:lvlText w:val=""/>
      <w:lvlJc w:val="left"/>
    </w:lvl>
    <w:lvl w:ilvl="5" w:tplc="AEF4781E">
      <w:numFmt w:val="decimal"/>
      <w:lvlText w:val=""/>
      <w:lvlJc w:val="left"/>
    </w:lvl>
    <w:lvl w:ilvl="6" w:tplc="89E69EC0">
      <w:numFmt w:val="decimal"/>
      <w:lvlText w:val=""/>
      <w:lvlJc w:val="left"/>
    </w:lvl>
    <w:lvl w:ilvl="7" w:tplc="CA5CE754">
      <w:numFmt w:val="decimal"/>
      <w:lvlText w:val=""/>
      <w:lvlJc w:val="left"/>
    </w:lvl>
    <w:lvl w:ilvl="8" w:tplc="317A71C2">
      <w:numFmt w:val="decimal"/>
      <w:lvlText w:val=""/>
      <w:lvlJc w:val="left"/>
    </w:lvl>
  </w:abstractNum>
  <w:abstractNum w:abstractNumId="1" w15:restartNumberingAfterBreak="0">
    <w:nsid w:val="0A7132F2"/>
    <w:multiLevelType w:val="hybridMultilevel"/>
    <w:tmpl w:val="504E3AC8"/>
    <w:lvl w:ilvl="0" w:tplc="657CD4B8" w:tentative="1">
      <w:start w:val="1"/>
      <w:numFmt w:val="bullet"/>
      <w:lvlText w:val="•"/>
      <w:lvlJc w:val="left"/>
      <w:pPr>
        <w:ind w:left="360" w:hanging="260"/>
      </w:pPr>
    </w:lvl>
    <w:lvl w:ilvl="1" w:tplc="2A42AB14" w:tentative="1">
      <w:start w:val="1"/>
      <w:numFmt w:val="bullet"/>
      <w:lvlText w:val="–"/>
      <w:lvlJc w:val="left"/>
      <w:pPr>
        <w:ind w:left="720" w:hanging="260"/>
      </w:pPr>
    </w:lvl>
    <w:lvl w:ilvl="2" w:tplc="918E6BA4">
      <w:numFmt w:val="decimal"/>
      <w:lvlText w:val=""/>
      <w:lvlJc w:val="left"/>
    </w:lvl>
    <w:lvl w:ilvl="3" w:tplc="0164A7C2">
      <w:numFmt w:val="decimal"/>
      <w:lvlText w:val=""/>
      <w:lvlJc w:val="left"/>
    </w:lvl>
    <w:lvl w:ilvl="4" w:tplc="4AEE2440">
      <w:numFmt w:val="decimal"/>
      <w:lvlText w:val=""/>
      <w:lvlJc w:val="left"/>
    </w:lvl>
    <w:lvl w:ilvl="5" w:tplc="0FE071C6">
      <w:numFmt w:val="decimal"/>
      <w:lvlText w:val=""/>
      <w:lvlJc w:val="left"/>
    </w:lvl>
    <w:lvl w:ilvl="6" w:tplc="241A5B96">
      <w:numFmt w:val="decimal"/>
      <w:lvlText w:val=""/>
      <w:lvlJc w:val="left"/>
    </w:lvl>
    <w:lvl w:ilvl="7" w:tplc="242AB52E">
      <w:numFmt w:val="decimal"/>
      <w:lvlText w:val=""/>
      <w:lvlJc w:val="left"/>
    </w:lvl>
    <w:lvl w:ilvl="8" w:tplc="3E56D28C">
      <w:numFmt w:val="decimal"/>
      <w:lvlText w:val=""/>
      <w:lvlJc w:val="left"/>
    </w:lvl>
  </w:abstractNum>
  <w:abstractNum w:abstractNumId="2" w15:restartNumberingAfterBreak="0">
    <w:nsid w:val="0CF55037"/>
    <w:multiLevelType w:val="hybridMultilevel"/>
    <w:tmpl w:val="23025D56"/>
    <w:lvl w:ilvl="0" w:tplc="27820ED4">
      <w:start w:val="1"/>
      <w:numFmt w:val="decimal"/>
      <w:lvlText w:val="%1."/>
      <w:lvlJc w:val="left"/>
      <w:pPr>
        <w:ind w:left="360" w:hanging="300"/>
      </w:pPr>
    </w:lvl>
    <w:lvl w:ilvl="1" w:tplc="19F654FA" w:tentative="1">
      <w:start w:val="1"/>
      <w:numFmt w:val="lowerLetter"/>
      <w:lvlText w:val="%2."/>
      <w:lvlJc w:val="left"/>
      <w:pPr>
        <w:ind w:left="720" w:hanging="300"/>
      </w:pPr>
    </w:lvl>
    <w:lvl w:ilvl="2" w:tplc="505E8EE4">
      <w:numFmt w:val="decimal"/>
      <w:lvlText w:val=""/>
      <w:lvlJc w:val="left"/>
    </w:lvl>
    <w:lvl w:ilvl="3" w:tplc="2DF803D8">
      <w:numFmt w:val="decimal"/>
      <w:lvlText w:val=""/>
      <w:lvlJc w:val="left"/>
    </w:lvl>
    <w:lvl w:ilvl="4" w:tplc="CBE8194A">
      <w:numFmt w:val="decimal"/>
      <w:lvlText w:val=""/>
      <w:lvlJc w:val="left"/>
    </w:lvl>
    <w:lvl w:ilvl="5" w:tplc="836AE01A">
      <w:numFmt w:val="decimal"/>
      <w:lvlText w:val=""/>
      <w:lvlJc w:val="left"/>
    </w:lvl>
    <w:lvl w:ilvl="6" w:tplc="DA848454">
      <w:numFmt w:val="decimal"/>
      <w:lvlText w:val=""/>
      <w:lvlJc w:val="left"/>
    </w:lvl>
    <w:lvl w:ilvl="7" w:tplc="E85E2694">
      <w:numFmt w:val="decimal"/>
      <w:lvlText w:val=""/>
      <w:lvlJc w:val="left"/>
    </w:lvl>
    <w:lvl w:ilvl="8" w:tplc="54EC429C">
      <w:numFmt w:val="decimal"/>
      <w:lvlText w:val=""/>
      <w:lvlJc w:val="left"/>
    </w:lvl>
  </w:abstractNum>
  <w:abstractNum w:abstractNumId="3" w15:restartNumberingAfterBreak="0">
    <w:nsid w:val="0FDE5C64"/>
    <w:multiLevelType w:val="hybridMultilevel"/>
    <w:tmpl w:val="65B4261E"/>
    <w:lvl w:ilvl="0" w:tplc="BE7C4A50">
      <w:start w:val="1"/>
      <w:numFmt w:val="decimal"/>
      <w:lvlText w:val="%1."/>
      <w:lvlJc w:val="left"/>
      <w:pPr>
        <w:ind w:left="360" w:hanging="300"/>
      </w:pPr>
    </w:lvl>
    <w:lvl w:ilvl="1" w:tplc="47B451EA" w:tentative="1">
      <w:start w:val="1"/>
      <w:numFmt w:val="lowerLetter"/>
      <w:lvlText w:val="%2."/>
      <w:lvlJc w:val="left"/>
      <w:pPr>
        <w:ind w:left="720" w:hanging="300"/>
      </w:pPr>
    </w:lvl>
    <w:lvl w:ilvl="2" w:tplc="D54AEF7A">
      <w:numFmt w:val="decimal"/>
      <w:lvlText w:val=""/>
      <w:lvlJc w:val="left"/>
    </w:lvl>
    <w:lvl w:ilvl="3" w:tplc="DE608F64">
      <w:numFmt w:val="decimal"/>
      <w:lvlText w:val=""/>
      <w:lvlJc w:val="left"/>
    </w:lvl>
    <w:lvl w:ilvl="4" w:tplc="7D64F89A">
      <w:numFmt w:val="decimal"/>
      <w:lvlText w:val=""/>
      <w:lvlJc w:val="left"/>
    </w:lvl>
    <w:lvl w:ilvl="5" w:tplc="C4AA5AB4">
      <w:numFmt w:val="decimal"/>
      <w:lvlText w:val=""/>
      <w:lvlJc w:val="left"/>
    </w:lvl>
    <w:lvl w:ilvl="6" w:tplc="3D9CF574">
      <w:numFmt w:val="decimal"/>
      <w:lvlText w:val=""/>
      <w:lvlJc w:val="left"/>
    </w:lvl>
    <w:lvl w:ilvl="7" w:tplc="24D20822">
      <w:numFmt w:val="decimal"/>
      <w:lvlText w:val=""/>
      <w:lvlJc w:val="left"/>
    </w:lvl>
    <w:lvl w:ilvl="8" w:tplc="72CC6F36">
      <w:numFmt w:val="decimal"/>
      <w:lvlText w:val=""/>
      <w:lvlJc w:val="left"/>
    </w:lvl>
  </w:abstractNum>
  <w:abstractNum w:abstractNumId="4" w15:restartNumberingAfterBreak="0">
    <w:nsid w:val="10D74544"/>
    <w:multiLevelType w:val="hybridMultilevel"/>
    <w:tmpl w:val="1BF62FB8"/>
    <w:lvl w:ilvl="0" w:tplc="02D88F7A">
      <w:start w:val="1"/>
      <w:numFmt w:val="decimal"/>
      <w:lvlText w:val="%1."/>
      <w:lvlJc w:val="left"/>
      <w:pPr>
        <w:ind w:left="360" w:hanging="300"/>
      </w:pPr>
    </w:lvl>
    <w:lvl w:ilvl="1" w:tplc="AE905A0A" w:tentative="1">
      <w:start w:val="1"/>
      <w:numFmt w:val="lowerLetter"/>
      <w:lvlText w:val="%2."/>
      <w:lvlJc w:val="left"/>
      <w:pPr>
        <w:ind w:left="720" w:hanging="300"/>
      </w:pPr>
    </w:lvl>
    <w:lvl w:ilvl="2" w:tplc="BE321460">
      <w:numFmt w:val="decimal"/>
      <w:lvlText w:val=""/>
      <w:lvlJc w:val="left"/>
    </w:lvl>
    <w:lvl w:ilvl="3" w:tplc="EFD0A2AE">
      <w:numFmt w:val="decimal"/>
      <w:lvlText w:val=""/>
      <w:lvlJc w:val="left"/>
    </w:lvl>
    <w:lvl w:ilvl="4" w:tplc="5DDE66AA">
      <w:numFmt w:val="decimal"/>
      <w:lvlText w:val=""/>
      <w:lvlJc w:val="left"/>
    </w:lvl>
    <w:lvl w:ilvl="5" w:tplc="0A000272">
      <w:numFmt w:val="decimal"/>
      <w:lvlText w:val=""/>
      <w:lvlJc w:val="left"/>
    </w:lvl>
    <w:lvl w:ilvl="6" w:tplc="2120494C">
      <w:numFmt w:val="decimal"/>
      <w:lvlText w:val=""/>
      <w:lvlJc w:val="left"/>
    </w:lvl>
    <w:lvl w:ilvl="7" w:tplc="7FF8F3EE">
      <w:numFmt w:val="decimal"/>
      <w:lvlText w:val=""/>
      <w:lvlJc w:val="left"/>
    </w:lvl>
    <w:lvl w:ilvl="8" w:tplc="856E4270">
      <w:numFmt w:val="decimal"/>
      <w:lvlText w:val=""/>
      <w:lvlJc w:val="left"/>
    </w:lvl>
  </w:abstractNum>
  <w:abstractNum w:abstractNumId="5" w15:restartNumberingAfterBreak="0">
    <w:nsid w:val="2C1D0E1A"/>
    <w:multiLevelType w:val="hybridMultilevel"/>
    <w:tmpl w:val="5C3AAF36"/>
    <w:lvl w:ilvl="0" w:tplc="4E022B90">
      <w:start w:val="1"/>
      <w:numFmt w:val="decimal"/>
      <w:lvlText w:val="%1."/>
      <w:lvlJc w:val="left"/>
      <w:pPr>
        <w:ind w:left="360" w:hanging="300"/>
      </w:pPr>
    </w:lvl>
    <w:lvl w:ilvl="1" w:tplc="A7063F12" w:tentative="1">
      <w:start w:val="1"/>
      <w:numFmt w:val="lowerLetter"/>
      <w:lvlText w:val="%2."/>
      <w:lvlJc w:val="left"/>
      <w:pPr>
        <w:ind w:left="720" w:hanging="300"/>
      </w:pPr>
    </w:lvl>
    <w:lvl w:ilvl="2" w:tplc="EF9E28FC">
      <w:numFmt w:val="decimal"/>
      <w:lvlText w:val=""/>
      <w:lvlJc w:val="left"/>
    </w:lvl>
    <w:lvl w:ilvl="3" w:tplc="9AE27450">
      <w:numFmt w:val="decimal"/>
      <w:lvlText w:val=""/>
      <w:lvlJc w:val="left"/>
    </w:lvl>
    <w:lvl w:ilvl="4" w:tplc="B0FE8616">
      <w:numFmt w:val="decimal"/>
      <w:lvlText w:val=""/>
      <w:lvlJc w:val="left"/>
    </w:lvl>
    <w:lvl w:ilvl="5" w:tplc="829AC188">
      <w:numFmt w:val="decimal"/>
      <w:lvlText w:val=""/>
      <w:lvlJc w:val="left"/>
    </w:lvl>
    <w:lvl w:ilvl="6" w:tplc="270EA684">
      <w:numFmt w:val="decimal"/>
      <w:lvlText w:val=""/>
      <w:lvlJc w:val="left"/>
    </w:lvl>
    <w:lvl w:ilvl="7" w:tplc="B17EAA92">
      <w:numFmt w:val="decimal"/>
      <w:lvlText w:val=""/>
      <w:lvlJc w:val="left"/>
    </w:lvl>
    <w:lvl w:ilvl="8" w:tplc="1084EBCE">
      <w:numFmt w:val="decimal"/>
      <w:lvlText w:val=""/>
      <w:lvlJc w:val="left"/>
    </w:lvl>
  </w:abstractNum>
  <w:abstractNum w:abstractNumId="6" w15:restartNumberingAfterBreak="0">
    <w:nsid w:val="322315C6"/>
    <w:multiLevelType w:val="hybridMultilevel"/>
    <w:tmpl w:val="199E1E48"/>
    <w:lvl w:ilvl="0" w:tplc="12AE129E" w:tentative="1">
      <w:start w:val="1"/>
      <w:numFmt w:val="bullet"/>
      <w:lvlText w:val="●"/>
      <w:lvlJc w:val="left"/>
      <w:pPr>
        <w:ind w:left="720" w:hanging="360"/>
      </w:pPr>
    </w:lvl>
    <w:lvl w:ilvl="1" w:tplc="8E70E206" w:tentative="1">
      <w:start w:val="1"/>
      <w:numFmt w:val="bullet"/>
      <w:lvlText w:val="○"/>
      <w:lvlJc w:val="left"/>
      <w:pPr>
        <w:ind w:left="1440" w:hanging="360"/>
      </w:pPr>
    </w:lvl>
    <w:lvl w:ilvl="2" w:tplc="8910BBE2" w:tentative="1">
      <w:start w:val="1"/>
      <w:numFmt w:val="bullet"/>
      <w:lvlText w:val="■"/>
      <w:lvlJc w:val="left"/>
      <w:pPr>
        <w:ind w:left="2160" w:hanging="360"/>
      </w:pPr>
    </w:lvl>
    <w:lvl w:ilvl="3" w:tplc="835622B8" w:tentative="1">
      <w:start w:val="1"/>
      <w:numFmt w:val="bullet"/>
      <w:lvlText w:val="●"/>
      <w:lvlJc w:val="left"/>
      <w:pPr>
        <w:ind w:left="2880" w:hanging="360"/>
      </w:pPr>
    </w:lvl>
    <w:lvl w:ilvl="4" w:tplc="655CDA82" w:tentative="1">
      <w:start w:val="1"/>
      <w:numFmt w:val="bullet"/>
      <w:lvlText w:val="○"/>
      <w:lvlJc w:val="left"/>
      <w:pPr>
        <w:ind w:left="3600" w:hanging="360"/>
      </w:pPr>
    </w:lvl>
    <w:lvl w:ilvl="5" w:tplc="5E9E5D28" w:tentative="1">
      <w:start w:val="1"/>
      <w:numFmt w:val="bullet"/>
      <w:lvlText w:val="■"/>
      <w:lvlJc w:val="left"/>
      <w:pPr>
        <w:ind w:left="4320" w:hanging="360"/>
      </w:pPr>
    </w:lvl>
    <w:lvl w:ilvl="6" w:tplc="57AE3AF2" w:tentative="1">
      <w:start w:val="1"/>
      <w:numFmt w:val="bullet"/>
      <w:lvlText w:val="●"/>
      <w:lvlJc w:val="left"/>
      <w:pPr>
        <w:ind w:left="5040" w:hanging="360"/>
      </w:pPr>
    </w:lvl>
    <w:lvl w:ilvl="7" w:tplc="D630A2C0" w:tentative="1">
      <w:start w:val="1"/>
      <w:numFmt w:val="bullet"/>
      <w:lvlText w:val="●"/>
      <w:lvlJc w:val="left"/>
      <w:pPr>
        <w:ind w:left="5760" w:hanging="360"/>
      </w:pPr>
    </w:lvl>
    <w:lvl w:ilvl="8" w:tplc="2810361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83D4992"/>
    <w:multiLevelType w:val="hybridMultilevel"/>
    <w:tmpl w:val="505EA4EC"/>
    <w:lvl w:ilvl="0" w:tplc="7202420C">
      <w:start w:val="1"/>
      <w:numFmt w:val="decimal"/>
      <w:lvlText w:val="%1."/>
      <w:lvlJc w:val="left"/>
      <w:pPr>
        <w:ind w:left="360" w:hanging="300"/>
      </w:pPr>
    </w:lvl>
    <w:lvl w:ilvl="1" w:tplc="2A346D54" w:tentative="1">
      <w:start w:val="1"/>
      <w:numFmt w:val="lowerLetter"/>
      <w:lvlText w:val="%2."/>
      <w:lvlJc w:val="left"/>
      <w:pPr>
        <w:ind w:left="720" w:hanging="300"/>
      </w:pPr>
    </w:lvl>
    <w:lvl w:ilvl="2" w:tplc="C2468C42">
      <w:numFmt w:val="decimal"/>
      <w:lvlText w:val=""/>
      <w:lvlJc w:val="left"/>
    </w:lvl>
    <w:lvl w:ilvl="3" w:tplc="50680336">
      <w:numFmt w:val="decimal"/>
      <w:lvlText w:val=""/>
      <w:lvlJc w:val="left"/>
    </w:lvl>
    <w:lvl w:ilvl="4" w:tplc="8CA079E6">
      <w:numFmt w:val="decimal"/>
      <w:lvlText w:val=""/>
      <w:lvlJc w:val="left"/>
    </w:lvl>
    <w:lvl w:ilvl="5" w:tplc="037268E2">
      <w:numFmt w:val="decimal"/>
      <w:lvlText w:val=""/>
      <w:lvlJc w:val="left"/>
    </w:lvl>
    <w:lvl w:ilvl="6" w:tplc="3B38592A">
      <w:numFmt w:val="decimal"/>
      <w:lvlText w:val=""/>
      <w:lvlJc w:val="left"/>
    </w:lvl>
    <w:lvl w:ilvl="7" w:tplc="34AAE530">
      <w:numFmt w:val="decimal"/>
      <w:lvlText w:val=""/>
      <w:lvlJc w:val="left"/>
    </w:lvl>
    <w:lvl w:ilvl="8" w:tplc="E89C57A0">
      <w:numFmt w:val="decimal"/>
      <w:lvlText w:val=""/>
      <w:lvlJc w:val="left"/>
    </w:lvl>
  </w:abstractNum>
  <w:abstractNum w:abstractNumId="8" w15:restartNumberingAfterBreak="0">
    <w:nsid w:val="3C721D7F"/>
    <w:multiLevelType w:val="hybridMultilevel"/>
    <w:tmpl w:val="6D0E2234"/>
    <w:lvl w:ilvl="0" w:tplc="75B2BBAA">
      <w:start w:val="1"/>
      <w:numFmt w:val="decimal"/>
      <w:lvlText w:val="%1."/>
      <w:lvlJc w:val="left"/>
      <w:pPr>
        <w:ind w:left="360" w:hanging="300"/>
      </w:pPr>
    </w:lvl>
    <w:lvl w:ilvl="1" w:tplc="20025566" w:tentative="1">
      <w:start w:val="1"/>
      <w:numFmt w:val="lowerLetter"/>
      <w:lvlText w:val="%2."/>
      <w:lvlJc w:val="left"/>
      <w:pPr>
        <w:ind w:left="720" w:hanging="300"/>
      </w:pPr>
    </w:lvl>
    <w:lvl w:ilvl="2" w:tplc="C3A04AEE">
      <w:numFmt w:val="decimal"/>
      <w:lvlText w:val=""/>
      <w:lvlJc w:val="left"/>
    </w:lvl>
    <w:lvl w:ilvl="3" w:tplc="F998E742">
      <w:numFmt w:val="decimal"/>
      <w:lvlText w:val=""/>
      <w:lvlJc w:val="left"/>
    </w:lvl>
    <w:lvl w:ilvl="4" w:tplc="90CA237C">
      <w:numFmt w:val="decimal"/>
      <w:lvlText w:val=""/>
      <w:lvlJc w:val="left"/>
    </w:lvl>
    <w:lvl w:ilvl="5" w:tplc="8E5E1A00">
      <w:numFmt w:val="decimal"/>
      <w:lvlText w:val=""/>
      <w:lvlJc w:val="left"/>
    </w:lvl>
    <w:lvl w:ilvl="6" w:tplc="D086611A">
      <w:numFmt w:val="decimal"/>
      <w:lvlText w:val=""/>
      <w:lvlJc w:val="left"/>
    </w:lvl>
    <w:lvl w:ilvl="7" w:tplc="8BACC290">
      <w:numFmt w:val="decimal"/>
      <w:lvlText w:val=""/>
      <w:lvlJc w:val="left"/>
    </w:lvl>
    <w:lvl w:ilvl="8" w:tplc="A29A76A2">
      <w:numFmt w:val="decimal"/>
      <w:lvlText w:val=""/>
      <w:lvlJc w:val="left"/>
    </w:lvl>
  </w:abstractNum>
  <w:abstractNum w:abstractNumId="9" w15:restartNumberingAfterBreak="0">
    <w:nsid w:val="43196132"/>
    <w:multiLevelType w:val="hybridMultilevel"/>
    <w:tmpl w:val="04021CE8"/>
    <w:lvl w:ilvl="0" w:tplc="4ABA216A">
      <w:start w:val="1"/>
      <w:numFmt w:val="decimal"/>
      <w:lvlText w:val="%1."/>
      <w:lvlJc w:val="left"/>
      <w:pPr>
        <w:ind w:left="360" w:hanging="300"/>
      </w:pPr>
    </w:lvl>
    <w:lvl w:ilvl="1" w:tplc="2D464330" w:tentative="1">
      <w:start w:val="1"/>
      <w:numFmt w:val="lowerLetter"/>
      <w:lvlText w:val="%2."/>
      <w:lvlJc w:val="left"/>
      <w:pPr>
        <w:ind w:left="720" w:hanging="300"/>
      </w:pPr>
    </w:lvl>
    <w:lvl w:ilvl="2" w:tplc="126C3EF0">
      <w:numFmt w:val="decimal"/>
      <w:lvlText w:val=""/>
      <w:lvlJc w:val="left"/>
    </w:lvl>
    <w:lvl w:ilvl="3" w:tplc="CB1A2A04">
      <w:numFmt w:val="decimal"/>
      <w:lvlText w:val=""/>
      <w:lvlJc w:val="left"/>
    </w:lvl>
    <w:lvl w:ilvl="4" w:tplc="24145C4C">
      <w:numFmt w:val="decimal"/>
      <w:lvlText w:val=""/>
      <w:lvlJc w:val="left"/>
    </w:lvl>
    <w:lvl w:ilvl="5" w:tplc="47143496">
      <w:numFmt w:val="decimal"/>
      <w:lvlText w:val=""/>
      <w:lvlJc w:val="left"/>
    </w:lvl>
    <w:lvl w:ilvl="6" w:tplc="D0D62AB0">
      <w:numFmt w:val="decimal"/>
      <w:lvlText w:val=""/>
      <w:lvlJc w:val="left"/>
    </w:lvl>
    <w:lvl w:ilvl="7" w:tplc="2C60B29C">
      <w:numFmt w:val="decimal"/>
      <w:lvlText w:val=""/>
      <w:lvlJc w:val="left"/>
    </w:lvl>
    <w:lvl w:ilvl="8" w:tplc="93604746">
      <w:numFmt w:val="decimal"/>
      <w:lvlText w:val=""/>
      <w:lvlJc w:val="left"/>
    </w:lvl>
  </w:abstractNum>
  <w:abstractNum w:abstractNumId="10" w15:restartNumberingAfterBreak="0">
    <w:nsid w:val="6EA279A7"/>
    <w:multiLevelType w:val="hybridMultilevel"/>
    <w:tmpl w:val="BFA46DE2"/>
    <w:lvl w:ilvl="0" w:tplc="EFF06FE2">
      <w:start w:val="1"/>
      <w:numFmt w:val="decimal"/>
      <w:lvlText w:val="%1."/>
      <w:lvlJc w:val="left"/>
      <w:pPr>
        <w:ind w:left="360" w:hanging="300"/>
      </w:pPr>
    </w:lvl>
    <w:lvl w:ilvl="1" w:tplc="A2B0DC0A" w:tentative="1">
      <w:start w:val="1"/>
      <w:numFmt w:val="lowerLetter"/>
      <w:lvlText w:val="%2."/>
      <w:lvlJc w:val="left"/>
      <w:pPr>
        <w:ind w:left="720" w:hanging="300"/>
      </w:pPr>
    </w:lvl>
    <w:lvl w:ilvl="2" w:tplc="FE2A4D8E">
      <w:numFmt w:val="decimal"/>
      <w:lvlText w:val=""/>
      <w:lvlJc w:val="left"/>
    </w:lvl>
    <w:lvl w:ilvl="3" w:tplc="B76ACC08">
      <w:numFmt w:val="decimal"/>
      <w:lvlText w:val=""/>
      <w:lvlJc w:val="left"/>
    </w:lvl>
    <w:lvl w:ilvl="4" w:tplc="CF9AC3BE">
      <w:numFmt w:val="decimal"/>
      <w:lvlText w:val=""/>
      <w:lvlJc w:val="left"/>
    </w:lvl>
    <w:lvl w:ilvl="5" w:tplc="F6D4C61E">
      <w:numFmt w:val="decimal"/>
      <w:lvlText w:val=""/>
      <w:lvlJc w:val="left"/>
    </w:lvl>
    <w:lvl w:ilvl="6" w:tplc="EC0E7EE6">
      <w:numFmt w:val="decimal"/>
      <w:lvlText w:val=""/>
      <w:lvlJc w:val="left"/>
    </w:lvl>
    <w:lvl w:ilvl="7" w:tplc="AB7AD830">
      <w:numFmt w:val="decimal"/>
      <w:lvlText w:val=""/>
      <w:lvlJc w:val="left"/>
    </w:lvl>
    <w:lvl w:ilvl="8" w:tplc="306CFA46">
      <w:numFmt w:val="decimal"/>
      <w:lvlText w:val=""/>
      <w:lvlJc w:val="left"/>
    </w:lvl>
  </w:abstractNum>
  <w:num w:numId="1" w16cid:durableId="905527026">
    <w:abstractNumId w:val="6"/>
    <w:lvlOverride w:ilvl="0">
      <w:startOverride w:val="1"/>
    </w:lvlOverride>
  </w:num>
  <w:num w:numId="2" w16cid:durableId="966468086">
    <w:abstractNumId w:val="5"/>
    <w:lvlOverride w:ilvl="0">
      <w:startOverride w:val="1"/>
    </w:lvlOverride>
  </w:num>
  <w:num w:numId="3" w16cid:durableId="1255481621">
    <w:abstractNumId w:val="3"/>
    <w:lvlOverride w:ilvl="0">
      <w:startOverride w:val="1"/>
    </w:lvlOverride>
  </w:num>
  <w:num w:numId="4" w16cid:durableId="371345798">
    <w:abstractNumId w:val="10"/>
    <w:lvlOverride w:ilvl="0">
      <w:startOverride w:val="1"/>
    </w:lvlOverride>
  </w:num>
  <w:num w:numId="5" w16cid:durableId="489831074">
    <w:abstractNumId w:val="4"/>
    <w:lvlOverride w:ilvl="0">
      <w:startOverride w:val="1"/>
    </w:lvlOverride>
  </w:num>
  <w:num w:numId="6" w16cid:durableId="1663896609">
    <w:abstractNumId w:val="2"/>
    <w:lvlOverride w:ilvl="0">
      <w:startOverride w:val="1"/>
    </w:lvlOverride>
  </w:num>
  <w:num w:numId="7" w16cid:durableId="1860970741">
    <w:abstractNumId w:val="7"/>
    <w:lvlOverride w:ilvl="0">
      <w:startOverride w:val="1"/>
    </w:lvlOverride>
  </w:num>
  <w:num w:numId="8" w16cid:durableId="730928159">
    <w:abstractNumId w:val="8"/>
    <w:lvlOverride w:ilvl="0">
      <w:startOverride w:val="1"/>
    </w:lvlOverride>
  </w:num>
  <w:num w:numId="9" w16cid:durableId="1322346321">
    <w:abstractNumId w:val="9"/>
    <w:lvlOverride w:ilvl="0">
      <w:startOverride w:val="1"/>
    </w:lvlOverride>
  </w:num>
  <w:num w:numId="10" w16cid:durableId="21406814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2EE"/>
    <w:rsid w:val="006B49C8"/>
    <w:rsid w:val="00DD02EE"/>
    <w:rsid w:val="00E4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41BDC"/>
  <w15:docId w15:val="{E4D513CC-BF87-4347-BBE6-42CA4FA2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3A5F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8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pPr>
      <w:spacing w:after="200"/>
    </w:pPr>
    <w:rPr>
      <w:i/>
      <w:iCs/>
      <w:color w:val="555555"/>
      <w:sz w:val="18"/>
      <w:szCs w:val="18"/>
    </w:rPr>
  </w:style>
  <w:style w:type="paragraph" w:styleId="Cabealhodondice">
    <w:name w:val="TOC Heading"/>
    <w:basedOn w:val="Normal"/>
    <w:pPr>
      <w:spacing w:after="200"/>
    </w:pPr>
    <w:rPr>
      <w:b/>
      <w:bCs/>
      <w:color w:val="1F3A5F"/>
      <w:sz w:val="36"/>
      <w:szCs w:val="36"/>
    </w:rPr>
  </w:style>
  <w:style w:type="paragraph" w:styleId="ndice1">
    <w:name w:val="toc 1"/>
    <w:basedOn w:val="Normal"/>
    <w:next w:val="Normal"/>
    <w:autoRedefine/>
    <w:uiPriority w:val="39"/>
    <w:unhideWhenUsed/>
    <w:rsid w:val="006B49C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1796</Words>
  <Characters>9700</Characters>
  <Application>Microsoft Office Word</Application>
  <DocSecurity>0</DocSecurity>
  <Lines>80</Lines>
  <Paragraphs>22</Paragraphs>
  <ScaleCrop>false</ScaleCrop>
  <Company/>
  <LinksUpToDate>false</LinksUpToDate>
  <CharactersWithSpaces>11474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Discoverer Neo — Guide rapide — ADMIN</dc:title>
  <dc:creator>Discoverer Neo</dc:creator>
  <cp:lastModifiedBy>João Paulo Figueiras Ribeiro</cp:lastModifiedBy>
  <cp:revision>2</cp:revision>
  <dcterms:created xsi:type="dcterms:W3CDTF">2026-10-01T09:57:00Z</dcterms:created>
  <dcterms:modified xsi:type="dcterms:W3CDTF">2026-10-01T09:58:00Z</dcterms:modified>
</cp:coreProperties>
</file>