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SUPPORTING INFORMATION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Nature Communications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highlight w:val="white"/>
        </w:rPr>
      </w:pPr>
      <w:bookmarkStart w:colFirst="0" w:colLast="0" w:name="_heading=h.9a39egirjn5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Hotspot getting hotter: Increased knowledge on Tetrapod endemism, habitat loss and the plight of the Cerrado savannas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João Paulo Santos Vieira-Alencar, Ana Paula Carmignotto, Ricardo J. Sawaya, Luis Fábio Silveira, Paula Hanna Valdujo &amp; Cristiano de Campos Nogueira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Figure S2: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Supplementary figure X:</w:t>
      </w:r>
      <w:r w:rsidDel="00000000" w:rsidR="00000000" w:rsidRPr="00000000">
        <w:rPr>
          <w:rtl w:val="0"/>
        </w:rPr>
        <w:t xml:space="preserve"> Potential Key Biodiversity Areas for Cerrado endemic terrestrial vertebrates. Codes near each protected area follow a sequence starting from the richest conservation unit and details can be found in Supplementary table 1 (see below).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Supplementary table 1:</w:t>
      </w:r>
      <w:r w:rsidDel="00000000" w:rsidR="00000000" w:rsidRPr="00000000">
        <w:rPr>
          <w:rtl w:val="0"/>
        </w:rPr>
        <w:t xml:space="preserve"> Potential Key Biodiversity Areas for </w:t>
      </w:r>
      <w:r w:rsidDel="00000000" w:rsidR="00000000" w:rsidRPr="00000000">
        <w:rPr>
          <w:rtl w:val="0"/>
        </w:rPr>
        <w:t xml:space="preserve">Cerrado</w:t>
      </w:r>
      <w:r w:rsidDel="00000000" w:rsidR="00000000" w:rsidRPr="00000000">
        <w:rPr>
          <w:rtl w:val="0"/>
        </w:rPr>
        <w:t xml:space="preserve"> endemic terrestrial vertebrates. 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70.0" w:type="dxa"/>
        <w:jc w:val="left"/>
        <w:tblLayout w:type="fixed"/>
        <w:tblLook w:val="0400"/>
      </w:tblPr>
      <w:tblGrid>
        <w:gridCol w:w="765"/>
        <w:gridCol w:w="4785"/>
        <w:gridCol w:w="1890"/>
        <w:gridCol w:w="810"/>
        <w:gridCol w:w="570"/>
        <w:gridCol w:w="1215"/>
        <w:gridCol w:w="135"/>
        <w:tblGridChange w:id="0">
          <w:tblGrid>
            <w:gridCol w:w="765"/>
            <w:gridCol w:w="4785"/>
            <w:gridCol w:w="1890"/>
            <w:gridCol w:w="810"/>
            <w:gridCol w:w="570"/>
            <w:gridCol w:w="1215"/>
            <w:gridCol w:w="135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Designation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Year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Area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Parque Nacional Chapada dos Veadeiros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National Park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1961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240,585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Parque Nacional das Emas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National Park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1961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132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785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Parque Nacional Grande Sertão Veredas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National Par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1989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230,854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Parque Nacional da Serra da Canastra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National Park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1972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197,971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Parque Estadual do Araguaia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229,921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Refúgio de Vida Silvestre Veredas do Oeste Baiano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Wildlife Refuge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128,050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Estação Ecológica Serra Geral do Tocantins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Ecological Station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707.087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Parque Nacional do Araguaia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National Park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1959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555,503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Parque Estadual do Jalapão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158,972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Parque Nacional das Nascentes do Rio Parnaiba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National Park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749,770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Parque Estadual do Cantão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1998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100,414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Parque Nacional das Sempre Vivas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National Park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124,156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Parque Nacional da Chapada das Mesas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National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159,953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Estação Ecológica de Uruçuí-Una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Ecological Station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1981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135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125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Parque Nacional Noel Kempff Mercado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National Park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1979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1,617,204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Parque Estadual Serra de Ricardo Franco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1997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157,831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Parque Estadual Serra de Santa Bárbara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1997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120,432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Parque Nacional Serra das Confusões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National Park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1998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823,845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Code = PA code ID linked to supplementary figure X (see above); Year = Year of PA designation; N = Number of Cerrado endemic terrestrial vertebrates whose geographical range intersects with PA limits; Area in hectares (ha</w:t>
      </w:r>
      <w:sdt>
        <w:sdtPr>
          <w:tag w:val="goog_rdk_2"/>
        </w:sdtPr>
        <w:sdtContent>
          <w:commentRangeStart w:id="2"/>
        </w:sdtContent>
      </w:sdt>
      <w:sdt>
        <w:sdtPr>
          <w:tag w:val="goog_rdk_3"/>
        </w:sdtPr>
        <w:sdtContent>
          <w:commentRangeStart w:id="3"/>
        </w:sdtContent>
      </w:sdt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tl w:val="0"/>
        </w:rPr>
        <w:t xml:space="preserve">).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ristiano Nogueira" w:id="0" w:date="2023-04-10T18:43:41Z"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 temos que add nessas figuras as linhas de limites estaduais. Parece bobaem, mas faciltia demais entender onde está cada coisa... Fica bem ruim sem essas linhas e sem topografia, pois tira todas as referencias de localização, e fica confuso pra quem conhece o Cerrado. Pra quem não conhece tb, fica tudo vago</w:t>
      </w:r>
    </w:p>
  </w:comment>
  <w:comment w:author="João Paulo dos Santos Vieira de Alencar" w:id="1" w:date="2023-04-10T18:51:49Z"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Adicionar limites dos estados: OK. Elevação: manda os breaks que eu faço.</w:t>
      </w:r>
    </w:p>
  </w:comment>
  <w:comment w:author="João Paulo dos Santos Vieira de Alencar" w:id="2" w:date="2023-04-10T18:49:51Z"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CN, essa tabela está no texto. melhor mudar lá a info, não?</w:t>
      </w:r>
    </w:p>
  </w:comment>
  <w:comment w:author="João Paulo dos Santos Vieira de Alencar" w:id="3" w:date="2023-04-10T18:50:09Z"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vai deixar a tabela no supp?</w:t>
      </w:r>
    </w:p>
  </w:comment>
  <w:comment w:author="Cristiano Nogueira" w:id="4" w:date="2023-04-10T18:50:47Z"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vi que tava lá. Ja mudei muita coisa, vou deletar a de la e substituir por essa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85" w15:done="0"/>
  <w15:commentEx w15:paraId="00000086" w15:paraIdParent="00000085" w15:done="0"/>
  <w15:commentEx w15:paraId="00000087" w15:done="0"/>
  <w15:commentEx w15:paraId="00000088" w15:paraIdParent="00000087" w15:done="0"/>
  <w15:commentEx w15:paraId="00000089" w15:paraIdParent="00000087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499E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Z2xiWFSpO1J3DA3LMkW8HP7Xh8w==">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2023-04-02T22:28:00Z</dcterms:created>
  <dc:creator>João Paulo Alencar</dc:creator>
</cp:coreProperties>
</file>