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2b52"/>
          <w:sz w:val="26"/>
          <w:szCs w:val="26"/>
          <w:rtl w:val="0"/>
        </w:rPr>
        <w:t xml:space="preserve">PLANO DE ENSINO – PÓS-GRADUAÇÃO LATO SENSU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Universidade de Fortaleza – UNIFOR  |  Centro de Pós-Graduação</w:t>
      </w: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Código e Nome da Disciplina: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X435 – COMPUTAÇÃO SEM SERVIDORES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Carga Horária: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 horas  |  Pré-requisito: INEXISTENTE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Curso/Turma: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 – T2 e T3  |  Centro CPG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Dias de Aula: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12, 13, 18, 19 e 20 de junho de 2026  |  Semestre: 2026.1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EMENTA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Fundamentos do paradigma Serverless e Function-as-a-Service (FaaS). AWS Lambda avançado e integrações com serviços de mensageria e orquestração. Azure Functions e orquestração multi-cloud com Durable Functions. Computação sem servidor nativa em Kubernetes com Knative Serving e Eventing. Segurança, observabilidade e FinOps em arquiteturas orientadas a eventos.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OBJETIVOS DE APRENDIZAGEM DA 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Ao final da disciplina, o aluno sera capaz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Compreender o paradigma serverless e suas diferencas em relacao a modelos IaaS e de conteineres;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Projetar e implementar funcoes com AWS Lambda integrando API Gateway, SQS, SNS, EventBridge e Step Functions;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Desenvolver solucoes com Azure Functions utilizando multiplos triggers, bindings e padroes Durable;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Implantar workloads serverless nativos em Kubernetes com Knative Serving e Eventing;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Aplicar boas praticas de seguranca (IAM, Secrets Manager, OWASP Serverless Top 10) em arquiteturas FaaS;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estrategias de observabilidade com logs, metricas e rastreamento distribuido;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Calcular e otimizar custos de solucoes serverless (FinOps) em AWS, Azure e Kubernetes;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Apresentar e defender tecnicamente uma arquitetura serverless multi-plataforma.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6"/>
        <w:gridCol w:w="1800"/>
        <w:tblGridChange w:id="0">
          <w:tblGrid>
            <w:gridCol w:w="8106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CONTEUDO PROGRAMATICO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UNIDADE I – Fundamentos Serverless e FaaS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paradigma Serverless: evolucao e drivers de adocao;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Function-as-a-Service (FaaS): ciclo de vida, cold start, warm start;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Arquitetura Orientada a Eventos (EDA): conceitos e padroes;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Comparativo: Serverless vs Conteineres vs VMs;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LAB: Primeira funcao Lambda em Python com trigger HTTP.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UNIDADE II – AWS Lambda Avancado e Integracoes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Anatomia de uma Lambda: handler, context, evento, response;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Layers, Aliases, Versoes e Concorrencia reservada;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Integracao com API Gateway, SQS, SNS, EventBridge e DynamoDB;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Orquestracao com AWS Step Functions (Standard e Express);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Seguranca: IAM Execution Role, VPC, Secrets Manager, Resource Policy;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FinOps: Arm64 (Graviton), Lambda Power Tuning, timeout e memoria;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LAB: Pipeline assincrono com SQS + Lambda + DynamoDB.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UNIDADE III – Azure Functions e Orquestracao Multi-Cloud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Planos de hospedagem: Consumption, Premium e Dedicated;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Triggers e Bindings: HTTP, Queue, Timer, Blob, Event Hub;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Durable Functions: Function Chaining, Fan-out/Fan-in, Async HTTP, Monitor;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Estrategias Multi-Cloud: portabilidade e evitar vendor lock-in;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Comparativo AWS Lambda vs Azure Functions;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LAB: Durable Function com padrao Fan-out/Fan-in em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UNIDADE IV – Kubernetes Nativo com Knative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que Serverless no Kubernetes? Motivacoes e trade-offs;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Knative Serving: Revisions, Traffic Splitting, Auto-scale to Zero;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Knative Eventing: CloudEvents, Brokers, Triggers, Channels e Subscriptions;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Observabilidade: Prometheus, Grafana, Jaeger;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Comparativo das tres plataformas (Lambda, Azure Functions, Knative);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LAB: Deploy de servico Knative em cluster local (kind).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0"/>
                <w:szCs w:val="20"/>
                <w:rtl w:val="0"/>
              </w:rPr>
              <w:t xml:space="preserve">UNIDADE V – Projeto Final Aplicado (Defesa Tecnica)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Recebimento de brief de negocio (startup ficticia);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de arquitetura serverless multi-plataforma documentada;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Implementacao funcional com evidencias de execucao;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Seguranca: IAM, Secrets, OWASP Serverless Top 10;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FinOps: estimativa de TCO e estrategias de otimizacao;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Defesa tecnica perante o Professor (papel de Arquiteto Senior).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ef2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METODOLOGIA DE ENSINO DA 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disciplina adota metodologia ativa com alternância sistemática entre teoria fundamentada e prática hands-on. Cada unidade é estruturada em dois momentos: (1) exposição dialogada dos conceitos com análise de casos reais de mercado e (2) laboratório prático no qual o aluno implementa a solução diretamente nas plataformas AWS, Azure ou Kubernetes local.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Estrategias utilizadas: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Aulas expositivas-dialogadas com slides e diagramas de arquitetura;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Laboratorios praticos incrementais (1 por dia, dias 1 a 4), com roteiro entregue pelo professor;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Analise de cases reais de empresas que adotaram serverless em producao;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Dinamica de comparacao critica entre plataformas (AWS, Azure, Knative);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integrador com brief de negocio ficticio e defesa tecnica no Dia 5;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Sessao de mentoria ao final do Dia 4 para esclarecimento de duvidas.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Recursos didaticos: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 de apresentacao, ambiente AWS (Free Tier), conta Azure (creditos academicos), cluster Kubernetes local via kind, apostila e artigo da disciplina.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AVALIACAO DA DISCIPLINA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Formula da Nota Final: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2b52"/>
                <w:sz w:val="22"/>
                <w:szCs w:val="22"/>
                <w:rtl w:val="0"/>
              </w:rPr>
              <w:t xml:space="preserve">NF = (Media dos Labs x 0,30) + (Nota do Projeto Final x 0,70)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3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Instrumentos de avaliacao: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Labs Praticos (30% da NF): 4 laboratorios realizados ao final dos dias 1, 2, 3 e 4. Cada lab vale 10 pontos. Entregue via pull request ou formulario definido pelo professor.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Projeto Final com Defesa Tecnica (70% da NF): entregue e defendido no Dia 5. O aluno recebe um brief de negocio e deve projetar, implementar e apresentar uma solucao serverless completa.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do Projeto Final (70 pts):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Arquitetura e Decisao Tecnica: 20 pts;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Implementacao Funcional: 20 pts;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Seguranca (IAM + OWASP Serverless Top 10): 15 pts;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FinOps e Estimativa de Custo: 10 pts;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Defesa Tecnica (clareza e resposta a perguntas): 5 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Criterios de aprovacao: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Nota Final &gt;= 7,0 E Frequencia &gt;= 75% (maximo de 1 falta em 5 dias). Prazo de lancamento de notas: 27/07/2026.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7. BIBLIOGRAFIA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Basica (minimo 4 obras):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NYGARD, M. T. Release It! Design and Deploy Production-Ready Software. 2. ed. Pragmatic Bookshelf, 2018. Disponivel em: &lt;https://plataforma.bvirtual.com.br&gt;.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AMAZON WEB SERVICES. AWS Lambda Developer Guide. AWS Documentation, 2024. Disponivel em: &lt;https://docs.aws.amazon.com/lambda/&gt;.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MICROSOFT. Azure Functions Developer Guide. Microsoft Docs, 2024. Disponivel em: &lt;https://learn.microsoft.com/en-us/azure/azure-functions/&gt;.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BURNS, B.; BEDA, J.; HIGHTOWER, K. Kubernetes: Up and Running. 3. ed. O'Reilly Media, 2022. Disponivel em: &lt;https://plataforma.bvirtual.com.br&gt;.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Complementar (minimo 4 obras):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KNATIVE. Knative Documentation. knative.dev, 2024. Disponivel em: &lt;https://knative.dev/docs/&gt;.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OWASP. Serverless Top 10. OWASP Foundation, 2023. Disponivel em: &lt;https://owasp.org/www-project-serverless-top-10/&gt;.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FINOPS FOUNDATION. State of FinOps Report. FinOps Foundation, 2024. Disponivel em: &lt;https://data.finops.org&gt;.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5" w:before="25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WIGGINS, A. et al. The Twelve-Factor App. Heroku, 2022. Disponivel em: &lt;https://12factor.net&gt;.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6"/>
        <w:tblGridChange w:id="0">
          <w:tblGrid>
            <w:gridCol w:w="9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0f2b5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8. ELABORADOR(ES)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3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Professor da Disciplina: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Bruno Vinicius Barroso Cavalcanti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Curriculo Resumido: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Senior SRE e Cloud Architect com 14 anos de experiencia. AWS Solutions Architect Professional, CKA e Terraform Associate. Professor de pos-graduacao na UNIFOR e criador de cursos na Alura.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6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Endereco do Curriculo: </w:t>
            </w:r>
            <w:r w:rsidDel="00000000" w:rsidR="00000000" w:rsidRPr="00000000">
              <w:rPr>
                <w:rFonts w:ascii="Arial" w:cs="Arial" w:eastAsia="Arial" w:hAnsi="Arial"/>
                <w:color w:val="1155cc"/>
                <w:sz w:val="20"/>
                <w:szCs w:val="20"/>
                <w:rtl w:val="0"/>
              </w:rPr>
              <w:t xml:space="preserve">linkedin.com/in/bruno-cavalcanti-sre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