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3ED564BD"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FC79F5" w:rsidRPr="00FC79F5">
        <w:rPr>
          <w:rFonts w:ascii="Sitka Small" w:hAnsi="Sitka Small"/>
          <w:b/>
          <w:bCs/>
          <w:color w:val="1F4E79" w:themeColor="accent5" w:themeShade="80"/>
          <w:sz w:val="44"/>
          <w:szCs w:val="44"/>
          <w:u w:val="single"/>
        </w:rPr>
        <w:t>I2301221</w:t>
      </w:r>
    </w:p>
    <w:p w14:paraId="7F0953C2" w14:textId="126DBFC7"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FC79F5">
        <w:rPr>
          <w:rFonts w:ascii="Sitka Small" w:hAnsi="Sitka Small"/>
          <w:i/>
          <w:iCs/>
          <w:color w:val="1F4E79" w:themeColor="accent5" w:themeShade="80"/>
        </w:rPr>
        <w:t>James Wood</w:t>
      </w:r>
    </w:p>
    <w:p w14:paraId="23DF3E2D" w14:textId="4E6F27E7" w:rsidR="009D56D0" w:rsidRPr="00ED4304" w:rsidRDefault="009D56D0" w:rsidP="009D56D0">
      <w:pPr>
        <w:spacing w:after="0" w:line="240" w:lineRule="auto"/>
        <w:jc w:val="center"/>
        <w:rPr>
          <w:rFonts w:ascii="Sitka Small" w:hAnsi="Sitka Small"/>
          <w:color w:val="1F4E79" w:themeColor="accent5" w:themeShade="80"/>
        </w:rPr>
      </w:pPr>
      <w:r>
        <w:rPr>
          <w:rFonts w:ascii="Sitka Small" w:hAnsi="Sitka Small"/>
          <w:color w:val="1F4E79" w:themeColor="accent5" w:themeShade="80"/>
        </w:rPr>
        <w:t xml:space="preserve">Date: </w:t>
      </w:r>
      <w:r w:rsidR="00FC79F5">
        <w:rPr>
          <w:rFonts w:ascii="Sitka Small" w:hAnsi="Sitka Small"/>
          <w:i/>
          <w:iCs/>
          <w:color w:val="1F4E79" w:themeColor="accent5" w:themeShade="80"/>
        </w:rPr>
        <w:t>April</w:t>
      </w:r>
      <w:r w:rsidRPr="009D56D0">
        <w:rPr>
          <w:rFonts w:ascii="Sitka Small" w:hAnsi="Sitka Small"/>
          <w:i/>
          <w:iCs/>
          <w:color w:val="1F4E79" w:themeColor="accent5" w:themeShade="80"/>
        </w:rPr>
        <w:t xml:space="preserve"> </w:t>
      </w:r>
      <w:r w:rsidR="00FC79F5">
        <w:rPr>
          <w:rFonts w:ascii="Sitka Small" w:hAnsi="Sitka Small"/>
          <w:i/>
          <w:iCs/>
          <w:color w:val="1F4E79" w:themeColor="accent5" w:themeShade="80"/>
        </w:rPr>
        <w:t>13</w:t>
      </w:r>
      <w:r w:rsidR="00FC79F5" w:rsidRPr="00FC79F5">
        <w:rPr>
          <w:rFonts w:ascii="Sitka Small" w:hAnsi="Sitka Small"/>
          <w:i/>
          <w:iCs/>
          <w:color w:val="1F4E79" w:themeColor="accent5" w:themeShade="80"/>
          <w:vertAlign w:val="superscript"/>
        </w:rPr>
        <w:t>th</w:t>
      </w:r>
      <w:r w:rsidRPr="009D56D0">
        <w:rPr>
          <w:rFonts w:ascii="Sitka Small" w:hAnsi="Sitka Small"/>
          <w:i/>
          <w:iCs/>
          <w:color w:val="1F4E79" w:themeColor="accent5" w:themeShade="80"/>
        </w:rPr>
        <w:t xml:space="preserve">, </w:t>
      </w:r>
      <w:r w:rsidR="00FC79F5">
        <w:rPr>
          <w:rFonts w:ascii="Sitka Small" w:hAnsi="Sitka Small"/>
          <w:i/>
          <w:iCs/>
          <w:color w:val="1F4E79" w:themeColor="accent5" w:themeShade="80"/>
        </w:rPr>
        <w:t>2023</w:t>
      </w:r>
    </w:p>
    <w:p w14:paraId="49499BC3" w14:textId="02799382" w:rsidR="009E6C2D" w:rsidRDefault="00F3288B" w:rsidP="009E6C2D">
      <w:pPr>
        <w:pStyle w:val="ReviewSectionHeader"/>
      </w:pPr>
      <w:r>
        <w:t>Bugs</w:t>
      </w:r>
    </w:p>
    <w:p w14:paraId="54D2CB40" w14:textId="4886715A" w:rsidR="00D1085A" w:rsidRDefault="00A57C62" w:rsidP="00A57C62">
      <w:pPr>
        <w:pStyle w:val="ReviewSectionContent"/>
      </w:pPr>
      <w:r>
        <w:t>The function</w:t>
      </w:r>
      <w:r w:rsidR="00D1085A">
        <w:t xml:space="preserve"> appears to only check the SO associated to the shipment header, but a Shipment may contain multiple</w:t>
      </w:r>
      <w:r>
        <w:t xml:space="preserve"> SOs, using Batch Processor. Unfortunately</w:t>
      </w:r>
      <w:r w:rsidR="00595C47">
        <w:t>,</w:t>
      </w:r>
      <w:r>
        <w:t xml:space="preserve"> that means the complexity of this function must necessarily increase</w:t>
      </w:r>
      <w:r w:rsidR="00F10DB3">
        <w:t xml:space="preserve"> as you’ll have to go through the Details</w:t>
      </w:r>
      <w:r w:rsidR="00AB437C">
        <w:t xml:space="preserve"> instead</w:t>
      </w:r>
      <w:r w:rsidR="00F10DB3">
        <w:t>.</w:t>
      </w:r>
    </w:p>
    <w:p w14:paraId="44725CE9" w14:textId="108A7ED9" w:rsidR="00A57C62" w:rsidRDefault="00A57C62" w:rsidP="00A57C62">
      <w:pPr>
        <w:pStyle w:val="ReviewSectionContent"/>
        <w:numPr>
          <w:ilvl w:val="0"/>
          <w:numId w:val="0"/>
        </w:numPr>
        <w:ind w:left="360"/>
      </w:pPr>
      <w:r>
        <w:rPr>
          <w:noProof/>
        </w:rPr>
        <w:drawing>
          <wp:inline distT="0" distB="0" distL="0" distR="0" wp14:anchorId="2C30F791" wp14:editId="227A9161">
            <wp:extent cx="8229600" cy="1764030"/>
            <wp:effectExtent l="0" t="0" r="0" b="7620"/>
            <wp:docPr id="147931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10669" name=""/>
                    <pic:cNvPicPr/>
                  </pic:nvPicPr>
                  <pic:blipFill>
                    <a:blip r:embed="rId6"/>
                    <a:stretch>
                      <a:fillRect/>
                    </a:stretch>
                  </pic:blipFill>
                  <pic:spPr>
                    <a:xfrm>
                      <a:off x="0" y="0"/>
                      <a:ext cx="8229600" cy="1764030"/>
                    </a:xfrm>
                    <a:prstGeom prst="rect">
                      <a:avLst/>
                    </a:prstGeom>
                  </pic:spPr>
                </pic:pic>
              </a:graphicData>
            </a:graphic>
          </wp:inline>
        </w:drawing>
      </w:r>
    </w:p>
    <w:p w14:paraId="53C30646" w14:textId="77777777" w:rsidR="00DE29EB" w:rsidRPr="009E6C2D" w:rsidRDefault="007F1F3C" w:rsidP="00DE29EB">
      <w:pPr>
        <w:rPr>
          <w:rFonts w:ascii="Sitka Small" w:hAnsi="Sitka Small"/>
          <w:color w:val="1F4E79" w:themeColor="accent5" w:themeShade="80"/>
          <w:sz w:val="24"/>
          <w:szCs w:val="24"/>
          <w:u w:val="single"/>
        </w:rPr>
      </w:pPr>
      <w:r>
        <w:rPr>
          <w:rFonts w:ascii="Sitka Small" w:hAnsi="Sitka Small"/>
          <w:b/>
          <w:bCs/>
          <w:color w:val="1F4E79" w:themeColor="accent5" w:themeShade="80"/>
          <w:sz w:val="32"/>
          <w:szCs w:val="32"/>
          <w:u w:val="single"/>
        </w:rPr>
        <w:t>Preventative Action/Safety</w:t>
      </w:r>
    </w:p>
    <w:p w14:paraId="14E002E9" w14:textId="715B587F" w:rsidR="00DE29EB" w:rsidRDefault="00DE29EB" w:rsidP="00DE29EB">
      <w:pPr>
        <w:rPr>
          <w:rFonts w:ascii="Sitka Small" w:hAnsi="Sitka Small"/>
          <w:b/>
          <w:bCs/>
          <w:color w:val="1F4E79" w:themeColor="accent5" w:themeShade="80"/>
          <w:sz w:val="32"/>
          <w:szCs w:val="32"/>
          <w:u w:val="single"/>
        </w:rPr>
      </w:pPr>
      <w:r w:rsidRPr="00F3288B">
        <w:rPr>
          <w:rFonts w:ascii="Sitka Small" w:hAnsi="Sitka Small"/>
          <w:b/>
          <w:bCs/>
          <w:color w:val="1F4E79" w:themeColor="accent5" w:themeShade="80"/>
          <w:sz w:val="32"/>
          <w:szCs w:val="32"/>
          <w:u w:val="single"/>
        </w:rPr>
        <w:t>Design/Architecture</w:t>
      </w:r>
      <w:r w:rsidRPr="00F3288B">
        <w:rPr>
          <w:rFonts w:ascii="Sitka Small" w:hAnsi="Sitka Small"/>
          <w:color w:val="1F4E79" w:themeColor="accent5" w:themeShade="80"/>
          <w:sz w:val="24"/>
          <w:szCs w:val="24"/>
          <w:u w:val="single"/>
        </w:rPr>
        <w:t xml:space="preserve"> (Duplication, appropriate project, namespaces</w:t>
      </w:r>
      <w:r w:rsidR="006205F3">
        <w:rPr>
          <w:rFonts w:ascii="Sitka Small" w:hAnsi="Sitka Small"/>
          <w:color w:val="1F4E79" w:themeColor="accent5" w:themeShade="80"/>
          <w:sz w:val="24"/>
          <w:szCs w:val="24"/>
          <w:u w:val="single"/>
        </w:rPr>
        <w:t>, maintainability</w:t>
      </w:r>
      <w:r w:rsidRPr="00F3288B">
        <w:rPr>
          <w:rFonts w:ascii="Sitka Small" w:hAnsi="Sitka Small"/>
          <w:color w:val="1F4E79" w:themeColor="accent5" w:themeShade="80"/>
          <w:sz w:val="24"/>
          <w:szCs w:val="24"/>
          <w:u w:val="single"/>
        </w:rPr>
        <w:t>)</w:t>
      </w:r>
    </w:p>
    <w:p w14:paraId="4A81AAA0" w14:textId="0F283B48" w:rsidR="00DE29EB" w:rsidRPr="009E6C2D" w:rsidRDefault="00DE29EB" w:rsidP="00DE29EB">
      <w:pPr>
        <w:rPr>
          <w:rFonts w:ascii="Sitka Small" w:hAnsi="Sitka Small"/>
          <w:color w:val="1F4E79" w:themeColor="accent5" w:themeShade="80"/>
          <w:sz w:val="24"/>
          <w:szCs w:val="24"/>
          <w:u w:val="single"/>
        </w:rPr>
      </w:pPr>
      <w:r>
        <w:rPr>
          <w:rFonts w:ascii="Sitka Small" w:hAnsi="Sitka Small"/>
          <w:b/>
          <w:bCs/>
          <w:color w:val="1F4E79" w:themeColor="accent5" w:themeShade="80"/>
          <w:sz w:val="32"/>
          <w:szCs w:val="32"/>
          <w:u w:val="single"/>
        </w:rPr>
        <w:t xml:space="preserve">Data </w:t>
      </w:r>
      <w:proofErr w:type="gramStart"/>
      <w:r>
        <w:rPr>
          <w:rFonts w:ascii="Sitka Small" w:hAnsi="Sitka Small"/>
          <w:b/>
          <w:bCs/>
          <w:color w:val="1F4E79" w:themeColor="accent5" w:themeShade="80"/>
          <w:sz w:val="32"/>
          <w:szCs w:val="32"/>
          <w:u w:val="single"/>
        </w:rPr>
        <w:t>Model</w:t>
      </w:r>
      <w:r>
        <w:rPr>
          <w:rFonts w:ascii="Sitka Small" w:hAnsi="Sitka Small"/>
          <w:color w:val="1F4E79" w:themeColor="accent5" w:themeShade="80"/>
          <w:sz w:val="24"/>
          <w:szCs w:val="24"/>
          <w:u w:val="single"/>
        </w:rPr>
        <w:t>(</w:t>
      </w:r>
      <w:proofErr w:type="gramEnd"/>
      <w:r>
        <w:rPr>
          <w:rFonts w:ascii="Sitka Small" w:hAnsi="Sitka Small"/>
          <w:color w:val="1F4E79" w:themeColor="accent5" w:themeShade="80"/>
          <w:sz w:val="24"/>
          <w:szCs w:val="24"/>
          <w:u w:val="single"/>
        </w:rPr>
        <w:t>Naming, good design, need</w:t>
      </w:r>
      <w:r w:rsidR="00E33201">
        <w:rPr>
          <w:rFonts w:ascii="Sitka Small" w:hAnsi="Sitka Small"/>
          <w:color w:val="1F4E79" w:themeColor="accent5" w:themeShade="80"/>
          <w:sz w:val="24"/>
          <w:szCs w:val="24"/>
          <w:u w:val="single"/>
        </w:rPr>
        <w:t>s</w:t>
      </w:r>
      <w:r>
        <w:rPr>
          <w:rFonts w:ascii="Sitka Small" w:hAnsi="Sitka Small"/>
          <w:color w:val="1F4E79" w:themeColor="accent5" w:themeShade="80"/>
          <w:sz w:val="24"/>
          <w:szCs w:val="24"/>
          <w:u w:val="single"/>
        </w:rPr>
        <w:t xml:space="preserve"> index</w:t>
      </w:r>
      <w:r w:rsidR="00E33201">
        <w:rPr>
          <w:rFonts w:ascii="Sitka Small" w:hAnsi="Sitka Small"/>
          <w:color w:val="1F4E79" w:themeColor="accent5" w:themeShade="80"/>
          <w:sz w:val="24"/>
          <w:szCs w:val="24"/>
          <w:u w:val="single"/>
        </w:rPr>
        <w:t>?</w:t>
      </w:r>
      <w:r>
        <w:rPr>
          <w:rFonts w:ascii="Sitka Small" w:hAnsi="Sitka Small"/>
          <w:color w:val="1F4E79" w:themeColor="accent5" w:themeShade="80"/>
          <w:sz w:val="24"/>
          <w:szCs w:val="24"/>
          <w:u w:val="single"/>
        </w:rPr>
        <w:t>)</w:t>
      </w:r>
    </w:p>
    <w:p w14:paraId="6B7B86D4" w14:textId="77777777" w:rsidR="00DE29EB" w:rsidRPr="009E6C2D"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Performance</w:t>
      </w:r>
      <w:r w:rsidRPr="00F3288B">
        <w:rPr>
          <w:rFonts w:ascii="Sitka Small" w:hAnsi="Sitka Small"/>
          <w:color w:val="1F4E79" w:themeColor="accent5" w:themeShade="80"/>
          <w:sz w:val="24"/>
          <w:szCs w:val="24"/>
          <w:u w:val="single"/>
        </w:rPr>
        <w:t xml:space="preserve"> (Minimize DB hits, excessive loops, queries, scalable)</w:t>
      </w:r>
    </w:p>
    <w:p w14:paraId="56010E17" w14:textId="0506B200" w:rsidR="004414E5" w:rsidRPr="009E6C2D" w:rsidRDefault="00F3288B" w:rsidP="009E6C2D">
      <w:pPr>
        <w:rPr>
          <w:rFonts w:ascii="Sitka Small" w:hAnsi="Sitka Small"/>
          <w:color w:val="1F4E79" w:themeColor="accent5" w:themeShade="80"/>
          <w:sz w:val="24"/>
          <w:szCs w:val="24"/>
          <w:u w:val="single"/>
        </w:rPr>
      </w:pPr>
      <w:proofErr w:type="gramStart"/>
      <w:r w:rsidRPr="00F3288B">
        <w:rPr>
          <w:rFonts w:ascii="Sitka Small" w:hAnsi="Sitka Small"/>
          <w:b/>
          <w:bCs/>
          <w:color w:val="1F4E79" w:themeColor="accent5" w:themeShade="80"/>
          <w:sz w:val="32"/>
          <w:szCs w:val="32"/>
          <w:u w:val="single"/>
        </w:rPr>
        <w:t>UI</w:t>
      </w:r>
      <w:r w:rsidRPr="00F3288B">
        <w:rPr>
          <w:rFonts w:ascii="Sitka Small" w:hAnsi="Sitka Small"/>
          <w:color w:val="1F4E79" w:themeColor="accent5" w:themeShade="80"/>
          <w:sz w:val="24"/>
          <w:szCs w:val="24"/>
          <w:u w:val="single"/>
        </w:rPr>
        <w:t>(</w:t>
      </w:r>
      <w:proofErr w:type="gramEnd"/>
      <w:r w:rsidRPr="00F3288B">
        <w:rPr>
          <w:rFonts w:ascii="Sitka Small" w:hAnsi="Sitka Small"/>
          <w:color w:val="1F4E79" w:themeColor="accent5" w:themeShade="80"/>
          <w:sz w:val="24"/>
          <w:szCs w:val="24"/>
          <w:u w:val="single"/>
        </w:rPr>
        <w:t>Alignment, naming, standardization)</w:t>
      </w:r>
    </w:p>
    <w:p w14:paraId="5EF08B7A" w14:textId="2875CE8C" w:rsidR="00F3288B" w:rsidRPr="009E6C2D" w:rsidRDefault="00F3288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 xml:space="preserve">Error </w:t>
      </w:r>
      <w:proofErr w:type="gramStart"/>
      <w:r w:rsidRPr="00F3288B">
        <w:rPr>
          <w:rFonts w:ascii="Sitka Small" w:hAnsi="Sitka Small"/>
          <w:b/>
          <w:bCs/>
          <w:color w:val="1F4E79" w:themeColor="accent5" w:themeShade="80"/>
          <w:sz w:val="32"/>
          <w:szCs w:val="32"/>
          <w:u w:val="single"/>
        </w:rPr>
        <w:t>Handling</w:t>
      </w:r>
      <w:r w:rsidRPr="00F3288B">
        <w:rPr>
          <w:rFonts w:ascii="Sitka Small" w:hAnsi="Sitka Small"/>
          <w:color w:val="1F4E79" w:themeColor="accent5" w:themeShade="80"/>
          <w:sz w:val="24"/>
          <w:szCs w:val="24"/>
          <w:u w:val="single"/>
        </w:rPr>
        <w:t>(</w:t>
      </w:r>
      <w:proofErr w:type="gramEnd"/>
      <w:r w:rsidRPr="00F3288B">
        <w:rPr>
          <w:rFonts w:ascii="Sitka Small" w:hAnsi="Sitka Small"/>
          <w:color w:val="1F4E79" w:themeColor="accent5" w:themeShade="80"/>
          <w:sz w:val="24"/>
          <w:szCs w:val="24"/>
          <w:u w:val="single"/>
        </w:rPr>
        <w:t>Behind events, appropriate parameter checking)</w:t>
      </w:r>
    </w:p>
    <w:p w14:paraId="6ADEF415" w14:textId="7C9B065F" w:rsidR="00F3288B" w:rsidRPr="009E6C2D" w:rsidRDefault="00F3288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lastRenderedPageBreak/>
        <w:t>Cleanup</w:t>
      </w:r>
      <w:r w:rsidRPr="00F3288B">
        <w:rPr>
          <w:rFonts w:ascii="Sitka Small" w:hAnsi="Sitka Small"/>
          <w:color w:val="1F4E79" w:themeColor="accent5" w:themeShade="80"/>
          <w:sz w:val="24"/>
          <w:szCs w:val="24"/>
          <w:u w:val="single"/>
        </w:rPr>
        <w:t xml:space="preserve"> (Dispose code, remove handlers, large data objects)</w:t>
      </w:r>
    </w:p>
    <w:p w14:paraId="5DFBC67B" w14:textId="77777777" w:rsidR="00DE29EB" w:rsidRPr="009E6C2D" w:rsidRDefault="00F3288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Readability</w:t>
      </w:r>
      <w:r w:rsidRPr="00F3288B">
        <w:rPr>
          <w:rFonts w:ascii="Sitka Small" w:hAnsi="Sitka Small"/>
          <w:color w:val="1F4E79" w:themeColor="accent5" w:themeShade="80"/>
          <w:sz w:val="24"/>
          <w:szCs w:val="24"/>
          <w:u w:val="single"/>
        </w:rPr>
        <w:t xml:space="preserve"> (Well-named variables, methods, clear algorithm, is it understandable)</w:t>
      </w:r>
    </w:p>
    <w:p w14:paraId="067FEF08" w14:textId="3E56FC21" w:rsidR="00DE29EB" w:rsidRPr="009E6C2D" w:rsidRDefault="00DE29EB" w:rsidP="00DE29EB">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Comments</w:t>
      </w:r>
      <w:r w:rsidRPr="00F3288B">
        <w:rPr>
          <w:rFonts w:ascii="Sitka Small" w:hAnsi="Sitka Small"/>
          <w:color w:val="1F4E79" w:themeColor="accent5" w:themeShade="80"/>
          <w:sz w:val="24"/>
          <w:szCs w:val="24"/>
          <w:u w:val="single"/>
        </w:rPr>
        <w:t xml:space="preserve"> (Useful, explains why rather than how)</w:t>
      </w:r>
    </w:p>
    <w:p w14:paraId="52E77A31" w14:textId="200D864C" w:rsidR="006A0400" w:rsidRPr="009E6C2D" w:rsidRDefault="00DE29EB" w:rsidP="009E6C2D">
      <w:pPr>
        <w:rPr>
          <w:rFonts w:ascii="Sitka Small" w:hAnsi="Sitka Small"/>
          <w:color w:val="1F4E79" w:themeColor="accent5" w:themeShade="80"/>
          <w:sz w:val="24"/>
          <w:szCs w:val="24"/>
          <w:u w:val="single"/>
        </w:rPr>
      </w:pPr>
      <w:r w:rsidRPr="00F3288B">
        <w:rPr>
          <w:rFonts w:ascii="Sitka Small" w:hAnsi="Sitka Small"/>
          <w:b/>
          <w:bCs/>
          <w:color w:val="1F4E79" w:themeColor="accent5" w:themeShade="80"/>
          <w:sz w:val="32"/>
          <w:szCs w:val="32"/>
          <w:u w:val="single"/>
        </w:rPr>
        <w:t>Message Boxes</w:t>
      </w:r>
      <w:r w:rsidRPr="00F3288B">
        <w:rPr>
          <w:rFonts w:ascii="Sitka Small" w:hAnsi="Sitka Small"/>
          <w:color w:val="1F4E79" w:themeColor="accent5" w:themeShade="80"/>
          <w:sz w:val="24"/>
          <w:szCs w:val="24"/>
          <w:u w:val="single"/>
        </w:rPr>
        <w:t xml:space="preserve"> (Grammar, spelling, captions, appropriate icons)</w:t>
      </w:r>
    </w:p>
    <w:p w14:paraId="280B17BB" w14:textId="0949C532" w:rsidR="009E6C2D" w:rsidRPr="009E6C2D" w:rsidRDefault="009E6C2D" w:rsidP="009E6C2D">
      <w:pPr>
        <w:pStyle w:val="ReviewSectionHeader"/>
        <w:rPr>
          <w:b w:val="0"/>
          <w:bCs w:val="0"/>
          <w:sz w:val="24"/>
          <w:szCs w:val="24"/>
        </w:rPr>
      </w:pPr>
      <w:r>
        <w:t xml:space="preserve">Ticket </w:t>
      </w:r>
      <w:proofErr w:type="gramStart"/>
      <w:r w:rsidRPr="0007035E">
        <w:t>Management</w:t>
      </w:r>
      <w:r w:rsidRPr="009E6C2D">
        <w:rPr>
          <w:b w:val="0"/>
          <w:bCs w:val="0"/>
          <w:sz w:val="24"/>
          <w:szCs w:val="24"/>
        </w:rPr>
        <w:t>(</w:t>
      </w:r>
      <w:proofErr w:type="gramEnd"/>
      <w:r w:rsidRPr="009E6C2D">
        <w:rPr>
          <w:b w:val="0"/>
          <w:bCs w:val="0"/>
          <w:sz w:val="24"/>
          <w:szCs w:val="24"/>
        </w:rPr>
        <w:t>Release Branch?</w:t>
      </w:r>
      <w:r>
        <w:rPr>
          <w:b w:val="0"/>
          <w:bCs w:val="0"/>
          <w:sz w:val="24"/>
          <w:szCs w:val="24"/>
        </w:rPr>
        <w:t>, Testing Notes)</w:t>
      </w:r>
    </w:p>
    <w:p w14:paraId="3B760496" w14:textId="7A0EE243" w:rsidR="006A0400" w:rsidRDefault="006A0400" w:rsidP="000E228C">
      <w:pPr>
        <w:rPr>
          <w:rFonts w:ascii="Sitka Small" w:hAnsi="Sitka Small"/>
          <w:color w:val="1F4E79" w:themeColor="accent5" w:themeShade="80"/>
          <w:sz w:val="24"/>
          <w:szCs w:val="24"/>
        </w:rPr>
      </w:pPr>
      <w:r>
        <w:rPr>
          <w:rFonts w:ascii="Sitka Small" w:hAnsi="Sitka Small"/>
          <w:b/>
          <w:bCs/>
          <w:color w:val="1F4E79" w:themeColor="accent5" w:themeShade="80"/>
          <w:sz w:val="32"/>
          <w:szCs w:val="32"/>
          <w:u w:val="single"/>
        </w:rPr>
        <w:t>Extras</w:t>
      </w:r>
    </w:p>
    <w:p w14:paraId="77C7165A" w14:textId="575DAA5A" w:rsidR="006A0400" w:rsidRDefault="00C15D82" w:rsidP="005A53FF">
      <w:pPr>
        <w:pStyle w:val="ListParagraph"/>
        <w:numPr>
          <w:ilvl w:val="0"/>
          <w:numId w:val="7"/>
        </w:numPr>
        <w:rPr>
          <w:rFonts w:ascii="Sitka Small" w:hAnsi="Sitka Small"/>
          <w:color w:val="1F4E79" w:themeColor="accent5" w:themeShade="80"/>
          <w:sz w:val="24"/>
          <w:szCs w:val="24"/>
        </w:rPr>
      </w:pPr>
      <w:r>
        <w:rPr>
          <w:rFonts w:ascii="Sitka Small" w:hAnsi="Sitka Small"/>
          <w:color w:val="1F4E79" w:themeColor="accent5" w:themeShade="80"/>
          <w:sz w:val="24"/>
          <w:szCs w:val="24"/>
        </w:rPr>
        <w:t xml:space="preserve">Nit: </w:t>
      </w:r>
      <w:r w:rsidR="005A53FF">
        <w:rPr>
          <w:rFonts w:ascii="Sitka Small" w:hAnsi="Sitka Small"/>
          <w:color w:val="1F4E79" w:themeColor="accent5" w:themeShade="80"/>
          <w:sz w:val="24"/>
          <w:szCs w:val="24"/>
        </w:rPr>
        <w:t>This is a case of VB6 vs .Net style coding.</w:t>
      </w:r>
    </w:p>
    <w:p w14:paraId="05A7C549" w14:textId="2A9E96B0" w:rsidR="005A53FF" w:rsidRPr="005A53FF" w:rsidRDefault="005A53FF" w:rsidP="005A53FF">
      <w:pPr>
        <w:jc w:val="center"/>
        <w:rPr>
          <w:rFonts w:ascii="Sitka Small" w:hAnsi="Sitka Small"/>
          <w:color w:val="1F4E79" w:themeColor="accent5" w:themeShade="80"/>
          <w:sz w:val="24"/>
          <w:szCs w:val="24"/>
        </w:rPr>
      </w:pPr>
      <w:r>
        <w:rPr>
          <w:noProof/>
        </w:rPr>
        <w:drawing>
          <wp:inline distT="0" distB="0" distL="0" distR="0" wp14:anchorId="2107A173" wp14:editId="43B4AC67">
            <wp:extent cx="6167887" cy="2981145"/>
            <wp:effectExtent l="0" t="0" r="4445" b="0"/>
            <wp:docPr id="177660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01076" name=""/>
                    <pic:cNvPicPr/>
                  </pic:nvPicPr>
                  <pic:blipFill>
                    <a:blip r:embed="rId7"/>
                    <a:stretch>
                      <a:fillRect/>
                    </a:stretch>
                  </pic:blipFill>
                  <pic:spPr>
                    <a:xfrm>
                      <a:off x="0" y="0"/>
                      <a:ext cx="6175999" cy="2985066"/>
                    </a:xfrm>
                    <a:prstGeom prst="rect">
                      <a:avLst/>
                    </a:prstGeom>
                  </pic:spPr>
                </pic:pic>
              </a:graphicData>
            </a:graphic>
          </wp:inline>
        </w:drawing>
      </w:r>
    </w:p>
    <w:p w14:paraId="257F7076" w14:textId="1E4AA7AE" w:rsidR="006A0400" w:rsidRDefault="006A0400" w:rsidP="006A0400">
      <w:pPr>
        <w:ind w:left="360"/>
        <w:rPr>
          <w:rFonts w:ascii="Sitka Small" w:hAnsi="Sitka Small"/>
          <w:color w:val="1F4E79" w:themeColor="accent5" w:themeShade="80"/>
          <w:sz w:val="24"/>
          <w:szCs w:val="24"/>
        </w:rPr>
      </w:pPr>
    </w:p>
    <w:p w14:paraId="4DBDD7C3" w14:textId="7E146779" w:rsidR="00D1085A" w:rsidRDefault="00D1085A" w:rsidP="00D1085A">
      <w:pPr>
        <w:pStyle w:val="ListParagraph"/>
        <w:numPr>
          <w:ilvl w:val="0"/>
          <w:numId w:val="7"/>
        </w:numPr>
        <w:rPr>
          <w:rFonts w:ascii="Sitka Small" w:hAnsi="Sitka Small"/>
          <w:color w:val="1F4E79" w:themeColor="accent5" w:themeShade="80"/>
          <w:sz w:val="24"/>
          <w:szCs w:val="24"/>
        </w:rPr>
      </w:pPr>
      <w:r>
        <w:rPr>
          <w:rFonts w:ascii="Sitka Small" w:hAnsi="Sitka Small"/>
          <w:color w:val="1F4E79" w:themeColor="accent5" w:themeShade="80"/>
          <w:sz w:val="24"/>
          <w:szCs w:val="24"/>
        </w:rPr>
        <w:lastRenderedPageBreak/>
        <w:t xml:space="preserve">Nit: Medley: </w:t>
      </w:r>
    </w:p>
    <w:p w14:paraId="46B1FA6A" w14:textId="55C09F55" w:rsidR="00D1085A" w:rsidRDefault="00D1085A" w:rsidP="00D1085A">
      <w:pPr>
        <w:pStyle w:val="ListParagraph"/>
        <w:numPr>
          <w:ilvl w:val="1"/>
          <w:numId w:val="7"/>
        </w:numPr>
        <w:rPr>
          <w:rFonts w:ascii="Sitka Small" w:hAnsi="Sitka Small"/>
          <w:color w:val="1F4E79" w:themeColor="accent5" w:themeShade="80"/>
          <w:sz w:val="24"/>
          <w:szCs w:val="24"/>
        </w:rPr>
      </w:pPr>
      <w:r>
        <w:rPr>
          <w:rFonts w:ascii="Sitka Small" w:hAnsi="Sitka Small"/>
          <w:color w:val="1F4E79" w:themeColor="accent5" w:themeShade="80"/>
          <w:sz w:val="24"/>
          <w:szCs w:val="24"/>
        </w:rPr>
        <w:t>I would advise against using what some may perceive to be highfalutin language in code, when an otherwise common word would suffice or even no word at all:</w:t>
      </w:r>
    </w:p>
    <w:p w14:paraId="115607AC" w14:textId="0D6CAD3F" w:rsidR="00D1085A" w:rsidRDefault="00D1085A" w:rsidP="00D1085A">
      <w:pPr>
        <w:pStyle w:val="ListParagraph"/>
        <w:numPr>
          <w:ilvl w:val="2"/>
          <w:numId w:val="7"/>
        </w:numPr>
        <w:rPr>
          <w:rFonts w:ascii="Sitka Small" w:hAnsi="Sitka Small"/>
          <w:color w:val="1F4E79" w:themeColor="accent5" w:themeShade="80"/>
          <w:sz w:val="24"/>
          <w:szCs w:val="24"/>
        </w:rPr>
      </w:pPr>
      <w:proofErr w:type="spellStart"/>
      <w:r>
        <w:rPr>
          <w:rFonts w:ascii="Sitka Small" w:hAnsi="Sitka Small"/>
          <w:color w:val="1F4E79" w:themeColor="accent5" w:themeShade="80"/>
          <w:sz w:val="24"/>
          <w:szCs w:val="24"/>
        </w:rPr>
        <w:t>ReturnExistingNonApprovedShipment</w:t>
      </w:r>
      <w:proofErr w:type="spellEnd"/>
      <w:r>
        <w:rPr>
          <w:rFonts w:ascii="Sitka Small" w:hAnsi="Sitka Small"/>
          <w:color w:val="1F4E79" w:themeColor="accent5" w:themeShade="80"/>
          <w:sz w:val="24"/>
          <w:szCs w:val="24"/>
        </w:rPr>
        <w:t xml:space="preserve"> vs </w:t>
      </w:r>
      <w:proofErr w:type="spellStart"/>
      <w:r>
        <w:rPr>
          <w:rFonts w:ascii="Sitka Small" w:hAnsi="Sitka Small"/>
          <w:color w:val="1F4E79" w:themeColor="accent5" w:themeShade="80"/>
          <w:sz w:val="24"/>
          <w:szCs w:val="24"/>
        </w:rPr>
        <w:t>ReturnNonApprovedShipment</w:t>
      </w:r>
      <w:proofErr w:type="spellEnd"/>
    </w:p>
    <w:p w14:paraId="6C4BA98A" w14:textId="735252CA" w:rsidR="00D1085A" w:rsidRDefault="00D1085A" w:rsidP="00D1085A">
      <w:pPr>
        <w:ind w:left="1440"/>
        <w:rPr>
          <w:rFonts w:ascii="Sitka Small" w:hAnsi="Sitka Small"/>
          <w:color w:val="1F4E79" w:themeColor="accent5" w:themeShade="80"/>
          <w:sz w:val="24"/>
          <w:szCs w:val="24"/>
        </w:rPr>
      </w:pPr>
      <w:r>
        <w:rPr>
          <w:rFonts w:ascii="Sitka Small" w:hAnsi="Sitka Small"/>
          <w:color w:val="1F4E79" w:themeColor="accent5" w:themeShade="80"/>
          <w:sz w:val="24"/>
          <w:szCs w:val="24"/>
        </w:rPr>
        <w:t xml:space="preserve">This existing name is likely to confuse future </w:t>
      </w:r>
      <w:proofErr w:type="spellStart"/>
      <w:r>
        <w:rPr>
          <w:rFonts w:ascii="Sitka Small" w:hAnsi="Sitka Small"/>
          <w:color w:val="1F4E79" w:themeColor="accent5" w:themeShade="80"/>
          <w:sz w:val="24"/>
          <w:szCs w:val="24"/>
        </w:rPr>
        <w:t>devs</w:t>
      </w:r>
      <w:proofErr w:type="spellEnd"/>
      <w:r>
        <w:rPr>
          <w:rFonts w:ascii="Sitka Small" w:hAnsi="Sitka Small"/>
          <w:color w:val="1F4E79" w:themeColor="accent5" w:themeShade="80"/>
          <w:sz w:val="24"/>
          <w:szCs w:val="24"/>
        </w:rPr>
        <w:t>.</w:t>
      </w:r>
    </w:p>
    <w:p w14:paraId="628B6A2C" w14:textId="3CE18208" w:rsidR="00D1085A" w:rsidRDefault="00D1085A" w:rsidP="00D1085A">
      <w:pPr>
        <w:pStyle w:val="ListParagraph"/>
        <w:numPr>
          <w:ilvl w:val="1"/>
          <w:numId w:val="7"/>
        </w:numPr>
        <w:rPr>
          <w:rFonts w:ascii="Sitka Small" w:hAnsi="Sitka Small"/>
          <w:color w:val="1F4E79" w:themeColor="accent5" w:themeShade="80"/>
          <w:sz w:val="24"/>
          <w:szCs w:val="24"/>
        </w:rPr>
      </w:pPr>
      <w:r>
        <w:rPr>
          <w:rFonts w:ascii="Sitka Small" w:hAnsi="Sitka Small"/>
          <w:color w:val="1F4E79" w:themeColor="accent5" w:themeShade="80"/>
          <w:sz w:val="24"/>
          <w:szCs w:val="24"/>
        </w:rPr>
        <w:t>It also looks like the function is based off the current shipment’s related SO, but the function name is fairly generic. This could be teased out based on knowledge of our business rules or by looking into the code, but if the function</w:t>
      </w:r>
      <w:r w:rsidR="000F6FAD">
        <w:rPr>
          <w:rFonts w:ascii="Sitka Small" w:hAnsi="Sitka Small"/>
          <w:color w:val="1F4E79" w:themeColor="accent5" w:themeShade="80"/>
          <w:sz w:val="24"/>
          <w:szCs w:val="24"/>
        </w:rPr>
        <w:t xml:space="preserve"> name</w:t>
      </w:r>
      <w:r>
        <w:rPr>
          <w:rFonts w:ascii="Sitka Small" w:hAnsi="Sitka Small"/>
          <w:color w:val="1F4E79" w:themeColor="accent5" w:themeShade="80"/>
          <w:sz w:val="24"/>
          <w:szCs w:val="24"/>
        </w:rPr>
        <w:t xml:space="preserve"> could reflect this, all the better.</w:t>
      </w:r>
    </w:p>
    <w:p w14:paraId="312F6519" w14:textId="2977F3EC" w:rsidR="00595C47" w:rsidRDefault="00595C47" w:rsidP="00D1085A">
      <w:pPr>
        <w:pStyle w:val="ListParagraph"/>
        <w:numPr>
          <w:ilvl w:val="1"/>
          <w:numId w:val="7"/>
        </w:numPr>
        <w:rPr>
          <w:rFonts w:ascii="Sitka Small" w:hAnsi="Sitka Small"/>
          <w:color w:val="1F4E79" w:themeColor="accent5" w:themeShade="80"/>
          <w:sz w:val="24"/>
          <w:szCs w:val="24"/>
        </w:rPr>
      </w:pPr>
      <w:r>
        <w:rPr>
          <w:rFonts w:ascii="Sitka Small" w:hAnsi="Sitka Small"/>
          <w:color w:val="1F4E79" w:themeColor="accent5" w:themeShade="80"/>
          <w:sz w:val="24"/>
          <w:szCs w:val="24"/>
        </w:rPr>
        <w:t>Be sure to press Ctrl K + D to auto-format/layout the code. The change has too many indents. Looks like it has been modified since.</w:t>
      </w:r>
    </w:p>
    <w:p w14:paraId="3C06F998" w14:textId="0E67BC70" w:rsidR="00595C47" w:rsidRDefault="00595C47" w:rsidP="00D1085A">
      <w:pPr>
        <w:pStyle w:val="ListParagraph"/>
        <w:numPr>
          <w:ilvl w:val="1"/>
          <w:numId w:val="7"/>
        </w:numPr>
        <w:rPr>
          <w:rFonts w:ascii="Sitka Small" w:hAnsi="Sitka Small"/>
          <w:color w:val="1F4E79" w:themeColor="accent5" w:themeShade="80"/>
          <w:sz w:val="24"/>
          <w:szCs w:val="24"/>
        </w:rPr>
      </w:pPr>
      <w:proofErr w:type="gramStart"/>
      <w:r>
        <w:rPr>
          <w:rFonts w:ascii="Sitka Small" w:hAnsi="Sitka Small"/>
          <w:color w:val="1F4E79" w:themeColor="accent5" w:themeShade="80"/>
          <w:sz w:val="24"/>
          <w:szCs w:val="24"/>
        </w:rPr>
        <w:t>Len(</w:t>
      </w:r>
      <w:proofErr w:type="gramEnd"/>
      <w:r>
        <w:rPr>
          <w:rFonts w:ascii="Sitka Small" w:hAnsi="Sitka Small"/>
          <w:color w:val="1F4E79" w:themeColor="accent5" w:themeShade="80"/>
          <w:sz w:val="24"/>
          <w:szCs w:val="24"/>
        </w:rPr>
        <w:t xml:space="preserve">) again. Use </w:t>
      </w:r>
      <w:proofErr w:type="gramStart"/>
      <w:r>
        <w:rPr>
          <w:rFonts w:ascii="Sitka Small" w:hAnsi="Sitka Small"/>
          <w:color w:val="1F4E79" w:themeColor="accent5" w:themeShade="80"/>
          <w:sz w:val="24"/>
          <w:szCs w:val="24"/>
        </w:rPr>
        <w:t>either .Length</w:t>
      </w:r>
      <w:proofErr w:type="gramEnd"/>
      <w:r>
        <w:rPr>
          <w:rFonts w:ascii="Sitka Small" w:hAnsi="Sitka Small"/>
          <w:color w:val="1F4E79" w:themeColor="accent5" w:themeShade="80"/>
          <w:sz w:val="24"/>
          <w:szCs w:val="24"/>
        </w:rPr>
        <w:t>() or .</w:t>
      </w:r>
      <w:proofErr w:type="spellStart"/>
      <w:r>
        <w:rPr>
          <w:rFonts w:ascii="Sitka Small" w:hAnsi="Sitka Small"/>
          <w:color w:val="1F4E79" w:themeColor="accent5" w:themeShade="80"/>
          <w:sz w:val="24"/>
          <w:szCs w:val="24"/>
        </w:rPr>
        <w:t>sxLengthNullSafe</w:t>
      </w:r>
      <w:proofErr w:type="spellEnd"/>
      <w:r>
        <w:rPr>
          <w:rFonts w:ascii="Sitka Small" w:hAnsi="Sitka Small"/>
          <w:color w:val="1F4E79" w:themeColor="accent5" w:themeShade="80"/>
          <w:sz w:val="24"/>
          <w:szCs w:val="24"/>
        </w:rPr>
        <w:t>()</w:t>
      </w:r>
    </w:p>
    <w:p w14:paraId="370EE581" w14:textId="1513CAE1" w:rsidR="00595C47" w:rsidRPr="00595C47" w:rsidRDefault="00595C47" w:rsidP="00595C47">
      <w:pPr>
        <w:pStyle w:val="ListParagraph"/>
        <w:numPr>
          <w:ilvl w:val="0"/>
          <w:numId w:val="7"/>
        </w:numPr>
        <w:rPr>
          <w:rFonts w:ascii="Sitka Small" w:hAnsi="Sitka Small"/>
          <w:color w:val="1F4E79" w:themeColor="accent5" w:themeShade="80"/>
          <w:sz w:val="24"/>
          <w:szCs w:val="24"/>
        </w:rPr>
      </w:pPr>
      <w:r>
        <w:rPr>
          <w:rFonts w:ascii="Sitka Small" w:hAnsi="Sitka Small"/>
          <w:color w:val="1F4E79" w:themeColor="accent5" w:themeShade="80"/>
          <w:sz w:val="24"/>
          <w:szCs w:val="24"/>
        </w:rPr>
        <w:t xml:space="preserve">Good use of </w:t>
      </w:r>
      <w:proofErr w:type="spellStart"/>
      <w:r>
        <w:rPr>
          <w:rFonts w:ascii="Sitka Small" w:hAnsi="Sitka Small"/>
          <w:color w:val="1F4E79" w:themeColor="accent5" w:themeShade="80"/>
          <w:sz w:val="24"/>
          <w:szCs w:val="24"/>
        </w:rPr>
        <w:t>RequestMessageBox</w:t>
      </w:r>
      <w:proofErr w:type="spellEnd"/>
      <w:r>
        <w:rPr>
          <w:rFonts w:ascii="Sitka Small" w:hAnsi="Sitka Small"/>
          <w:color w:val="1F4E79" w:themeColor="accent5" w:themeShade="80"/>
          <w:sz w:val="24"/>
          <w:szCs w:val="24"/>
        </w:rPr>
        <w:t>. We do not want message boxes displayed from system classes.</w:t>
      </w:r>
    </w:p>
    <w:p w14:paraId="3E3D131D" w14:textId="7DBA92F6" w:rsidR="00D1085A" w:rsidRPr="00D1085A" w:rsidRDefault="00D1085A" w:rsidP="00D1085A">
      <w:pPr>
        <w:rPr>
          <w:rFonts w:ascii="Sitka Small" w:hAnsi="Sitka Small"/>
          <w:color w:val="1F4E79" w:themeColor="accent5" w:themeShade="80"/>
          <w:sz w:val="24"/>
          <w:szCs w:val="24"/>
        </w:rPr>
      </w:pPr>
      <w:r>
        <w:rPr>
          <w:noProof/>
        </w:rPr>
        <w:drawing>
          <wp:inline distT="0" distB="0" distL="0" distR="0" wp14:anchorId="79A4F222" wp14:editId="44595D54">
            <wp:extent cx="8229600" cy="2255520"/>
            <wp:effectExtent l="0" t="0" r="0" b="0"/>
            <wp:docPr id="7005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3636" name=""/>
                    <pic:cNvPicPr/>
                  </pic:nvPicPr>
                  <pic:blipFill>
                    <a:blip r:embed="rId8"/>
                    <a:stretch>
                      <a:fillRect/>
                    </a:stretch>
                  </pic:blipFill>
                  <pic:spPr>
                    <a:xfrm>
                      <a:off x="0" y="0"/>
                      <a:ext cx="8229600" cy="2255520"/>
                    </a:xfrm>
                    <a:prstGeom prst="rect">
                      <a:avLst/>
                    </a:prstGeom>
                  </pic:spPr>
                </pic:pic>
              </a:graphicData>
            </a:graphic>
          </wp:inline>
        </w:drawing>
      </w:r>
    </w:p>
    <w:sectPr w:rsidR="00D1085A" w:rsidRPr="00D1085A"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C259BC"/>
    <w:multiLevelType w:val="hybridMultilevel"/>
    <w:tmpl w:val="A59849B4"/>
    <w:lvl w:ilvl="0" w:tplc="9F08A132">
      <w:numFmt w:val="bullet"/>
      <w:lvlText w:val="-"/>
      <w:lvlJc w:val="left"/>
      <w:pPr>
        <w:ind w:left="720" w:hanging="360"/>
      </w:pPr>
      <w:rPr>
        <w:rFonts w:ascii="Sitka Small" w:eastAsiaTheme="minorHAnsi" w:hAnsi="Sitka Smal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3"/>
  </w:num>
  <w:num w:numId="2" w16cid:durableId="1809004804">
    <w:abstractNumId w:val="6"/>
  </w:num>
  <w:num w:numId="3" w16cid:durableId="834568113">
    <w:abstractNumId w:val="5"/>
  </w:num>
  <w:num w:numId="4" w16cid:durableId="267321947">
    <w:abstractNumId w:val="0"/>
  </w:num>
  <w:num w:numId="5" w16cid:durableId="1582906226">
    <w:abstractNumId w:val="2"/>
  </w:num>
  <w:num w:numId="6" w16cid:durableId="791174187">
    <w:abstractNumId w:val="4"/>
  </w:num>
  <w:num w:numId="7" w16cid:durableId="1246575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0F6FAD"/>
    <w:rsid w:val="004414E5"/>
    <w:rsid w:val="00595C47"/>
    <w:rsid w:val="005A53FF"/>
    <w:rsid w:val="006205F3"/>
    <w:rsid w:val="006A0400"/>
    <w:rsid w:val="007F1F3C"/>
    <w:rsid w:val="00872841"/>
    <w:rsid w:val="009D56D0"/>
    <w:rsid w:val="009E6C2D"/>
    <w:rsid w:val="00A371D3"/>
    <w:rsid w:val="00A54965"/>
    <w:rsid w:val="00A57C62"/>
    <w:rsid w:val="00AB437C"/>
    <w:rsid w:val="00B13DD1"/>
    <w:rsid w:val="00BF03AD"/>
    <w:rsid w:val="00C15D82"/>
    <w:rsid w:val="00C17A5E"/>
    <w:rsid w:val="00D1085A"/>
    <w:rsid w:val="00DE29EB"/>
    <w:rsid w:val="00E33201"/>
    <w:rsid w:val="00F10DB3"/>
    <w:rsid w:val="00F3288B"/>
    <w:rsid w:val="00FB2E05"/>
    <w:rsid w:val="00FC7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Normal"/>
    <w:link w:val="ReviewSectionHeaderChar"/>
    <w:qFormat/>
    <w:rsid w:val="009E6C2D"/>
    <w:rPr>
      <w:rFonts w:ascii="Sitka Small" w:hAnsi="Sitka Small"/>
      <w:b/>
      <w:bCs/>
      <w:color w:val="1F4E79" w:themeColor="accent5" w:themeShade="80"/>
      <w:sz w:val="32"/>
      <w:szCs w:val="32"/>
      <w:u w:val="single"/>
    </w:rPr>
  </w:style>
  <w:style w:type="paragraph" w:customStyle="1" w:styleId="ReviewSectionContent">
    <w:name w:val="Review Section Content"/>
    <w:basedOn w:val="ReviewSectionHeader"/>
    <w:link w:val="ReviewSectionContentChar"/>
    <w:qFormat/>
    <w:rsid w:val="009E6C2D"/>
    <w:pPr>
      <w:numPr>
        <w:numId w:val="6"/>
      </w:numPr>
    </w:pPr>
    <w:rPr>
      <w:b w:val="0"/>
      <w:bCs w:val="0"/>
      <w:sz w:val="24"/>
      <w:szCs w:val="24"/>
      <w:u w:val="none"/>
    </w:rPr>
  </w:style>
  <w:style w:type="character" w:customStyle="1" w:styleId="ReviewSectionHeaderChar">
    <w:name w:val="Review Section Header Char"/>
    <w:basedOn w:val="DefaultParagraphFont"/>
    <w:link w:val="ReviewSectionHeader"/>
    <w:rsid w:val="009E6C2D"/>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9E6C2D"/>
    <w:rPr>
      <w:rFonts w:ascii="Sitka Small" w:hAnsi="Sitka Small"/>
      <w:b w:val="0"/>
      <w:bCs w:val="0"/>
      <w:color w:val="1F4E79" w:themeColor="accent5" w:themeShade="8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3</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James Wood</cp:lastModifiedBy>
  <cp:revision>18</cp:revision>
  <dcterms:created xsi:type="dcterms:W3CDTF">2023-02-02T16:46:00Z</dcterms:created>
  <dcterms:modified xsi:type="dcterms:W3CDTF">2023-04-13T20:56:00Z</dcterms:modified>
</cp:coreProperties>
</file>