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7A237" w14:textId="77777777" w:rsidR="006E225F" w:rsidRPr="00E255DC" w:rsidRDefault="006E225F" w:rsidP="00F56CA9"/>
    <w:p w14:paraId="41D6BEA5" w14:textId="56FAA604" w:rsidR="00EB65A0" w:rsidRPr="00E255DC" w:rsidRDefault="004C590E" w:rsidP="00C86157">
      <w:pPr>
        <w:pStyle w:val="Title"/>
      </w:pPr>
      <w:r w:rsidRPr="00E255DC">
        <w:t>End</w:t>
      </w:r>
      <w:r w:rsidR="00762A9B" w:rsidRPr="00E255DC">
        <w:t>-</w:t>
      </w:r>
      <w:r w:rsidRPr="00E255DC">
        <w:t>User Requirements</w:t>
      </w:r>
      <w:r w:rsidR="006E225F" w:rsidRPr="00E255DC">
        <w:t xml:space="preserve"> </w:t>
      </w:r>
      <w:r w:rsidR="00A1666B" w:rsidRPr="00E255DC">
        <w:t xml:space="preserve">– </w:t>
      </w:r>
      <w:r w:rsidRPr="00E255DC">
        <w:t>EUR</w:t>
      </w:r>
      <w:r w:rsidR="00EE47B2" w:rsidRPr="00E255DC">
        <w:t>-</w:t>
      </w:r>
      <w:bookmarkStart w:id="0" w:name="IssueNumber"/>
      <w:sdt>
        <w:sdtPr>
          <w:id w:val="1067852310"/>
          <w:placeholder>
            <w:docPart w:val="2F1484A1A0004D2A8A0ADAEDDDCB1CC1"/>
          </w:placeholder>
          <w:text/>
        </w:sdtPr>
        <w:sdtEndPr/>
        <w:sdtContent>
          <w:r w:rsidR="00F372A1" w:rsidRPr="00E255DC">
            <w:t>I2302029</w:t>
          </w:r>
        </w:sdtContent>
      </w:sdt>
      <w:bookmarkEnd w:id="0"/>
    </w:p>
    <w:bookmarkStart w:id="1" w:name="DocumentName" w:displacedByCustomXml="next"/>
    <w:sdt>
      <w:sdtPr>
        <w:rPr>
          <w:rFonts w:ascii="Arial" w:eastAsia="Times New Roman" w:hAnsi="Arial" w:cs="Times New Roman"/>
          <w:iCs w:val="0"/>
          <w:sz w:val="20"/>
        </w:rPr>
        <w:id w:val="-327282062"/>
        <w:placeholder>
          <w:docPart w:val="7D0F787F250942629C9CB863B53ADB18"/>
        </w:placeholder>
      </w:sdtPr>
      <w:sdtEndPr/>
      <w:sdtContent>
        <w:p w14:paraId="73A2CAAB" w14:textId="419592C9" w:rsidR="007C3D7B" w:rsidRPr="00E255DC" w:rsidRDefault="007C3D7B" w:rsidP="007C3D7B">
          <w:pPr>
            <w:pStyle w:val="Subtitle"/>
            <w:rPr>
              <w:rFonts w:cs="Arial"/>
              <w:szCs w:val="20"/>
            </w:rPr>
          </w:pPr>
          <w:r w:rsidRPr="00E255DC">
            <w:rPr>
              <w:rFonts w:cs="Arial"/>
              <w:szCs w:val="20"/>
            </w:rPr>
            <w:t xml:space="preserve">DBOX </w:t>
          </w:r>
          <w:r w:rsidR="00154DEF">
            <w:rPr>
              <w:rFonts w:cs="Arial"/>
              <w:szCs w:val="20"/>
            </w:rPr>
            <w:t xml:space="preserve">SETUP &amp; </w:t>
          </w:r>
          <w:r w:rsidR="008A7AFB">
            <w:rPr>
              <w:rFonts w:cs="Arial"/>
              <w:szCs w:val="20"/>
            </w:rPr>
            <w:t>LAYOUT CHANGE</w:t>
          </w:r>
        </w:p>
        <w:p w14:paraId="665C8F4A" w14:textId="4AADF0E7" w:rsidR="006E225F" w:rsidRPr="00E255DC" w:rsidRDefault="007C3D7B" w:rsidP="007C3D7B">
          <w:pPr>
            <w:jc w:val="center"/>
          </w:pPr>
          <w:r w:rsidRPr="00E255DC">
            <w:t xml:space="preserve">Quick configurator </w:t>
          </w:r>
          <w:r w:rsidR="00E255DC" w:rsidRPr="00E255DC">
            <w:t>parent</w:t>
          </w:r>
          <w:r w:rsidRPr="00E255DC">
            <w:t xml:space="preserve"> and child layout change</w:t>
          </w:r>
        </w:p>
      </w:sdtContent>
    </w:sdt>
    <w:bookmarkEnd w:id="1" w:displacedByCustomXml="prev"/>
    <w:p w14:paraId="07F1F170" w14:textId="77777777" w:rsidR="008E3A82" w:rsidRPr="00E255DC" w:rsidRDefault="008E3A82" w:rsidP="006E67B4">
      <w:pPr>
        <w:rPr>
          <w:rFonts w:eastAsia="Arial Unicode MS"/>
        </w:rPr>
      </w:pPr>
    </w:p>
    <w:bookmarkStart w:id="2" w:name="CustomerName"/>
    <w:p w14:paraId="67C80A36" w14:textId="19187384" w:rsidR="006E225F" w:rsidRPr="00E255DC" w:rsidRDefault="00CD61AC" w:rsidP="006E67B4">
      <w:pPr>
        <w:pStyle w:val="Title"/>
      </w:pPr>
      <w:sdt>
        <w:sdtPr>
          <w:id w:val="-289364647"/>
          <w:placeholder>
            <w:docPart w:val="8E1EB55D6EFA4E4E89BDD408465B952F"/>
          </w:placeholder>
          <w:text/>
        </w:sdtPr>
        <w:sdtEndPr>
          <w:rPr>
            <w:rFonts w:ascii="Calibri" w:hAnsi="Calibri" w:cs="Calibri"/>
            <w:kern w:val="28"/>
            <w:szCs w:val="32"/>
            <w:lang w:eastAsia="ja-JP"/>
          </w:rPr>
        </w:sdtEndPr>
        <w:sdtContent>
          <w:r w:rsidR="00C170A2" w:rsidRPr="00E255DC">
            <w:t>Irpinia Kitchens</w:t>
          </w:r>
        </w:sdtContent>
      </w:sdt>
      <w:bookmarkEnd w:id="2"/>
    </w:p>
    <w:p w14:paraId="003CA020" w14:textId="77777777" w:rsidR="006E225F" w:rsidRPr="00E255DC" w:rsidRDefault="006E225F" w:rsidP="006E67B4"/>
    <w:p w14:paraId="30D78B52" w14:textId="77777777" w:rsidR="000516EF" w:rsidRPr="00E255DC" w:rsidRDefault="000516EF" w:rsidP="006E67B4">
      <w:pPr>
        <w:rPr>
          <w:sz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6E3BC"/>
        <w:tblLook w:val="0000" w:firstRow="0" w:lastRow="0" w:firstColumn="0" w:lastColumn="0" w:noHBand="0" w:noVBand="0"/>
      </w:tblPr>
      <w:tblGrid>
        <w:gridCol w:w="2451"/>
        <w:gridCol w:w="1491"/>
        <w:gridCol w:w="1514"/>
        <w:gridCol w:w="4968"/>
      </w:tblGrid>
      <w:tr w:rsidR="000516EF" w:rsidRPr="00E255DC" w14:paraId="5D5F858A" w14:textId="77777777" w:rsidTr="002106D3">
        <w:trPr>
          <w:cantSplit/>
          <w:trHeight w:val="458"/>
        </w:trPr>
        <w:tc>
          <w:tcPr>
            <w:tcW w:w="5000" w:type="pct"/>
            <w:gridSpan w:val="4"/>
            <w:shd w:val="clear" w:color="auto" w:fill="D6E3BC"/>
            <w:vAlign w:val="center"/>
          </w:tcPr>
          <w:p w14:paraId="58089C42" w14:textId="77777777" w:rsidR="000516EF" w:rsidRPr="00E255DC" w:rsidRDefault="000516EF" w:rsidP="00AD25D9">
            <w:pPr>
              <w:spacing w:before="40" w:after="40"/>
              <w:rPr>
                <w:rFonts w:asciiTheme="minorHAnsi" w:eastAsia="Arial Unicode MS" w:hAnsiTheme="minorHAnsi" w:cstheme="minorHAnsi"/>
                <w:b/>
                <w:smallCaps/>
                <w:color w:val="44546A"/>
              </w:rPr>
            </w:pPr>
            <w:bookmarkStart w:id="3" w:name="_Hlk28846238"/>
            <w:r w:rsidRPr="00E255DC">
              <w:rPr>
                <w:rFonts w:asciiTheme="minorHAnsi" w:eastAsia="Arial Unicode MS" w:hAnsiTheme="minorHAnsi" w:cstheme="minorHAnsi"/>
                <w:b/>
                <w:smallCaps/>
                <w:color w:val="44546A"/>
              </w:rPr>
              <w:t>Document Approval</w:t>
            </w:r>
          </w:p>
        </w:tc>
      </w:tr>
      <w:tr w:rsidR="00EE47B2" w:rsidRPr="00E255DC" w14:paraId="0141267E" w14:textId="77777777" w:rsidTr="002106D3">
        <w:trPr>
          <w:cantSplit/>
        </w:trPr>
        <w:tc>
          <w:tcPr>
            <w:tcW w:w="1176" w:type="pct"/>
            <w:tcBorders>
              <w:bottom w:val="single" w:sz="6" w:space="0" w:color="auto"/>
            </w:tcBorders>
            <w:shd w:val="clear" w:color="auto" w:fill="D6E3BC"/>
            <w:vAlign w:val="center"/>
          </w:tcPr>
          <w:p w14:paraId="3492D8C0" w14:textId="77777777" w:rsidR="000516EF" w:rsidRPr="00E255DC" w:rsidRDefault="000516EF" w:rsidP="00AD25D9">
            <w:pPr>
              <w:spacing w:before="40" w:after="40"/>
              <w:rPr>
                <w:rFonts w:asciiTheme="minorHAnsi" w:eastAsia="Arial Unicode MS" w:hAnsiTheme="minorHAnsi" w:cstheme="minorHAnsi"/>
                <w:b/>
                <w:smallCaps/>
                <w:color w:val="44546A"/>
              </w:rPr>
            </w:pPr>
            <w:r w:rsidRPr="00E255DC">
              <w:rPr>
                <w:rFonts w:asciiTheme="minorHAnsi" w:eastAsia="Arial Unicode MS" w:hAnsiTheme="minorHAnsi" w:cstheme="minorHAnsi"/>
                <w:b/>
                <w:smallCaps/>
                <w:color w:val="44546A"/>
              </w:rPr>
              <w:t>Approver</w:t>
            </w:r>
          </w:p>
        </w:tc>
        <w:tc>
          <w:tcPr>
            <w:tcW w:w="715" w:type="pct"/>
            <w:tcBorders>
              <w:bottom w:val="single" w:sz="6" w:space="0" w:color="auto"/>
            </w:tcBorders>
            <w:shd w:val="clear" w:color="auto" w:fill="D6E3BC"/>
            <w:vAlign w:val="center"/>
          </w:tcPr>
          <w:p w14:paraId="0091FA85" w14:textId="77777777" w:rsidR="000516EF" w:rsidRPr="00E255DC" w:rsidRDefault="000516EF" w:rsidP="000516EF">
            <w:pPr>
              <w:spacing w:before="40" w:after="40"/>
              <w:rPr>
                <w:rFonts w:asciiTheme="minorHAnsi" w:eastAsia="Arial Unicode MS" w:hAnsiTheme="minorHAnsi" w:cstheme="minorHAnsi"/>
                <w:b/>
                <w:smallCaps/>
                <w:color w:val="44546A"/>
              </w:rPr>
            </w:pPr>
            <w:r w:rsidRPr="00E255DC">
              <w:rPr>
                <w:rFonts w:asciiTheme="minorHAnsi" w:eastAsia="Arial Unicode MS" w:hAnsiTheme="minorHAnsi" w:cstheme="minorHAnsi"/>
                <w:b/>
                <w:smallCaps/>
                <w:color w:val="44546A"/>
              </w:rPr>
              <w:t>Approved Date</w:t>
            </w:r>
          </w:p>
        </w:tc>
        <w:tc>
          <w:tcPr>
            <w:tcW w:w="726" w:type="pct"/>
            <w:tcBorders>
              <w:bottom w:val="single" w:sz="6" w:space="0" w:color="auto"/>
            </w:tcBorders>
            <w:shd w:val="clear" w:color="auto" w:fill="D6E3BC"/>
            <w:vAlign w:val="center"/>
          </w:tcPr>
          <w:p w14:paraId="7B447FB4" w14:textId="77777777" w:rsidR="000516EF" w:rsidRPr="00E255DC" w:rsidRDefault="000516EF" w:rsidP="000516EF">
            <w:pPr>
              <w:spacing w:before="40" w:after="40"/>
              <w:rPr>
                <w:rFonts w:asciiTheme="minorHAnsi" w:eastAsia="Arial Unicode MS" w:hAnsiTheme="minorHAnsi" w:cstheme="minorHAnsi"/>
                <w:b/>
                <w:smallCaps/>
                <w:color w:val="44546A"/>
              </w:rPr>
            </w:pPr>
            <w:r w:rsidRPr="00E255DC">
              <w:rPr>
                <w:rFonts w:asciiTheme="minorHAnsi" w:eastAsia="Arial Unicode MS" w:hAnsiTheme="minorHAnsi" w:cstheme="minorHAnsi"/>
                <w:b/>
                <w:smallCaps/>
                <w:color w:val="44546A"/>
              </w:rPr>
              <w:t>Rejected Date</w:t>
            </w:r>
          </w:p>
        </w:tc>
        <w:tc>
          <w:tcPr>
            <w:tcW w:w="2382" w:type="pct"/>
            <w:tcBorders>
              <w:bottom w:val="single" w:sz="6" w:space="0" w:color="auto"/>
            </w:tcBorders>
            <w:shd w:val="clear" w:color="auto" w:fill="D6E3BC"/>
            <w:vAlign w:val="center"/>
          </w:tcPr>
          <w:p w14:paraId="0DE40FDC" w14:textId="77777777" w:rsidR="000516EF" w:rsidRPr="00E255DC" w:rsidRDefault="000516EF" w:rsidP="000516EF">
            <w:pPr>
              <w:spacing w:before="40" w:after="40"/>
              <w:rPr>
                <w:rFonts w:asciiTheme="minorHAnsi" w:eastAsia="Arial Unicode MS" w:hAnsiTheme="minorHAnsi" w:cstheme="minorHAnsi"/>
                <w:b/>
                <w:smallCaps/>
                <w:color w:val="44546A"/>
              </w:rPr>
            </w:pPr>
            <w:r w:rsidRPr="00E255DC">
              <w:rPr>
                <w:rFonts w:asciiTheme="minorHAnsi" w:eastAsia="Arial Unicode MS" w:hAnsiTheme="minorHAnsi" w:cstheme="minorHAnsi"/>
                <w:b/>
                <w:smallCaps/>
                <w:color w:val="44546A"/>
              </w:rPr>
              <w:t>Comments</w:t>
            </w:r>
          </w:p>
        </w:tc>
      </w:tr>
      <w:tr w:rsidR="000516EF" w:rsidRPr="00E255DC" w14:paraId="5B85849A" w14:textId="77777777" w:rsidTr="002106D3">
        <w:trPr>
          <w:cantSplit/>
        </w:trPr>
        <w:tc>
          <w:tcPr>
            <w:tcW w:w="1176" w:type="pct"/>
            <w:shd w:val="clear" w:color="auto" w:fill="auto"/>
          </w:tcPr>
          <w:p w14:paraId="3B6E72C3" w14:textId="77777777" w:rsidR="000516EF" w:rsidRPr="00E255DC" w:rsidRDefault="000516EF" w:rsidP="000516EF">
            <w:pPr>
              <w:spacing w:before="40" w:after="40"/>
              <w:rPr>
                <w:rFonts w:asciiTheme="minorHAnsi" w:eastAsia="Arial Unicode MS" w:hAnsiTheme="minorHAnsi" w:cstheme="minorHAnsi"/>
              </w:rPr>
            </w:pPr>
          </w:p>
        </w:tc>
        <w:tc>
          <w:tcPr>
            <w:tcW w:w="715" w:type="pct"/>
            <w:shd w:val="clear" w:color="auto" w:fill="auto"/>
          </w:tcPr>
          <w:p w14:paraId="17356528" w14:textId="77777777" w:rsidR="000516EF" w:rsidRPr="00E255DC" w:rsidRDefault="000516EF" w:rsidP="000516EF">
            <w:pPr>
              <w:spacing w:before="40" w:after="40"/>
              <w:rPr>
                <w:rFonts w:asciiTheme="minorHAnsi" w:eastAsia="Arial Unicode MS" w:hAnsiTheme="minorHAnsi" w:cstheme="minorHAnsi"/>
              </w:rPr>
            </w:pPr>
          </w:p>
        </w:tc>
        <w:tc>
          <w:tcPr>
            <w:tcW w:w="726" w:type="pct"/>
            <w:shd w:val="clear" w:color="auto" w:fill="auto"/>
          </w:tcPr>
          <w:p w14:paraId="767664F4" w14:textId="77777777" w:rsidR="000516EF" w:rsidRPr="00E255DC" w:rsidRDefault="000516EF" w:rsidP="000516EF">
            <w:pPr>
              <w:spacing w:before="40" w:after="40"/>
              <w:rPr>
                <w:rFonts w:asciiTheme="minorHAnsi" w:eastAsia="Arial Unicode MS" w:hAnsiTheme="minorHAnsi" w:cstheme="minorHAnsi"/>
              </w:rPr>
            </w:pPr>
          </w:p>
        </w:tc>
        <w:tc>
          <w:tcPr>
            <w:tcW w:w="2382" w:type="pct"/>
            <w:shd w:val="clear" w:color="auto" w:fill="auto"/>
          </w:tcPr>
          <w:p w14:paraId="370BD209" w14:textId="77777777" w:rsidR="000516EF" w:rsidRPr="00E255DC" w:rsidRDefault="000516EF" w:rsidP="000516EF">
            <w:pPr>
              <w:spacing w:before="40" w:after="40"/>
              <w:rPr>
                <w:rFonts w:asciiTheme="minorHAnsi" w:eastAsia="Arial Unicode MS" w:hAnsiTheme="minorHAnsi" w:cstheme="minorHAnsi"/>
              </w:rPr>
            </w:pPr>
          </w:p>
        </w:tc>
      </w:tr>
      <w:tr w:rsidR="000516EF" w:rsidRPr="00E255DC" w14:paraId="0CCB7A93" w14:textId="77777777" w:rsidTr="002106D3">
        <w:trPr>
          <w:cantSplit/>
        </w:trPr>
        <w:tc>
          <w:tcPr>
            <w:tcW w:w="1176" w:type="pct"/>
            <w:shd w:val="clear" w:color="auto" w:fill="auto"/>
          </w:tcPr>
          <w:p w14:paraId="2C3CDFEA" w14:textId="77777777" w:rsidR="000516EF" w:rsidRPr="00E255DC" w:rsidRDefault="000516EF" w:rsidP="000516EF">
            <w:pPr>
              <w:spacing w:before="40" w:after="40"/>
              <w:rPr>
                <w:rFonts w:asciiTheme="minorHAnsi" w:eastAsia="Arial Unicode MS" w:hAnsiTheme="minorHAnsi" w:cstheme="minorHAnsi"/>
              </w:rPr>
            </w:pPr>
          </w:p>
        </w:tc>
        <w:tc>
          <w:tcPr>
            <w:tcW w:w="715" w:type="pct"/>
            <w:shd w:val="clear" w:color="auto" w:fill="auto"/>
          </w:tcPr>
          <w:p w14:paraId="3666D0ED" w14:textId="77777777" w:rsidR="000516EF" w:rsidRPr="00E255DC" w:rsidRDefault="000516EF" w:rsidP="000516EF">
            <w:pPr>
              <w:spacing w:before="40" w:after="40"/>
              <w:rPr>
                <w:rFonts w:asciiTheme="minorHAnsi" w:eastAsia="Arial Unicode MS" w:hAnsiTheme="minorHAnsi" w:cstheme="minorHAnsi"/>
              </w:rPr>
            </w:pPr>
          </w:p>
        </w:tc>
        <w:tc>
          <w:tcPr>
            <w:tcW w:w="726" w:type="pct"/>
            <w:shd w:val="clear" w:color="auto" w:fill="auto"/>
          </w:tcPr>
          <w:p w14:paraId="2169E16D" w14:textId="77777777" w:rsidR="000516EF" w:rsidRPr="00E255DC" w:rsidRDefault="000516EF" w:rsidP="000516EF">
            <w:pPr>
              <w:spacing w:before="40" w:after="40"/>
              <w:rPr>
                <w:rFonts w:asciiTheme="minorHAnsi" w:eastAsia="Arial Unicode MS" w:hAnsiTheme="minorHAnsi" w:cstheme="minorHAnsi"/>
              </w:rPr>
            </w:pPr>
          </w:p>
        </w:tc>
        <w:tc>
          <w:tcPr>
            <w:tcW w:w="2382" w:type="pct"/>
            <w:shd w:val="clear" w:color="auto" w:fill="auto"/>
          </w:tcPr>
          <w:p w14:paraId="75F9D774" w14:textId="77777777" w:rsidR="000516EF" w:rsidRPr="00E255DC" w:rsidRDefault="000516EF" w:rsidP="000516EF">
            <w:pPr>
              <w:spacing w:before="40" w:after="40"/>
              <w:rPr>
                <w:rFonts w:asciiTheme="minorHAnsi" w:eastAsia="Arial Unicode MS" w:hAnsiTheme="minorHAnsi" w:cstheme="minorHAnsi"/>
              </w:rPr>
            </w:pPr>
          </w:p>
        </w:tc>
      </w:tr>
      <w:tr w:rsidR="000516EF" w:rsidRPr="00E255DC" w14:paraId="22A27675" w14:textId="77777777" w:rsidTr="002106D3">
        <w:trPr>
          <w:cantSplit/>
        </w:trPr>
        <w:tc>
          <w:tcPr>
            <w:tcW w:w="1176" w:type="pct"/>
            <w:shd w:val="clear" w:color="auto" w:fill="auto"/>
          </w:tcPr>
          <w:p w14:paraId="752A0F93" w14:textId="77777777" w:rsidR="000516EF" w:rsidRPr="00E255DC" w:rsidRDefault="000516EF" w:rsidP="000516EF">
            <w:pPr>
              <w:spacing w:before="40" w:after="40"/>
              <w:rPr>
                <w:rFonts w:asciiTheme="minorHAnsi" w:eastAsia="Arial Unicode MS" w:hAnsiTheme="minorHAnsi" w:cstheme="minorHAnsi"/>
              </w:rPr>
            </w:pPr>
          </w:p>
        </w:tc>
        <w:tc>
          <w:tcPr>
            <w:tcW w:w="715" w:type="pct"/>
            <w:shd w:val="clear" w:color="auto" w:fill="auto"/>
          </w:tcPr>
          <w:p w14:paraId="69A460C1" w14:textId="77777777" w:rsidR="000516EF" w:rsidRPr="00E255DC" w:rsidRDefault="000516EF" w:rsidP="000516EF">
            <w:pPr>
              <w:spacing w:before="40" w:after="40"/>
              <w:rPr>
                <w:rFonts w:asciiTheme="minorHAnsi" w:eastAsia="Arial Unicode MS" w:hAnsiTheme="minorHAnsi" w:cstheme="minorHAnsi"/>
              </w:rPr>
            </w:pPr>
          </w:p>
        </w:tc>
        <w:tc>
          <w:tcPr>
            <w:tcW w:w="726" w:type="pct"/>
            <w:shd w:val="clear" w:color="auto" w:fill="auto"/>
          </w:tcPr>
          <w:p w14:paraId="6220AABF" w14:textId="77777777" w:rsidR="000516EF" w:rsidRPr="00E255DC" w:rsidRDefault="000516EF" w:rsidP="000516EF">
            <w:pPr>
              <w:spacing w:before="40" w:after="40"/>
              <w:rPr>
                <w:rFonts w:asciiTheme="minorHAnsi" w:eastAsia="Arial Unicode MS" w:hAnsiTheme="minorHAnsi" w:cstheme="minorHAnsi"/>
              </w:rPr>
            </w:pPr>
          </w:p>
        </w:tc>
        <w:tc>
          <w:tcPr>
            <w:tcW w:w="2382" w:type="pct"/>
            <w:shd w:val="clear" w:color="auto" w:fill="auto"/>
          </w:tcPr>
          <w:p w14:paraId="1A434B0A" w14:textId="77777777" w:rsidR="000516EF" w:rsidRPr="00E255DC" w:rsidRDefault="000516EF" w:rsidP="000516EF">
            <w:pPr>
              <w:spacing w:before="40" w:after="40"/>
              <w:rPr>
                <w:rFonts w:asciiTheme="minorHAnsi" w:eastAsia="Arial Unicode MS" w:hAnsiTheme="minorHAnsi" w:cstheme="minorHAnsi"/>
              </w:rPr>
            </w:pPr>
          </w:p>
        </w:tc>
      </w:tr>
      <w:tr w:rsidR="00E17DE5" w:rsidRPr="00E255DC" w14:paraId="4BBF5180" w14:textId="77777777" w:rsidTr="002106D3">
        <w:trPr>
          <w:cantSplit/>
        </w:trPr>
        <w:tc>
          <w:tcPr>
            <w:tcW w:w="1176" w:type="pct"/>
            <w:shd w:val="clear" w:color="auto" w:fill="auto"/>
          </w:tcPr>
          <w:p w14:paraId="4DA72658" w14:textId="77777777" w:rsidR="00E17DE5" w:rsidRPr="00E255DC" w:rsidRDefault="00E17DE5" w:rsidP="000516EF">
            <w:pPr>
              <w:spacing w:before="40" w:after="40"/>
              <w:rPr>
                <w:rFonts w:asciiTheme="minorHAnsi" w:eastAsia="Arial Unicode MS" w:hAnsiTheme="minorHAnsi" w:cstheme="minorHAnsi"/>
              </w:rPr>
            </w:pPr>
          </w:p>
        </w:tc>
        <w:tc>
          <w:tcPr>
            <w:tcW w:w="715" w:type="pct"/>
            <w:shd w:val="clear" w:color="auto" w:fill="auto"/>
          </w:tcPr>
          <w:p w14:paraId="2076CE85" w14:textId="77777777" w:rsidR="00E17DE5" w:rsidRPr="00E255DC" w:rsidRDefault="00E17DE5" w:rsidP="000516EF">
            <w:pPr>
              <w:spacing w:before="40" w:after="40"/>
              <w:rPr>
                <w:rFonts w:asciiTheme="minorHAnsi" w:eastAsia="Arial Unicode MS" w:hAnsiTheme="minorHAnsi" w:cstheme="minorHAnsi"/>
              </w:rPr>
            </w:pPr>
          </w:p>
        </w:tc>
        <w:tc>
          <w:tcPr>
            <w:tcW w:w="726" w:type="pct"/>
            <w:shd w:val="clear" w:color="auto" w:fill="auto"/>
          </w:tcPr>
          <w:p w14:paraId="08DD81E9" w14:textId="77777777" w:rsidR="00E17DE5" w:rsidRPr="00E255DC" w:rsidRDefault="00E17DE5" w:rsidP="000516EF">
            <w:pPr>
              <w:spacing w:before="40" w:after="40"/>
              <w:rPr>
                <w:rFonts w:asciiTheme="minorHAnsi" w:eastAsia="Arial Unicode MS" w:hAnsiTheme="minorHAnsi" w:cstheme="minorHAnsi"/>
              </w:rPr>
            </w:pPr>
          </w:p>
        </w:tc>
        <w:tc>
          <w:tcPr>
            <w:tcW w:w="2382" w:type="pct"/>
            <w:shd w:val="clear" w:color="auto" w:fill="auto"/>
          </w:tcPr>
          <w:p w14:paraId="34CD86F6" w14:textId="77777777" w:rsidR="00E17DE5" w:rsidRPr="00E255DC" w:rsidRDefault="00E17DE5" w:rsidP="000516EF">
            <w:pPr>
              <w:spacing w:before="40" w:after="40"/>
              <w:rPr>
                <w:rFonts w:asciiTheme="minorHAnsi" w:eastAsia="Arial Unicode MS" w:hAnsiTheme="minorHAnsi" w:cstheme="minorHAnsi"/>
              </w:rPr>
            </w:pPr>
          </w:p>
        </w:tc>
      </w:tr>
      <w:bookmarkEnd w:id="3"/>
    </w:tbl>
    <w:p w14:paraId="05A675F1" w14:textId="77777777" w:rsidR="000516EF" w:rsidRPr="00E255DC" w:rsidRDefault="00EE47B2" w:rsidP="004B335B">
      <w:pPr>
        <w:spacing w:after="60"/>
        <w:rPr>
          <w:rFonts w:cs="Arial"/>
          <w:bCs/>
          <w:color w:val="002060"/>
          <w:sz w:val="22"/>
          <w:szCs w:val="22"/>
        </w:rPr>
      </w:pPr>
      <w:r w:rsidRPr="00E255DC">
        <w:rPr>
          <w:rFonts w:cs="Arial"/>
          <w:b/>
          <w:color w:val="002060"/>
          <w:sz w:val="22"/>
          <w:szCs w:val="22"/>
          <w:u w:val="single"/>
        </w:rPr>
        <w:br w:type="page"/>
      </w:r>
    </w:p>
    <w:p w14:paraId="5E075B3E" w14:textId="1944C2D2" w:rsidR="002072E1" w:rsidRPr="00E255DC" w:rsidRDefault="002072E1" w:rsidP="004C590E">
      <w:pPr>
        <w:spacing w:after="160" w:line="259" w:lineRule="auto"/>
        <w:rPr>
          <w:rFonts w:asciiTheme="minorHAnsi" w:eastAsiaTheme="minorHAnsi" w:hAnsiTheme="minorHAnsi" w:cstheme="minorBidi"/>
          <w:b/>
          <w:color w:val="1F497D" w:themeColor="text2"/>
          <w:kern w:val="0"/>
          <w:sz w:val="22"/>
          <w:szCs w:val="22"/>
          <w:u w:val="single"/>
        </w:rPr>
      </w:pPr>
      <w:r w:rsidRPr="00E255DC">
        <w:rPr>
          <w:rFonts w:asciiTheme="minorHAnsi" w:eastAsiaTheme="minorHAnsi" w:hAnsiTheme="minorHAnsi" w:cstheme="minorBidi"/>
          <w:b/>
          <w:color w:val="1F497D" w:themeColor="text2"/>
          <w:kern w:val="0"/>
          <w:sz w:val="22"/>
          <w:szCs w:val="22"/>
          <w:u w:val="single"/>
        </w:rPr>
        <w:t xml:space="preserve">Part 1:  </w:t>
      </w:r>
      <w:r w:rsidR="004C590E" w:rsidRPr="00E255DC">
        <w:rPr>
          <w:rFonts w:asciiTheme="minorHAnsi" w:eastAsiaTheme="minorHAnsi" w:hAnsiTheme="minorHAnsi" w:cstheme="minorBidi"/>
          <w:b/>
          <w:color w:val="1F497D" w:themeColor="text2"/>
          <w:kern w:val="0"/>
          <w:sz w:val="22"/>
          <w:szCs w:val="22"/>
          <w:u w:val="single"/>
        </w:rPr>
        <w:t>Functionality Overview</w:t>
      </w:r>
    </w:p>
    <w:p w14:paraId="66296E2C" w14:textId="5B51B5B3" w:rsidR="007A4C22" w:rsidRPr="00E255DC" w:rsidRDefault="007A4C22" w:rsidP="007A4C22">
      <w:pPr>
        <w:spacing w:after="160" w:line="259" w:lineRule="auto"/>
        <w:ind w:left="720"/>
        <w:rPr>
          <w:rFonts w:eastAsiaTheme="minorHAnsi" w:cs="Arial"/>
          <w:bCs/>
          <w:color w:val="1F497D" w:themeColor="text2"/>
          <w:kern w:val="0"/>
          <w:szCs w:val="20"/>
        </w:rPr>
      </w:pPr>
      <w:r w:rsidRPr="00E255DC">
        <w:rPr>
          <w:rFonts w:eastAsiaTheme="minorHAnsi" w:cs="Arial"/>
          <w:bCs/>
          <w:color w:val="1F497D" w:themeColor="text2"/>
          <w:kern w:val="0"/>
          <w:szCs w:val="20"/>
        </w:rPr>
        <w:t xml:space="preserve">DBOX </w:t>
      </w:r>
      <w:r w:rsidR="003710AE" w:rsidRPr="00E255DC">
        <w:rPr>
          <w:rFonts w:eastAsiaTheme="minorHAnsi" w:cs="Arial"/>
          <w:bCs/>
          <w:color w:val="1F497D" w:themeColor="text2"/>
          <w:kern w:val="0"/>
          <w:szCs w:val="20"/>
        </w:rPr>
        <w:t>is required to be a to</w:t>
      </w:r>
      <w:r w:rsidR="00E255DC">
        <w:rPr>
          <w:rFonts w:eastAsiaTheme="minorHAnsi" w:cs="Arial"/>
          <w:bCs/>
          <w:color w:val="1F497D" w:themeColor="text2"/>
          <w:kern w:val="0"/>
          <w:szCs w:val="20"/>
        </w:rPr>
        <w:t xml:space="preserve"> be a fast </w:t>
      </w:r>
      <w:r w:rsidR="003710AE" w:rsidRPr="00E255DC">
        <w:rPr>
          <w:rFonts w:eastAsiaTheme="minorHAnsi" w:cs="Arial"/>
          <w:bCs/>
          <w:color w:val="1F497D" w:themeColor="text2"/>
          <w:kern w:val="0"/>
          <w:szCs w:val="20"/>
        </w:rPr>
        <w:t xml:space="preserve">data entry </w:t>
      </w:r>
      <w:r w:rsidR="00E255DC">
        <w:rPr>
          <w:rFonts w:eastAsiaTheme="minorHAnsi" w:cs="Arial"/>
          <w:bCs/>
          <w:color w:val="1F497D" w:themeColor="text2"/>
          <w:kern w:val="0"/>
          <w:szCs w:val="20"/>
        </w:rPr>
        <w:t xml:space="preserve">for </w:t>
      </w:r>
      <w:r w:rsidRPr="00E255DC">
        <w:rPr>
          <w:rFonts w:eastAsiaTheme="minorHAnsi" w:cs="Arial"/>
          <w:bCs/>
          <w:color w:val="1F497D" w:themeColor="text2"/>
          <w:kern w:val="0"/>
          <w:szCs w:val="20"/>
        </w:rPr>
        <w:t>Irpinia’s users or dealers</w:t>
      </w:r>
      <w:r w:rsidR="00340551">
        <w:rPr>
          <w:rFonts w:eastAsiaTheme="minorHAnsi" w:cs="Arial"/>
          <w:bCs/>
          <w:color w:val="1F497D" w:themeColor="text2"/>
          <w:kern w:val="0"/>
          <w:szCs w:val="20"/>
        </w:rPr>
        <w:t>.</w:t>
      </w:r>
    </w:p>
    <w:p w14:paraId="4B1FBEF7" w14:textId="6454C771" w:rsidR="007A4C22" w:rsidRPr="00E255DC" w:rsidRDefault="003710AE" w:rsidP="007A4C22">
      <w:pPr>
        <w:pStyle w:val="ListParagraph"/>
        <w:numPr>
          <w:ilvl w:val="1"/>
          <w:numId w:val="12"/>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Parent Defaults. Users will </w:t>
      </w:r>
      <w:r w:rsidR="00340551">
        <w:rPr>
          <w:rFonts w:eastAsiaTheme="minorHAnsi" w:cs="Arial"/>
          <w:bCs/>
          <w:color w:val="1F497D" w:themeColor="text2"/>
          <w:kern w:val="0"/>
          <w:szCs w:val="20"/>
        </w:rPr>
        <w:t xml:space="preserve">create a new </w:t>
      </w:r>
      <w:r w:rsidRPr="00E255DC">
        <w:rPr>
          <w:rFonts w:eastAsiaTheme="minorHAnsi" w:cs="Arial"/>
          <w:bCs/>
          <w:color w:val="1F497D" w:themeColor="text2"/>
          <w:kern w:val="0"/>
          <w:szCs w:val="20"/>
        </w:rPr>
        <w:t xml:space="preserve">job </w:t>
      </w:r>
      <w:r w:rsidR="008237D8">
        <w:rPr>
          <w:rFonts w:eastAsiaTheme="minorHAnsi" w:cs="Arial"/>
          <w:bCs/>
          <w:color w:val="1F497D" w:themeColor="text2"/>
          <w:kern w:val="0"/>
          <w:szCs w:val="20"/>
        </w:rPr>
        <w:t>and then select</w:t>
      </w:r>
      <w:r w:rsidR="00B54F03">
        <w:rPr>
          <w:rFonts w:eastAsiaTheme="minorHAnsi" w:cs="Arial"/>
          <w:bCs/>
          <w:color w:val="1F497D" w:themeColor="text2"/>
          <w:kern w:val="0"/>
          <w:szCs w:val="20"/>
        </w:rPr>
        <w:t xml:space="preserve"> </w:t>
      </w:r>
      <w:r w:rsidRPr="00E255DC">
        <w:rPr>
          <w:rFonts w:eastAsiaTheme="minorHAnsi" w:cs="Arial"/>
          <w:bCs/>
          <w:color w:val="1F497D" w:themeColor="text2"/>
          <w:kern w:val="0"/>
          <w:szCs w:val="20"/>
        </w:rPr>
        <w:t>a room and then select parent default selections</w:t>
      </w:r>
      <w:r w:rsidR="008237D8">
        <w:rPr>
          <w:rFonts w:eastAsiaTheme="minorHAnsi" w:cs="Arial"/>
          <w:bCs/>
          <w:color w:val="1F497D" w:themeColor="text2"/>
          <w:kern w:val="0"/>
          <w:szCs w:val="20"/>
        </w:rPr>
        <w:t xml:space="preserve"> (“Style”)</w:t>
      </w:r>
      <w:r w:rsidRPr="00E255DC">
        <w:rPr>
          <w:rFonts w:eastAsiaTheme="minorHAnsi" w:cs="Arial"/>
          <w:bCs/>
          <w:color w:val="1F497D" w:themeColor="text2"/>
          <w:kern w:val="0"/>
          <w:szCs w:val="20"/>
        </w:rPr>
        <w:t xml:space="preserve"> as shown below. These options will </w:t>
      </w:r>
      <w:r w:rsidR="00340551">
        <w:rPr>
          <w:rFonts w:eastAsiaTheme="minorHAnsi" w:cs="Arial"/>
          <w:bCs/>
          <w:color w:val="1F497D" w:themeColor="text2"/>
          <w:kern w:val="0"/>
          <w:szCs w:val="20"/>
        </w:rPr>
        <w:t xml:space="preserve">apply to </w:t>
      </w:r>
      <w:r w:rsidRPr="00E255DC">
        <w:rPr>
          <w:rFonts w:eastAsiaTheme="minorHAnsi" w:cs="Arial"/>
          <w:bCs/>
          <w:color w:val="1F497D" w:themeColor="text2"/>
          <w:kern w:val="0"/>
          <w:szCs w:val="20"/>
        </w:rPr>
        <w:t>child</w:t>
      </w:r>
      <w:r w:rsidR="00340551">
        <w:rPr>
          <w:rFonts w:eastAsiaTheme="minorHAnsi" w:cs="Arial"/>
          <w:bCs/>
          <w:color w:val="1F497D" w:themeColor="text2"/>
          <w:kern w:val="0"/>
          <w:szCs w:val="20"/>
        </w:rPr>
        <w:t xml:space="preserve"> items for </w:t>
      </w:r>
      <w:r w:rsidRPr="00E255DC">
        <w:rPr>
          <w:rFonts w:eastAsiaTheme="minorHAnsi" w:cs="Arial"/>
          <w:bCs/>
          <w:color w:val="1F497D" w:themeColor="text2"/>
          <w:kern w:val="0"/>
          <w:szCs w:val="20"/>
        </w:rPr>
        <w:t>that room:</w:t>
      </w:r>
    </w:p>
    <w:p w14:paraId="7A3263A6" w14:textId="5D5BA901" w:rsidR="00F56CA9" w:rsidRDefault="00F56CA9" w:rsidP="00F56CA9">
      <w:pPr>
        <w:pStyle w:val="ListParagraph"/>
        <w:numPr>
          <w:ilvl w:val="1"/>
          <w:numId w:val="18"/>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Parent options:</w:t>
      </w:r>
    </w:p>
    <w:p w14:paraId="206F6CD9" w14:textId="78A5A0EB" w:rsidR="00152BBE" w:rsidRDefault="00152BBE" w:rsidP="00152BBE">
      <w:pPr>
        <w:spacing w:after="160" w:line="259" w:lineRule="auto"/>
        <w:ind w:left="1440"/>
        <w:rPr>
          <w:rFonts w:eastAsiaTheme="minorHAnsi" w:cs="Arial"/>
          <w:bCs/>
          <w:color w:val="1F497D" w:themeColor="text2"/>
          <w:kern w:val="0"/>
          <w:szCs w:val="20"/>
        </w:rPr>
      </w:pPr>
      <w:r>
        <w:rPr>
          <w:rFonts w:eastAsiaTheme="minorHAnsi" w:cs="Arial"/>
          <w:bCs/>
          <w:color w:val="1F497D" w:themeColor="text2"/>
          <w:kern w:val="0"/>
          <w:szCs w:val="20"/>
        </w:rPr>
        <w:t>Note some selections are filtered based on previous selections – this needs to be fast.</w:t>
      </w:r>
    </w:p>
    <w:p w14:paraId="051B4179" w14:textId="5F76607D" w:rsidR="00152BBE" w:rsidRPr="007E6869" w:rsidRDefault="00152BBE" w:rsidP="007E6869">
      <w:pPr>
        <w:spacing w:after="160" w:line="259" w:lineRule="auto"/>
        <w:ind w:left="1440"/>
        <w:rPr>
          <w:rFonts w:eastAsiaTheme="minorHAnsi" w:cs="Arial"/>
          <w:bCs/>
          <w:color w:val="1F497D" w:themeColor="text2"/>
          <w:kern w:val="0"/>
          <w:szCs w:val="20"/>
        </w:rPr>
      </w:pPr>
      <w:r>
        <w:rPr>
          <w:rFonts w:eastAsiaTheme="minorHAnsi" w:cs="Arial"/>
          <w:bCs/>
          <w:color w:val="1F497D" w:themeColor="text2"/>
          <w:kern w:val="0"/>
          <w:szCs w:val="20"/>
        </w:rPr>
        <w:t>There is an upcharge for several parent items – the upcharges are in the attached excel file and depend on the particular value selected.</w:t>
      </w:r>
    </w:p>
    <w:p w14:paraId="36A744B4" w14:textId="0B119245" w:rsidR="008237D8" w:rsidRDefault="008237D8" w:rsidP="008A2005">
      <w:pPr>
        <w:rPr>
          <w:rFonts w:eastAsiaTheme="minorHAnsi"/>
        </w:rPr>
      </w:pPr>
    </w:p>
    <w:tbl>
      <w:tblP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830"/>
        <w:gridCol w:w="5811"/>
        <w:gridCol w:w="1227"/>
      </w:tblGrid>
      <w:tr w:rsidR="004A4A92" w:rsidRPr="00B15B12" w14:paraId="54906E98" w14:textId="77777777" w:rsidTr="004A4A92">
        <w:trPr>
          <w:trHeight w:val="288"/>
        </w:trPr>
        <w:tc>
          <w:tcPr>
            <w:tcW w:w="562" w:type="dxa"/>
            <w:shd w:val="clear" w:color="auto" w:fill="0070C0"/>
          </w:tcPr>
          <w:p w14:paraId="248069E6" w14:textId="79BAC2FF" w:rsidR="004A4A92" w:rsidRPr="004A4A92" w:rsidRDefault="004A4A92" w:rsidP="00F5389E">
            <w:pPr>
              <w:rPr>
                <w:rFonts w:ascii="Calibri" w:hAnsi="Calibri" w:cs="Calibri"/>
                <w:color w:val="FFFFFF" w:themeColor="background1"/>
                <w:lang w:eastAsia="en-CA"/>
              </w:rPr>
            </w:pPr>
            <w:r>
              <w:rPr>
                <w:rFonts w:ascii="Calibri" w:hAnsi="Calibri" w:cs="Calibri"/>
                <w:color w:val="FFFFFF" w:themeColor="background1"/>
                <w:lang w:eastAsia="en-CA"/>
              </w:rPr>
              <w:t>No</w:t>
            </w:r>
          </w:p>
        </w:tc>
        <w:tc>
          <w:tcPr>
            <w:tcW w:w="2830" w:type="dxa"/>
            <w:shd w:val="clear" w:color="auto" w:fill="0070C0"/>
            <w:noWrap/>
          </w:tcPr>
          <w:p w14:paraId="6D6B5114" w14:textId="69993C36" w:rsidR="004A4A92" w:rsidRPr="004A4A92" w:rsidRDefault="004A4A92" w:rsidP="00F5389E">
            <w:pPr>
              <w:rPr>
                <w:rFonts w:ascii="Calibri" w:hAnsi="Calibri" w:cs="Calibri"/>
                <w:color w:val="FFFFFF" w:themeColor="background1"/>
                <w:lang w:eastAsia="en-CA"/>
              </w:rPr>
            </w:pPr>
            <w:r>
              <w:rPr>
                <w:rFonts w:ascii="Calibri" w:hAnsi="Calibri" w:cs="Calibri"/>
                <w:color w:val="FFFFFF" w:themeColor="background1"/>
                <w:lang w:eastAsia="en-CA"/>
              </w:rPr>
              <w:t>Selection</w:t>
            </w:r>
          </w:p>
        </w:tc>
        <w:tc>
          <w:tcPr>
            <w:tcW w:w="5811" w:type="dxa"/>
            <w:shd w:val="clear" w:color="auto" w:fill="0070C0"/>
            <w:noWrap/>
            <w:vAlign w:val="bottom"/>
          </w:tcPr>
          <w:p w14:paraId="491252C4" w14:textId="4EE7911D" w:rsidR="004A4A92" w:rsidRPr="004A4A92" w:rsidRDefault="004A4A92" w:rsidP="00F5389E">
            <w:pPr>
              <w:rPr>
                <w:rFonts w:ascii="Calibri" w:hAnsi="Calibri" w:cs="Calibri"/>
                <w:color w:val="FFFFFF" w:themeColor="background1"/>
                <w:lang w:eastAsia="en-CA"/>
              </w:rPr>
            </w:pPr>
            <w:r>
              <w:rPr>
                <w:rFonts w:ascii="Calibri" w:hAnsi="Calibri" w:cs="Calibri"/>
                <w:color w:val="FFFFFF" w:themeColor="background1"/>
                <w:lang w:eastAsia="en-CA"/>
              </w:rPr>
              <w:t>Description</w:t>
            </w:r>
          </w:p>
        </w:tc>
        <w:tc>
          <w:tcPr>
            <w:tcW w:w="1227" w:type="dxa"/>
            <w:shd w:val="clear" w:color="auto" w:fill="0070C0"/>
          </w:tcPr>
          <w:p w14:paraId="5EFE159F" w14:textId="5DA0FCC8" w:rsidR="004A4A92" w:rsidRPr="004A4A92" w:rsidRDefault="004A4A92" w:rsidP="00F5389E">
            <w:pPr>
              <w:rPr>
                <w:rFonts w:ascii="Calibri" w:hAnsi="Calibri" w:cs="Calibri"/>
                <w:color w:val="FFFFFF" w:themeColor="background1"/>
                <w:lang w:eastAsia="en-CA"/>
              </w:rPr>
            </w:pPr>
            <w:r>
              <w:rPr>
                <w:rFonts w:ascii="Calibri" w:hAnsi="Calibri" w:cs="Calibri"/>
                <w:color w:val="FFFFFF" w:themeColor="background1"/>
                <w:lang w:eastAsia="en-CA"/>
              </w:rPr>
              <w:t>Upcharge</w:t>
            </w:r>
          </w:p>
        </w:tc>
      </w:tr>
      <w:tr w:rsidR="004A4A92" w:rsidRPr="00B15B12" w14:paraId="7EC6E835" w14:textId="77777777" w:rsidTr="007E6869">
        <w:trPr>
          <w:trHeight w:val="288"/>
        </w:trPr>
        <w:tc>
          <w:tcPr>
            <w:tcW w:w="562" w:type="dxa"/>
            <w:shd w:val="clear" w:color="auto" w:fill="FFFFFF" w:themeFill="background1"/>
          </w:tcPr>
          <w:p w14:paraId="5B5DF915" w14:textId="68F77AFD" w:rsidR="004A4A92" w:rsidRPr="007E6869" w:rsidRDefault="004A4A92" w:rsidP="00F5389E">
            <w:pPr>
              <w:rPr>
                <w:rFonts w:ascii="Calibri" w:hAnsi="Calibri" w:cs="Calibri"/>
                <w:lang w:eastAsia="en-CA"/>
              </w:rPr>
            </w:pPr>
            <w:r>
              <w:rPr>
                <w:rFonts w:ascii="Calibri" w:hAnsi="Calibri" w:cs="Calibri"/>
                <w:lang w:eastAsia="en-CA"/>
              </w:rPr>
              <w:t>1</w:t>
            </w:r>
          </w:p>
        </w:tc>
        <w:tc>
          <w:tcPr>
            <w:tcW w:w="2830" w:type="dxa"/>
            <w:shd w:val="clear" w:color="auto" w:fill="FFFFFF" w:themeFill="background1"/>
            <w:noWrap/>
            <w:hideMark/>
          </w:tcPr>
          <w:p w14:paraId="4A4FBBB2" w14:textId="1C6B4C61" w:rsidR="004A4A92" w:rsidRPr="007E6869" w:rsidRDefault="004A4A92" w:rsidP="00F5389E">
            <w:pPr>
              <w:rPr>
                <w:rFonts w:ascii="Calibri" w:hAnsi="Calibri" w:cs="Calibri"/>
                <w:lang w:eastAsia="en-CA"/>
              </w:rPr>
            </w:pPr>
            <w:r w:rsidRPr="007E6869">
              <w:rPr>
                <w:rFonts w:ascii="Calibri" w:hAnsi="Calibri" w:cs="Calibri"/>
                <w:lang w:eastAsia="en-CA"/>
              </w:rPr>
              <w:t>Room</w:t>
            </w:r>
          </w:p>
        </w:tc>
        <w:tc>
          <w:tcPr>
            <w:tcW w:w="5811" w:type="dxa"/>
            <w:shd w:val="clear" w:color="auto" w:fill="FFFFFF" w:themeFill="background1"/>
            <w:noWrap/>
            <w:vAlign w:val="bottom"/>
            <w:hideMark/>
          </w:tcPr>
          <w:p w14:paraId="6FE06671" w14:textId="77777777" w:rsidR="004A4A92" w:rsidRPr="007E6869" w:rsidRDefault="004A4A92" w:rsidP="00F5389E">
            <w:pPr>
              <w:rPr>
                <w:rFonts w:ascii="Calibri" w:hAnsi="Calibri" w:cs="Calibri"/>
                <w:lang w:eastAsia="en-CA"/>
              </w:rPr>
            </w:pPr>
            <w:r w:rsidRPr="007E6869">
              <w:rPr>
                <w:rFonts w:ascii="Calibri" w:hAnsi="Calibri" w:cs="Calibri"/>
                <w:lang w:eastAsia="en-CA"/>
              </w:rPr>
              <w:t>Text</w:t>
            </w:r>
          </w:p>
        </w:tc>
        <w:tc>
          <w:tcPr>
            <w:tcW w:w="1227" w:type="dxa"/>
            <w:shd w:val="clear" w:color="auto" w:fill="FFFFFF" w:themeFill="background1"/>
          </w:tcPr>
          <w:p w14:paraId="0EC6E188" w14:textId="7A6EE69D" w:rsidR="004A4A92" w:rsidRPr="007E6869" w:rsidRDefault="004A4A92" w:rsidP="00F5389E">
            <w:pPr>
              <w:rPr>
                <w:rFonts w:ascii="Calibri" w:hAnsi="Calibri" w:cs="Calibri"/>
                <w:lang w:eastAsia="en-CA"/>
              </w:rPr>
            </w:pPr>
          </w:p>
        </w:tc>
      </w:tr>
      <w:tr w:rsidR="004A4A92" w:rsidRPr="00B15B12" w14:paraId="33924A2B" w14:textId="77777777" w:rsidTr="007E6869">
        <w:trPr>
          <w:trHeight w:val="449"/>
        </w:trPr>
        <w:tc>
          <w:tcPr>
            <w:tcW w:w="562" w:type="dxa"/>
          </w:tcPr>
          <w:p w14:paraId="35DE8053" w14:textId="13511A3E" w:rsidR="004A4A92" w:rsidRPr="00B15B12" w:rsidRDefault="004A4A92" w:rsidP="00F5389E">
            <w:pPr>
              <w:rPr>
                <w:rFonts w:ascii="Calibri" w:hAnsi="Calibri" w:cs="Calibri"/>
                <w:color w:val="000000"/>
                <w:lang w:eastAsia="en-CA"/>
              </w:rPr>
            </w:pPr>
            <w:r>
              <w:rPr>
                <w:rFonts w:ascii="Calibri" w:hAnsi="Calibri" w:cs="Calibri"/>
                <w:color w:val="000000"/>
                <w:lang w:eastAsia="en-CA"/>
              </w:rPr>
              <w:t>2</w:t>
            </w:r>
          </w:p>
        </w:tc>
        <w:tc>
          <w:tcPr>
            <w:tcW w:w="2830" w:type="dxa"/>
            <w:shd w:val="clear" w:color="auto" w:fill="auto"/>
            <w:noWrap/>
            <w:hideMark/>
          </w:tcPr>
          <w:p w14:paraId="2FC7363C" w14:textId="3F297E49"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Style Number</w:t>
            </w:r>
          </w:p>
        </w:tc>
        <w:tc>
          <w:tcPr>
            <w:tcW w:w="5811" w:type="dxa"/>
            <w:shd w:val="clear" w:color="auto" w:fill="auto"/>
            <w:noWrap/>
            <w:vAlign w:val="bottom"/>
            <w:hideMark/>
          </w:tcPr>
          <w:p w14:paraId="087874BE" w14:textId="77777777"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Number</w:t>
            </w:r>
          </w:p>
        </w:tc>
        <w:tc>
          <w:tcPr>
            <w:tcW w:w="1227" w:type="dxa"/>
          </w:tcPr>
          <w:p w14:paraId="10234171" w14:textId="77777777" w:rsidR="004A4A92" w:rsidRPr="00B15B12" w:rsidRDefault="004A4A92" w:rsidP="00F5389E">
            <w:pPr>
              <w:rPr>
                <w:rFonts w:ascii="Calibri" w:hAnsi="Calibri" w:cs="Calibri"/>
                <w:color w:val="000000"/>
                <w:lang w:eastAsia="en-CA"/>
              </w:rPr>
            </w:pPr>
            <w:r>
              <w:rPr>
                <w:rFonts w:ascii="Calibri" w:hAnsi="Calibri" w:cs="Calibri"/>
                <w:color w:val="000000"/>
                <w:lang w:eastAsia="en-CA"/>
              </w:rPr>
              <w:t>N/A</w:t>
            </w:r>
          </w:p>
        </w:tc>
      </w:tr>
      <w:tr w:rsidR="004A4A92" w:rsidRPr="00B15B12" w14:paraId="708B6291" w14:textId="77777777" w:rsidTr="007E6869">
        <w:trPr>
          <w:trHeight w:val="288"/>
        </w:trPr>
        <w:tc>
          <w:tcPr>
            <w:tcW w:w="562" w:type="dxa"/>
          </w:tcPr>
          <w:p w14:paraId="43EF4C82" w14:textId="5C6F3E01" w:rsidR="004A4A92" w:rsidRPr="00B15B12" w:rsidRDefault="004A4A92" w:rsidP="00F5389E">
            <w:pPr>
              <w:rPr>
                <w:rFonts w:ascii="Calibri" w:hAnsi="Calibri" w:cs="Calibri"/>
                <w:color w:val="000000"/>
                <w:lang w:eastAsia="en-CA"/>
              </w:rPr>
            </w:pPr>
            <w:r>
              <w:rPr>
                <w:rFonts w:ascii="Calibri" w:hAnsi="Calibri" w:cs="Calibri"/>
                <w:color w:val="000000"/>
                <w:lang w:eastAsia="en-CA"/>
              </w:rPr>
              <w:t>3</w:t>
            </w:r>
          </w:p>
        </w:tc>
        <w:tc>
          <w:tcPr>
            <w:tcW w:w="2830" w:type="dxa"/>
            <w:shd w:val="clear" w:color="auto" w:fill="auto"/>
            <w:noWrap/>
            <w:hideMark/>
          </w:tcPr>
          <w:p w14:paraId="0E341D5B" w14:textId="33EDC6C5"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Series</w:t>
            </w:r>
          </w:p>
        </w:tc>
        <w:tc>
          <w:tcPr>
            <w:tcW w:w="5811" w:type="dxa"/>
            <w:shd w:val="clear" w:color="auto" w:fill="auto"/>
            <w:noWrap/>
            <w:vAlign w:val="bottom"/>
            <w:hideMark/>
          </w:tcPr>
          <w:p w14:paraId="0056D559" w14:textId="77777777" w:rsidR="004A4A92" w:rsidRDefault="004A4A92" w:rsidP="00F5389E">
            <w:pPr>
              <w:rPr>
                <w:rFonts w:ascii="Calibri" w:hAnsi="Calibri" w:cs="Calibri"/>
                <w:color w:val="000000"/>
                <w:lang w:eastAsia="en-CA"/>
              </w:rPr>
            </w:pPr>
            <w:r w:rsidRPr="00B15B12">
              <w:rPr>
                <w:rFonts w:ascii="Calibri" w:hAnsi="Calibri" w:cs="Calibri"/>
                <w:color w:val="000000"/>
                <w:lang w:eastAsia="en-CA"/>
              </w:rPr>
              <w:t xml:space="preserve">Dropdown </w:t>
            </w:r>
          </w:p>
          <w:p w14:paraId="1E436E08" w14:textId="77777777" w:rsidR="004A4A92" w:rsidRDefault="004A4A92" w:rsidP="00F5389E">
            <w:pPr>
              <w:ind w:left="720"/>
              <w:rPr>
                <w:rFonts w:ascii="Calibri" w:hAnsi="Calibri" w:cs="Calibri"/>
                <w:color w:val="000000"/>
                <w:lang w:eastAsia="en-CA"/>
              </w:rPr>
            </w:pPr>
            <w:r w:rsidRPr="00C65099">
              <w:rPr>
                <w:rFonts w:ascii="Calibri" w:hAnsi="Calibri" w:cs="Calibri"/>
                <w:color w:val="000000"/>
                <w:lang w:eastAsia="en-CA"/>
              </w:rPr>
              <w:t>1700</w:t>
            </w:r>
          </w:p>
          <w:p w14:paraId="1BE0F350" w14:textId="77777777" w:rsidR="004A4A92" w:rsidRPr="00C65099" w:rsidRDefault="004A4A92" w:rsidP="00F5389E">
            <w:pPr>
              <w:ind w:left="720"/>
              <w:rPr>
                <w:rFonts w:ascii="Calibri" w:hAnsi="Calibri" w:cs="Calibri"/>
                <w:color w:val="000000"/>
                <w:lang w:eastAsia="en-CA"/>
              </w:rPr>
            </w:pPr>
            <w:r w:rsidRPr="00C65099">
              <w:rPr>
                <w:rFonts w:ascii="Calibri" w:hAnsi="Calibri" w:cs="Calibri"/>
                <w:color w:val="000000"/>
                <w:lang w:eastAsia="en-CA"/>
              </w:rPr>
              <w:t xml:space="preserve">2000 </w:t>
            </w:r>
          </w:p>
          <w:p w14:paraId="1FE31417" w14:textId="77777777" w:rsidR="004A4A92" w:rsidRPr="00B15B12" w:rsidRDefault="004A4A92" w:rsidP="00F5389E">
            <w:pPr>
              <w:ind w:left="720"/>
              <w:rPr>
                <w:rFonts w:ascii="Calibri" w:hAnsi="Calibri" w:cs="Calibri"/>
                <w:color w:val="000000"/>
                <w:lang w:eastAsia="en-CA"/>
              </w:rPr>
            </w:pPr>
            <w:r w:rsidRPr="00C65099">
              <w:rPr>
                <w:rFonts w:ascii="Calibri" w:hAnsi="Calibri" w:cs="Calibri"/>
                <w:color w:val="000000"/>
                <w:lang w:eastAsia="en-CA"/>
              </w:rPr>
              <w:t xml:space="preserve">SC Plus </w:t>
            </w:r>
          </w:p>
        </w:tc>
        <w:tc>
          <w:tcPr>
            <w:tcW w:w="1227" w:type="dxa"/>
          </w:tcPr>
          <w:p w14:paraId="65866988" w14:textId="77777777" w:rsidR="004A4A92" w:rsidRPr="00B15B12" w:rsidRDefault="004A4A92" w:rsidP="00F5389E">
            <w:pPr>
              <w:rPr>
                <w:rFonts w:ascii="Calibri" w:hAnsi="Calibri" w:cs="Calibri"/>
                <w:color w:val="000000"/>
                <w:lang w:eastAsia="en-CA"/>
              </w:rPr>
            </w:pPr>
            <w:r>
              <w:rPr>
                <w:rFonts w:ascii="Calibri" w:hAnsi="Calibri" w:cs="Calibri"/>
                <w:color w:val="000000"/>
                <w:lang w:eastAsia="en-CA"/>
              </w:rPr>
              <w:t>0 to -10%</w:t>
            </w:r>
          </w:p>
        </w:tc>
      </w:tr>
      <w:tr w:rsidR="004A4A92" w:rsidRPr="00B15B12" w14:paraId="2DDEB719" w14:textId="77777777" w:rsidTr="007E6869">
        <w:trPr>
          <w:trHeight w:val="288"/>
        </w:trPr>
        <w:tc>
          <w:tcPr>
            <w:tcW w:w="562" w:type="dxa"/>
          </w:tcPr>
          <w:p w14:paraId="762924D7" w14:textId="3D5FA6FE" w:rsidR="004A4A92" w:rsidRPr="00B15B12" w:rsidRDefault="004A4A92" w:rsidP="00F5389E">
            <w:pPr>
              <w:rPr>
                <w:rFonts w:ascii="Calibri" w:hAnsi="Calibri" w:cs="Calibri"/>
                <w:color w:val="000000"/>
                <w:lang w:eastAsia="en-CA"/>
              </w:rPr>
            </w:pPr>
            <w:r>
              <w:rPr>
                <w:rFonts w:ascii="Calibri" w:hAnsi="Calibri" w:cs="Calibri"/>
                <w:color w:val="000000"/>
                <w:lang w:eastAsia="en-CA"/>
              </w:rPr>
              <w:t>4</w:t>
            </w:r>
          </w:p>
        </w:tc>
        <w:tc>
          <w:tcPr>
            <w:tcW w:w="2830" w:type="dxa"/>
            <w:shd w:val="clear" w:color="auto" w:fill="auto"/>
            <w:noWrap/>
            <w:hideMark/>
          </w:tcPr>
          <w:p w14:paraId="2E513E8D" w14:textId="4E56E201"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Construction</w:t>
            </w:r>
          </w:p>
        </w:tc>
        <w:tc>
          <w:tcPr>
            <w:tcW w:w="5811" w:type="dxa"/>
            <w:shd w:val="clear" w:color="auto" w:fill="auto"/>
            <w:noWrap/>
            <w:vAlign w:val="bottom"/>
            <w:hideMark/>
          </w:tcPr>
          <w:p w14:paraId="7DD97405" w14:textId="77777777" w:rsidR="004A4A92" w:rsidRDefault="004A4A92" w:rsidP="00F5389E">
            <w:pPr>
              <w:rPr>
                <w:rFonts w:ascii="Calibri" w:hAnsi="Calibri" w:cs="Calibri"/>
                <w:color w:val="000000"/>
                <w:lang w:eastAsia="en-CA"/>
              </w:rPr>
            </w:pPr>
            <w:r w:rsidRPr="00B15B12">
              <w:rPr>
                <w:rFonts w:ascii="Calibri" w:hAnsi="Calibri" w:cs="Calibri"/>
                <w:color w:val="000000"/>
                <w:lang w:eastAsia="en-CA"/>
              </w:rPr>
              <w:t xml:space="preserve">Dropdown </w:t>
            </w:r>
          </w:p>
          <w:p w14:paraId="1A44EAFD" w14:textId="77777777" w:rsidR="004A4A92" w:rsidRPr="00B15B12" w:rsidRDefault="004A4A92" w:rsidP="00F5389E">
            <w:pPr>
              <w:ind w:left="720"/>
              <w:rPr>
                <w:rFonts w:ascii="Calibri" w:hAnsi="Calibri" w:cs="Calibri"/>
                <w:color w:val="000000"/>
                <w:lang w:eastAsia="en-CA"/>
              </w:rPr>
            </w:pPr>
            <w:r w:rsidRPr="00B15B12">
              <w:rPr>
                <w:rFonts w:ascii="Calibri" w:hAnsi="Calibri" w:cs="Calibri"/>
                <w:color w:val="000000"/>
                <w:lang w:eastAsia="en-CA"/>
              </w:rPr>
              <w:t>Flush Channel</w:t>
            </w:r>
          </w:p>
          <w:p w14:paraId="60F7B976" w14:textId="77777777" w:rsidR="004A4A92" w:rsidRPr="00B15B12" w:rsidRDefault="004A4A92" w:rsidP="00F5389E">
            <w:pPr>
              <w:ind w:left="720"/>
              <w:rPr>
                <w:rFonts w:ascii="Calibri" w:hAnsi="Calibri" w:cs="Calibri"/>
                <w:color w:val="000000"/>
                <w:lang w:eastAsia="en-CA"/>
              </w:rPr>
            </w:pPr>
            <w:r w:rsidRPr="00B15B12">
              <w:rPr>
                <w:rFonts w:ascii="Calibri" w:hAnsi="Calibri" w:cs="Calibri"/>
                <w:color w:val="000000"/>
                <w:lang w:eastAsia="en-CA"/>
              </w:rPr>
              <w:t>Frameless</w:t>
            </w:r>
          </w:p>
          <w:p w14:paraId="1A92BDA2" w14:textId="77777777" w:rsidR="004A4A92" w:rsidRPr="00B15B12" w:rsidRDefault="004A4A92" w:rsidP="00F5389E">
            <w:pPr>
              <w:ind w:left="720"/>
              <w:rPr>
                <w:rFonts w:ascii="Calibri" w:hAnsi="Calibri" w:cs="Calibri"/>
                <w:color w:val="000000"/>
                <w:lang w:eastAsia="en-CA"/>
              </w:rPr>
            </w:pPr>
            <w:r w:rsidRPr="00B15B12">
              <w:rPr>
                <w:rFonts w:ascii="Calibri" w:hAnsi="Calibri" w:cs="Calibri"/>
                <w:color w:val="000000"/>
                <w:lang w:eastAsia="en-CA"/>
              </w:rPr>
              <w:t>Recessed Channel</w:t>
            </w:r>
          </w:p>
        </w:tc>
        <w:tc>
          <w:tcPr>
            <w:tcW w:w="1227" w:type="dxa"/>
          </w:tcPr>
          <w:p w14:paraId="0A81BA8F" w14:textId="77777777" w:rsidR="004A4A92" w:rsidRPr="00B15B12" w:rsidRDefault="004A4A92" w:rsidP="00F5389E">
            <w:pPr>
              <w:rPr>
                <w:rFonts w:ascii="Calibri" w:hAnsi="Calibri" w:cs="Calibri"/>
                <w:color w:val="000000"/>
                <w:lang w:eastAsia="en-CA"/>
              </w:rPr>
            </w:pPr>
            <w:r>
              <w:rPr>
                <w:rFonts w:ascii="Calibri" w:hAnsi="Calibri" w:cs="Calibri"/>
                <w:color w:val="000000"/>
                <w:lang w:eastAsia="en-CA"/>
              </w:rPr>
              <w:t>N/A</w:t>
            </w:r>
          </w:p>
        </w:tc>
      </w:tr>
      <w:tr w:rsidR="004A4A92" w:rsidRPr="00B15B12" w14:paraId="3AF4E576" w14:textId="77777777" w:rsidTr="007E6869">
        <w:trPr>
          <w:trHeight w:val="288"/>
        </w:trPr>
        <w:tc>
          <w:tcPr>
            <w:tcW w:w="562" w:type="dxa"/>
          </w:tcPr>
          <w:p w14:paraId="304D402D" w14:textId="7EECDDB7" w:rsidR="004A4A92" w:rsidRPr="00B15B12" w:rsidRDefault="004A4A92" w:rsidP="00F5389E">
            <w:pPr>
              <w:rPr>
                <w:rFonts w:ascii="Calibri" w:hAnsi="Calibri" w:cs="Calibri"/>
                <w:color w:val="000000"/>
                <w:lang w:eastAsia="en-CA"/>
              </w:rPr>
            </w:pPr>
            <w:r>
              <w:rPr>
                <w:rFonts w:ascii="Calibri" w:hAnsi="Calibri" w:cs="Calibri"/>
                <w:color w:val="000000"/>
                <w:lang w:eastAsia="en-CA"/>
              </w:rPr>
              <w:t>5</w:t>
            </w:r>
          </w:p>
        </w:tc>
        <w:tc>
          <w:tcPr>
            <w:tcW w:w="2830" w:type="dxa"/>
            <w:shd w:val="clear" w:color="auto" w:fill="auto"/>
            <w:noWrap/>
            <w:hideMark/>
          </w:tcPr>
          <w:p w14:paraId="542307EE" w14:textId="23773C33"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Channel Type</w:t>
            </w:r>
          </w:p>
        </w:tc>
        <w:tc>
          <w:tcPr>
            <w:tcW w:w="5811" w:type="dxa"/>
            <w:shd w:val="clear" w:color="auto" w:fill="auto"/>
            <w:noWrap/>
            <w:vAlign w:val="bottom"/>
            <w:hideMark/>
          </w:tcPr>
          <w:p w14:paraId="5EF42B19" w14:textId="77777777" w:rsidR="004A4A92" w:rsidRDefault="004A4A92" w:rsidP="00F5389E">
            <w:pPr>
              <w:rPr>
                <w:rFonts w:ascii="Calibri" w:hAnsi="Calibri" w:cs="Calibri"/>
                <w:color w:val="000000"/>
                <w:lang w:eastAsia="en-CA"/>
              </w:rPr>
            </w:pPr>
            <w:r w:rsidRPr="00B15B12">
              <w:rPr>
                <w:rFonts w:ascii="Calibri" w:hAnsi="Calibri" w:cs="Calibri"/>
                <w:color w:val="000000"/>
                <w:lang w:eastAsia="en-CA"/>
              </w:rPr>
              <w:t>To Be Provided</w:t>
            </w:r>
          </w:p>
          <w:p w14:paraId="58263EAA" w14:textId="77777777" w:rsidR="004A4A92" w:rsidRDefault="004A4A92" w:rsidP="00F5389E">
            <w:pPr>
              <w:ind w:left="720"/>
              <w:rPr>
                <w:rFonts w:ascii="Calibri" w:hAnsi="Calibri" w:cs="Calibri"/>
                <w:color w:val="000000"/>
                <w:lang w:eastAsia="en-CA"/>
              </w:rPr>
            </w:pPr>
            <w:r>
              <w:rPr>
                <w:rFonts w:ascii="Calibri" w:hAnsi="Calibri" w:cs="Calibri"/>
                <w:color w:val="000000"/>
                <w:lang w:eastAsia="en-CA"/>
              </w:rPr>
              <w:t xml:space="preserve">Flushed Chanel </w:t>
            </w:r>
          </w:p>
          <w:p w14:paraId="4E3EDEC4" w14:textId="77777777" w:rsidR="004A4A92" w:rsidRPr="00B15B12" w:rsidRDefault="004A4A92" w:rsidP="00F5389E">
            <w:pPr>
              <w:ind w:left="720"/>
              <w:rPr>
                <w:rFonts w:ascii="Calibri" w:hAnsi="Calibri" w:cs="Calibri"/>
                <w:color w:val="000000"/>
                <w:lang w:eastAsia="en-CA"/>
              </w:rPr>
            </w:pPr>
            <w:r>
              <w:rPr>
                <w:rFonts w:ascii="Calibri" w:hAnsi="Calibri" w:cs="Calibri"/>
                <w:color w:val="000000"/>
                <w:lang w:eastAsia="en-CA"/>
              </w:rPr>
              <w:t>Recessed Channel</w:t>
            </w:r>
          </w:p>
        </w:tc>
        <w:tc>
          <w:tcPr>
            <w:tcW w:w="1227" w:type="dxa"/>
          </w:tcPr>
          <w:p w14:paraId="5CF4EB54" w14:textId="77777777" w:rsidR="004A4A92" w:rsidRPr="00B15B12" w:rsidRDefault="004A4A92" w:rsidP="00F5389E">
            <w:pPr>
              <w:rPr>
                <w:rFonts w:ascii="Calibri" w:hAnsi="Calibri" w:cs="Calibri"/>
                <w:color w:val="000000"/>
                <w:lang w:eastAsia="en-CA"/>
              </w:rPr>
            </w:pPr>
          </w:p>
        </w:tc>
      </w:tr>
      <w:tr w:rsidR="004A4A92" w:rsidRPr="00B15B12" w14:paraId="32FAB986" w14:textId="77777777" w:rsidTr="007E6869">
        <w:trPr>
          <w:trHeight w:val="288"/>
        </w:trPr>
        <w:tc>
          <w:tcPr>
            <w:tcW w:w="562" w:type="dxa"/>
          </w:tcPr>
          <w:p w14:paraId="0F25158D" w14:textId="21DFBF62" w:rsidR="004A4A92" w:rsidRPr="00B15B12" w:rsidRDefault="004A4A92" w:rsidP="00F5389E">
            <w:pPr>
              <w:rPr>
                <w:rFonts w:ascii="Calibri" w:hAnsi="Calibri" w:cs="Calibri"/>
                <w:color w:val="000000"/>
                <w:lang w:eastAsia="en-CA"/>
              </w:rPr>
            </w:pPr>
            <w:r>
              <w:rPr>
                <w:rFonts w:ascii="Calibri" w:hAnsi="Calibri" w:cs="Calibri"/>
                <w:color w:val="000000"/>
                <w:lang w:eastAsia="en-CA"/>
              </w:rPr>
              <w:t>6</w:t>
            </w:r>
          </w:p>
        </w:tc>
        <w:tc>
          <w:tcPr>
            <w:tcW w:w="2830" w:type="dxa"/>
            <w:shd w:val="clear" w:color="auto" w:fill="auto"/>
            <w:noWrap/>
            <w:hideMark/>
          </w:tcPr>
          <w:p w14:paraId="6013A194" w14:textId="1EA3DB69"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Door Style</w:t>
            </w:r>
          </w:p>
        </w:tc>
        <w:tc>
          <w:tcPr>
            <w:tcW w:w="5811" w:type="dxa"/>
            <w:shd w:val="clear" w:color="auto" w:fill="auto"/>
            <w:noWrap/>
            <w:vAlign w:val="bottom"/>
            <w:hideMark/>
          </w:tcPr>
          <w:p w14:paraId="37E5CC32" w14:textId="3E70E984" w:rsidR="004A4A92" w:rsidRPr="00B15B12" w:rsidRDefault="004A4A92" w:rsidP="004A4A92">
            <w:pPr>
              <w:rPr>
                <w:rFonts w:ascii="Calibri" w:hAnsi="Calibri" w:cs="Calibri"/>
                <w:color w:val="000000"/>
                <w:lang w:eastAsia="en-CA"/>
              </w:rPr>
            </w:pPr>
            <w:r w:rsidRPr="00B15B12">
              <w:rPr>
                <w:rFonts w:ascii="Calibri" w:hAnsi="Calibri" w:cs="Calibri"/>
                <w:color w:val="000000"/>
                <w:lang w:eastAsia="en-CA"/>
              </w:rPr>
              <w:t xml:space="preserve">Filtered Dropdown based on Construction.  See </w:t>
            </w:r>
            <w:r>
              <w:rPr>
                <w:rFonts w:ascii="Calibri" w:hAnsi="Calibri" w:cs="Calibri"/>
                <w:color w:val="000000"/>
                <w:lang w:eastAsia="en-CA"/>
              </w:rPr>
              <w:t xml:space="preserve">Excel File </w:t>
            </w:r>
            <w:r w:rsidRPr="00B15B12">
              <w:rPr>
                <w:rFonts w:ascii="Calibri" w:hAnsi="Calibri" w:cs="Calibri"/>
                <w:color w:val="000000"/>
                <w:lang w:eastAsia="en-CA"/>
              </w:rPr>
              <w:t>Door Style by Construction Tab for Filtering Rules. See Door Style Tab for pricing upcharge.</w:t>
            </w:r>
            <w:r>
              <w:rPr>
                <w:rFonts w:ascii="Calibri" w:hAnsi="Calibri" w:cs="Calibri"/>
                <w:color w:val="000000"/>
                <w:lang w:eastAsia="en-CA"/>
              </w:rPr>
              <w:t xml:space="preserve"> </w:t>
            </w:r>
            <w:r w:rsidRPr="007E6869">
              <w:rPr>
                <w:rFonts w:ascii="Calibri" w:hAnsi="Calibri" w:cs="Calibri"/>
                <w:color w:val="00B050"/>
                <w:lang w:eastAsia="en-CA"/>
              </w:rPr>
              <w:t>Filtered by Construction Selection</w:t>
            </w:r>
            <w:r>
              <w:rPr>
                <w:rFonts w:ascii="Calibri" w:hAnsi="Calibri" w:cs="Calibri"/>
                <w:color w:val="00B050"/>
                <w:lang w:eastAsia="en-CA"/>
              </w:rPr>
              <w:t xml:space="preserve"> </w:t>
            </w:r>
          </w:p>
        </w:tc>
        <w:tc>
          <w:tcPr>
            <w:tcW w:w="1227" w:type="dxa"/>
          </w:tcPr>
          <w:p w14:paraId="05D762EC" w14:textId="77777777" w:rsidR="004A4A92" w:rsidRPr="00B15B12" w:rsidRDefault="004A4A92" w:rsidP="00F5389E">
            <w:pPr>
              <w:rPr>
                <w:rFonts w:ascii="Calibri" w:hAnsi="Calibri" w:cs="Calibri"/>
                <w:color w:val="000000"/>
                <w:lang w:eastAsia="en-CA"/>
              </w:rPr>
            </w:pPr>
          </w:p>
        </w:tc>
      </w:tr>
      <w:tr w:rsidR="004A4A92" w:rsidRPr="00B15B12" w14:paraId="458CCC04" w14:textId="77777777" w:rsidTr="007E6869">
        <w:trPr>
          <w:trHeight w:val="288"/>
        </w:trPr>
        <w:tc>
          <w:tcPr>
            <w:tcW w:w="562" w:type="dxa"/>
          </w:tcPr>
          <w:p w14:paraId="6DA76D41" w14:textId="62EB087B" w:rsidR="004A4A92" w:rsidRPr="00B15B12" w:rsidRDefault="004A4A92" w:rsidP="00F5389E">
            <w:pPr>
              <w:rPr>
                <w:rFonts w:ascii="Calibri" w:hAnsi="Calibri" w:cs="Calibri"/>
                <w:color w:val="000000"/>
                <w:lang w:eastAsia="en-CA"/>
              </w:rPr>
            </w:pPr>
            <w:r>
              <w:rPr>
                <w:rFonts w:ascii="Calibri" w:hAnsi="Calibri" w:cs="Calibri"/>
                <w:color w:val="000000"/>
                <w:lang w:eastAsia="en-CA"/>
              </w:rPr>
              <w:t>7</w:t>
            </w:r>
          </w:p>
        </w:tc>
        <w:tc>
          <w:tcPr>
            <w:tcW w:w="2830" w:type="dxa"/>
            <w:shd w:val="clear" w:color="auto" w:fill="auto"/>
            <w:noWrap/>
            <w:hideMark/>
          </w:tcPr>
          <w:p w14:paraId="57AC0F96" w14:textId="1CB883DD"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Species</w:t>
            </w:r>
          </w:p>
        </w:tc>
        <w:tc>
          <w:tcPr>
            <w:tcW w:w="5811" w:type="dxa"/>
            <w:shd w:val="clear" w:color="auto" w:fill="auto"/>
            <w:noWrap/>
            <w:vAlign w:val="bottom"/>
            <w:hideMark/>
          </w:tcPr>
          <w:p w14:paraId="7EDED963" w14:textId="77777777" w:rsidR="004A4A92" w:rsidRDefault="004A4A92" w:rsidP="00F5389E">
            <w:pPr>
              <w:rPr>
                <w:rFonts w:ascii="Calibri" w:hAnsi="Calibri" w:cs="Calibri"/>
                <w:color w:val="000000"/>
                <w:lang w:eastAsia="en-CA"/>
              </w:rPr>
            </w:pPr>
            <w:r w:rsidRPr="00B15B12">
              <w:rPr>
                <w:rFonts w:ascii="Calibri" w:hAnsi="Calibri" w:cs="Calibri"/>
                <w:color w:val="000000"/>
                <w:lang w:eastAsia="en-CA"/>
              </w:rPr>
              <w:t xml:space="preserve">Filtered Dropdown based on Door Style.  See </w:t>
            </w:r>
            <w:proofErr w:type="spellStart"/>
            <w:r w:rsidRPr="00B15B12">
              <w:rPr>
                <w:rFonts w:ascii="Calibri" w:hAnsi="Calibri" w:cs="Calibri"/>
                <w:color w:val="000000"/>
                <w:lang w:eastAsia="en-CA"/>
              </w:rPr>
              <w:t>DoorStyleBySpeciesbyFinish</w:t>
            </w:r>
            <w:proofErr w:type="spellEnd"/>
            <w:r w:rsidRPr="00B15B12">
              <w:rPr>
                <w:rFonts w:ascii="Calibri" w:hAnsi="Calibri" w:cs="Calibri"/>
                <w:color w:val="000000"/>
                <w:lang w:eastAsia="en-CA"/>
              </w:rPr>
              <w:t xml:space="preserve"> Tab for the available species in each door style.</w:t>
            </w:r>
          </w:p>
          <w:p w14:paraId="46469A62"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Cherry Flat Cut</w:t>
            </w:r>
          </w:p>
          <w:p w14:paraId="1D9D7F57"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Engineered Veneer</w:t>
            </w:r>
          </w:p>
          <w:p w14:paraId="3E2AE900"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LPL</w:t>
            </w:r>
          </w:p>
          <w:p w14:paraId="0F3967EA"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Maple Flat Cut</w:t>
            </w:r>
          </w:p>
          <w:p w14:paraId="2854375A"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MDF</w:t>
            </w:r>
          </w:p>
          <w:p w14:paraId="41DC4C24"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Oak Flat Cut</w:t>
            </w:r>
          </w:p>
          <w:p w14:paraId="3B61CFC1"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Oak Rift Cut</w:t>
            </w:r>
          </w:p>
          <w:p w14:paraId="326BEE50" w14:textId="77777777" w:rsidR="004A4A92" w:rsidRPr="00A03726" w:rsidRDefault="004A4A92" w:rsidP="00F5389E">
            <w:pPr>
              <w:ind w:left="720"/>
              <w:rPr>
                <w:rFonts w:ascii="Calibri" w:hAnsi="Calibri" w:cs="Calibri"/>
                <w:color w:val="000000"/>
                <w:lang w:eastAsia="en-CA"/>
              </w:rPr>
            </w:pPr>
            <w:proofErr w:type="spellStart"/>
            <w:r w:rsidRPr="00A03726">
              <w:rPr>
                <w:rFonts w:ascii="Calibri" w:hAnsi="Calibri" w:cs="Calibri"/>
                <w:color w:val="000000"/>
                <w:lang w:eastAsia="en-CA"/>
              </w:rPr>
              <w:t>Polyluxe</w:t>
            </w:r>
            <w:proofErr w:type="spellEnd"/>
          </w:p>
          <w:p w14:paraId="71A24CAD"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Pre-Finished Engineered Veneer</w:t>
            </w:r>
          </w:p>
          <w:p w14:paraId="7A646BF9"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Walnut Flat Cut</w:t>
            </w:r>
          </w:p>
          <w:p w14:paraId="798F3BA5" w14:textId="77777777" w:rsidR="004A4A92" w:rsidRPr="00B15B12" w:rsidRDefault="004A4A92" w:rsidP="00F5389E">
            <w:pPr>
              <w:ind w:left="720"/>
              <w:rPr>
                <w:rFonts w:ascii="Calibri" w:hAnsi="Calibri" w:cs="Calibri"/>
                <w:color w:val="000000"/>
                <w:lang w:eastAsia="en-CA"/>
              </w:rPr>
            </w:pPr>
            <w:r w:rsidRPr="00A03726">
              <w:rPr>
                <w:rFonts w:ascii="Calibri" w:hAnsi="Calibri" w:cs="Calibri"/>
                <w:color w:val="000000"/>
                <w:lang w:eastAsia="en-CA"/>
              </w:rPr>
              <w:t>Walnut Quarter Cut</w:t>
            </w:r>
          </w:p>
        </w:tc>
        <w:tc>
          <w:tcPr>
            <w:tcW w:w="1227" w:type="dxa"/>
          </w:tcPr>
          <w:p w14:paraId="06F02374" w14:textId="77777777" w:rsidR="004A4A92" w:rsidRPr="00B15B12" w:rsidRDefault="004A4A92" w:rsidP="00F5389E">
            <w:pPr>
              <w:rPr>
                <w:rFonts w:ascii="Calibri" w:hAnsi="Calibri" w:cs="Calibri"/>
                <w:color w:val="000000"/>
                <w:lang w:eastAsia="en-CA"/>
              </w:rPr>
            </w:pPr>
          </w:p>
        </w:tc>
      </w:tr>
      <w:tr w:rsidR="004A4A92" w:rsidRPr="00B15B12" w14:paraId="3A436271" w14:textId="77777777" w:rsidTr="007E6869">
        <w:trPr>
          <w:trHeight w:val="288"/>
        </w:trPr>
        <w:tc>
          <w:tcPr>
            <w:tcW w:w="562" w:type="dxa"/>
          </w:tcPr>
          <w:p w14:paraId="579B9691" w14:textId="7CA254E8" w:rsidR="004A4A92" w:rsidRPr="00B15B12" w:rsidRDefault="004A4A92" w:rsidP="00F5389E">
            <w:pPr>
              <w:rPr>
                <w:rFonts w:ascii="Calibri" w:hAnsi="Calibri" w:cs="Calibri"/>
                <w:color w:val="000000"/>
                <w:lang w:eastAsia="en-CA"/>
              </w:rPr>
            </w:pPr>
            <w:r>
              <w:rPr>
                <w:rFonts w:ascii="Calibri" w:hAnsi="Calibri" w:cs="Calibri"/>
                <w:color w:val="000000"/>
                <w:lang w:eastAsia="en-CA"/>
              </w:rPr>
              <w:t>8</w:t>
            </w:r>
          </w:p>
        </w:tc>
        <w:tc>
          <w:tcPr>
            <w:tcW w:w="2830" w:type="dxa"/>
            <w:shd w:val="clear" w:color="auto" w:fill="auto"/>
            <w:noWrap/>
            <w:hideMark/>
          </w:tcPr>
          <w:p w14:paraId="457B9C1B" w14:textId="4B174AC0"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Colour</w:t>
            </w:r>
          </w:p>
        </w:tc>
        <w:tc>
          <w:tcPr>
            <w:tcW w:w="5811" w:type="dxa"/>
            <w:shd w:val="clear" w:color="auto" w:fill="auto"/>
            <w:noWrap/>
            <w:vAlign w:val="bottom"/>
            <w:hideMark/>
          </w:tcPr>
          <w:p w14:paraId="32208BCE" w14:textId="77777777" w:rsidR="004A4A92" w:rsidRDefault="004A4A92" w:rsidP="00F5389E">
            <w:pPr>
              <w:rPr>
                <w:rFonts w:ascii="Calibri" w:hAnsi="Calibri" w:cs="Calibri"/>
                <w:color w:val="000000"/>
                <w:lang w:eastAsia="en-CA"/>
              </w:rPr>
            </w:pPr>
            <w:r w:rsidRPr="007E6869">
              <w:rPr>
                <w:rFonts w:ascii="Calibri" w:hAnsi="Calibri" w:cs="Calibri"/>
                <w:color w:val="00B050"/>
                <w:lang w:eastAsia="en-CA"/>
              </w:rPr>
              <w:t>Filtered Dropdown based on Door Style and Species.</w:t>
            </w:r>
            <w:r w:rsidRPr="00B15B12">
              <w:rPr>
                <w:rFonts w:ascii="Calibri" w:hAnsi="Calibri" w:cs="Calibri"/>
                <w:color w:val="000000"/>
                <w:lang w:eastAsia="en-CA"/>
              </w:rPr>
              <w:t xml:space="preserve">  See available colours by species.</w:t>
            </w:r>
          </w:p>
          <w:p w14:paraId="0C5432BE" w14:textId="77777777" w:rsidR="004A4A92" w:rsidRPr="00B15B12" w:rsidRDefault="004A4A92" w:rsidP="00B54F03">
            <w:pPr>
              <w:rPr>
                <w:rFonts w:ascii="Calibri" w:hAnsi="Calibri" w:cs="Calibri"/>
                <w:color w:val="000000"/>
                <w:lang w:eastAsia="en-CA"/>
              </w:rPr>
            </w:pPr>
          </w:p>
        </w:tc>
        <w:tc>
          <w:tcPr>
            <w:tcW w:w="1227" w:type="dxa"/>
          </w:tcPr>
          <w:p w14:paraId="152B5408" w14:textId="77777777" w:rsidR="004A4A92" w:rsidRPr="00B15B12" w:rsidRDefault="004A4A92" w:rsidP="00F5389E">
            <w:pPr>
              <w:rPr>
                <w:rFonts w:ascii="Calibri" w:hAnsi="Calibri" w:cs="Calibri"/>
                <w:color w:val="000000"/>
                <w:lang w:eastAsia="en-CA"/>
              </w:rPr>
            </w:pPr>
          </w:p>
        </w:tc>
      </w:tr>
      <w:tr w:rsidR="004A4A92" w:rsidRPr="00B15B12" w14:paraId="284CEB13" w14:textId="77777777" w:rsidTr="007E6869">
        <w:trPr>
          <w:trHeight w:val="1545"/>
        </w:trPr>
        <w:tc>
          <w:tcPr>
            <w:tcW w:w="562" w:type="dxa"/>
          </w:tcPr>
          <w:p w14:paraId="2D4698D2" w14:textId="06446E82" w:rsidR="004A4A92" w:rsidRPr="00B15B12" w:rsidRDefault="004A4A92" w:rsidP="00F5389E">
            <w:pPr>
              <w:rPr>
                <w:rFonts w:ascii="Calibri" w:hAnsi="Calibri" w:cs="Calibri"/>
                <w:color w:val="000000"/>
                <w:lang w:eastAsia="en-CA"/>
              </w:rPr>
            </w:pPr>
            <w:r>
              <w:rPr>
                <w:rFonts w:ascii="Calibri" w:hAnsi="Calibri" w:cs="Calibri"/>
                <w:color w:val="000000"/>
                <w:lang w:eastAsia="en-CA"/>
              </w:rPr>
              <w:t>9</w:t>
            </w:r>
          </w:p>
        </w:tc>
        <w:tc>
          <w:tcPr>
            <w:tcW w:w="2830" w:type="dxa"/>
            <w:shd w:val="clear" w:color="auto" w:fill="auto"/>
            <w:noWrap/>
            <w:hideMark/>
          </w:tcPr>
          <w:p w14:paraId="462450FB" w14:textId="06EC2B52" w:rsidR="004A4A92" w:rsidRPr="00B15B12" w:rsidRDefault="004A4A92" w:rsidP="00F5389E">
            <w:pPr>
              <w:rPr>
                <w:rFonts w:ascii="Calibri" w:hAnsi="Calibri" w:cs="Calibri"/>
                <w:color w:val="000000"/>
                <w:lang w:eastAsia="en-CA"/>
              </w:rPr>
            </w:pPr>
            <w:r w:rsidRPr="00B15B12">
              <w:rPr>
                <w:rFonts w:ascii="Calibri" w:hAnsi="Calibri" w:cs="Calibri"/>
                <w:color w:val="000000"/>
                <w:lang w:eastAsia="en-CA"/>
              </w:rPr>
              <w:t>Finish</w:t>
            </w:r>
          </w:p>
        </w:tc>
        <w:tc>
          <w:tcPr>
            <w:tcW w:w="5811" w:type="dxa"/>
            <w:shd w:val="clear" w:color="auto" w:fill="auto"/>
            <w:noWrap/>
            <w:vAlign w:val="bottom"/>
            <w:hideMark/>
          </w:tcPr>
          <w:p w14:paraId="7A439568" w14:textId="77777777" w:rsidR="004A4A92" w:rsidRDefault="004A4A92" w:rsidP="00F5389E">
            <w:pPr>
              <w:rPr>
                <w:rFonts w:ascii="Calibri" w:hAnsi="Calibri" w:cs="Calibri"/>
                <w:color w:val="000000"/>
                <w:lang w:eastAsia="en-CA"/>
              </w:rPr>
            </w:pPr>
            <w:r w:rsidRPr="007E6869">
              <w:rPr>
                <w:rFonts w:ascii="Calibri" w:hAnsi="Calibri" w:cs="Calibri"/>
                <w:color w:val="00B050"/>
                <w:lang w:eastAsia="en-CA"/>
              </w:rPr>
              <w:t xml:space="preserve">Filtered Dropdown based on Door Style and Species.  </w:t>
            </w:r>
            <w:r w:rsidRPr="00B15B12">
              <w:rPr>
                <w:rFonts w:ascii="Calibri" w:hAnsi="Calibri" w:cs="Calibri"/>
                <w:color w:val="000000"/>
                <w:lang w:eastAsia="en-CA"/>
              </w:rPr>
              <w:t xml:space="preserve">See </w:t>
            </w:r>
            <w:proofErr w:type="spellStart"/>
            <w:r w:rsidRPr="00B15B12">
              <w:rPr>
                <w:rFonts w:ascii="Calibri" w:hAnsi="Calibri" w:cs="Calibri"/>
                <w:color w:val="000000"/>
                <w:lang w:eastAsia="en-CA"/>
              </w:rPr>
              <w:t>DoorStyleBySpeciesbyFinish</w:t>
            </w:r>
            <w:proofErr w:type="spellEnd"/>
            <w:r w:rsidRPr="00B15B12">
              <w:rPr>
                <w:rFonts w:ascii="Calibri" w:hAnsi="Calibri" w:cs="Calibri"/>
                <w:color w:val="000000"/>
                <w:lang w:eastAsia="en-CA"/>
              </w:rPr>
              <w:t xml:space="preserve"> Tab for the available Finishes in each door style.  This will need to be updated.</w:t>
            </w:r>
          </w:p>
          <w:p w14:paraId="0DC7AA06"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Gloss-G1</w:t>
            </w:r>
          </w:p>
          <w:p w14:paraId="3FD269BE"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Gloss-G2</w:t>
            </w:r>
          </w:p>
          <w:p w14:paraId="062F7565"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Matte-LQ</w:t>
            </w:r>
          </w:p>
          <w:p w14:paraId="65B74F39"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Matte-NF</w:t>
            </w:r>
          </w:p>
          <w:p w14:paraId="44672C00"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Matte-PC</w:t>
            </w:r>
          </w:p>
          <w:p w14:paraId="450FE43A"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 xml:space="preserve">Rustico With Ceruse </w:t>
            </w:r>
            <w:proofErr w:type="spellStart"/>
            <w:r w:rsidRPr="00A03726">
              <w:rPr>
                <w:rFonts w:ascii="Calibri" w:hAnsi="Calibri" w:cs="Calibri"/>
                <w:color w:val="000000"/>
                <w:lang w:eastAsia="en-CA"/>
              </w:rPr>
              <w:t>Zerosheen</w:t>
            </w:r>
            <w:proofErr w:type="spellEnd"/>
            <w:r w:rsidRPr="00A03726">
              <w:rPr>
                <w:rFonts w:ascii="Calibri" w:hAnsi="Calibri" w:cs="Calibri"/>
                <w:color w:val="000000"/>
                <w:lang w:eastAsia="en-CA"/>
              </w:rPr>
              <w:t>-LQ</w:t>
            </w:r>
          </w:p>
          <w:p w14:paraId="0DB351F3" w14:textId="77777777" w:rsidR="004A4A92" w:rsidRPr="00A03726" w:rsidRDefault="004A4A92" w:rsidP="00F5389E">
            <w:pPr>
              <w:ind w:left="720"/>
              <w:rPr>
                <w:rFonts w:ascii="Calibri" w:hAnsi="Calibri" w:cs="Calibri"/>
                <w:color w:val="000000"/>
                <w:lang w:eastAsia="en-CA"/>
              </w:rPr>
            </w:pPr>
            <w:r w:rsidRPr="00A03726">
              <w:rPr>
                <w:rFonts w:ascii="Calibri" w:hAnsi="Calibri" w:cs="Calibri"/>
                <w:color w:val="000000"/>
                <w:lang w:eastAsia="en-CA"/>
              </w:rPr>
              <w:t xml:space="preserve">Rustico </w:t>
            </w:r>
            <w:proofErr w:type="spellStart"/>
            <w:r w:rsidRPr="00A03726">
              <w:rPr>
                <w:rFonts w:ascii="Calibri" w:hAnsi="Calibri" w:cs="Calibri"/>
                <w:color w:val="000000"/>
                <w:lang w:eastAsia="en-CA"/>
              </w:rPr>
              <w:t>Zerosheen</w:t>
            </w:r>
            <w:proofErr w:type="spellEnd"/>
            <w:r w:rsidRPr="00A03726">
              <w:rPr>
                <w:rFonts w:ascii="Calibri" w:hAnsi="Calibri" w:cs="Calibri"/>
                <w:color w:val="000000"/>
                <w:lang w:eastAsia="en-CA"/>
              </w:rPr>
              <w:t>-LQ</w:t>
            </w:r>
          </w:p>
          <w:p w14:paraId="335B98B1" w14:textId="77777777" w:rsidR="004A4A92" w:rsidRPr="00B15B12" w:rsidRDefault="004A4A92" w:rsidP="00F5389E">
            <w:pPr>
              <w:ind w:left="720"/>
              <w:rPr>
                <w:rFonts w:ascii="Calibri" w:hAnsi="Calibri" w:cs="Calibri"/>
                <w:color w:val="000000"/>
                <w:lang w:eastAsia="en-CA"/>
              </w:rPr>
            </w:pPr>
            <w:proofErr w:type="spellStart"/>
            <w:r w:rsidRPr="00A03726">
              <w:rPr>
                <w:rFonts w:ascii="Calibri" w:hAnsi="Calibri" w:cs="Calibri"/>
                <w:color w:val="000000"/>
                <w:lang w:eastAsia="en-CA"/>
              </w:rPr>
              <w:t>Zerosheen</w:t>
            </w:r>
            <w:proofErr w:type="spellEnd"/>
            <w:r w:rsidRPr="00A03726">
              <w:rPr>
                <w:rFonts w:ascii="Calibri" w:hAnsi="Calibri" w:cs="Calibri"/>
                <w:color w:val="000000"/>
                <w:lang w:eastAsia="en-CA"/>
              </w:rPr>
              <w:t>-LQ</w:t>
            </w:r>
          </w:p>
        </w:tc>
        <w:tc>
          <w:tcPr>
            <w:tcW w:w="1227" w:type="dxa"/>
          </w:tcPr>
          <w:p w14:paraId="5BFD87BB" w14:textId="77777777" w:rsidR="004A4A92" w:rsidRPr="00B15B12" w:rsidRDefault="004A4A92" w:rsidP="00F5389E">
            <w:pPr>
              <w:rPr>
                <w:rFonts w:ascii="Calibri" w:hAnsi="Calibri" w:cs="Calibri"/>
                <w:color w:val="000000"/>
                <w:lang w:eastAsia="en-CA"/>
              </w:rPr>
            </w:pPr>
          </w:p>
        </w:tc>
      </w:tr>
      <w:tr w:rsidR="004A4A92" w:rsidRPr="00B15B12" w14:paraId="10BED64C" w14:textId="77777777" w:rsidTr="004A4A92">
        <w:trPr>
          <w:trHeight w:val="288"/>
        </w:trPr>
        <w:tc>
          <w:tcPr>
            <w:tcW w:w="562" w:type="dxa"/>
          </w:tcPr>
          <w:p w14:paraId="7D306C49" w14:textId="16C833CB" w:rsidR="004A4A92" w:rsidRDefault="004A4A92" w:rsidP="004A4A92">
            <w:pPr>
              <w:rPr>
                <w:rFonts w:ascii="Calibri" w:hAnsi="Calibri" w:cs="Calibri"/>
                <w:color w:val="000000"/>
                <w:lang w:eastAsia="en-CA"/>
              </w:rPr>
            </w:pPr>
            <w:r>
              <w:rPr>
                <w:rFonts w:ascii="Calibri" w:hAnsi="Calibri" w:cs="Calibri"/>
                <w:color w:val="000000"/>
                <w:lang w:eastAsia="en-CA"/>
              </w:rPr>
              <w:t>11</w:t>
            </w:r>
          </w:p>
        </w:tc>
        <w:tc>
          <w:tcPr>
            <w:tcW w:w="2830" w:type="dxa"/>
            <w:shd w:val="clear" w:color="auto" w:fill="auto"/>
            <w:noWrap/>
          </w:tcPr>
          <w:p w14:paraId="45B739AF" w14:textId="1977BDD4" w:rsidR="004A4A92" w:rsidRPr="00B15B12" w:rsidRDefault="004A4A92" w:rsidP="004A4A92">
            <w:pPr>
              <w:rPr>
                <w:rFonts w:ascii="Calibri" w:hAnsi="Calibri" w:cs="Calibri"/>
                <w:color w:val="000000"/>
                <w:lang w:eastAsia="en-CA"/>
              </w:rPr>
            </w:pPr>
            <w:r w:rsidRPr="00B15B12">
              <w:rPr>
                <w:rFonts w:ascii="Calibri" w:hAnsi="Calibri" w:cs="Calibri"/>
                <w:color w:val="000000"/>
                <w:lang w:eastAsia="en-CA"/>
              </w:rPr>
              <w:t>Carcase Material</w:t>
            </w:r>
          </w:p>
        </w:tc>
        <w:tc>
          <w:tcPr>
            <w:tcW w:w="5811" w:type="dxa"/>
            <w:shd w:val="clear" w:color="auto" w:fill="auto"/>
            <w:noWrap/>
            <w:vAlign w:val="bottom"/>
          </w:tcPr>
          <w:p w14:paraId="21BA21A5" w14:textId="77777777" w:rsidR="004A4A92" w:rsidRDefault="004A4A92" w:rsidP="004A4A92">
            <w:pPr>
              <w:rPr>
                <w:rFonts w:ascii="Calibri" w:hAnsi="Calibri" w:cs="Calibri"/>
                <w:color w:val="000000"/>
                <w:lang w:eastAsia="en-CA"/>
              </w:rPr>
            </w:pPr>
            <w:r w:rsidRPr="00B15B12">
              <w:rPr>
                <w:rFonts w:ascii="Calibri" w:hAnsi="Calibri" w:cs="Calibri"/>
                <w:color w:val="000000"/>
                <w:lang w:eastAsia="en-CA"/>
              </w:rPr>
              <w:t>See Carcase Material Tab Dropdown</w:t>
            </w:r>
          </w:p>
          <w:p w14:paraId="7CA9702F"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Champagne Calico</w:t>
            </w:r>
          </w:p>
          <w:p w14:paraId="0B41B297"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Charcoal Calico</w:t>
            </w:r>
          </w:p>
          <w:p w14:paraId="726CF38A"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Hardrock</w:t>
            </w:r>
          </w:p>
          <w:p w14:paraId="58C7E72C"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Plywood Natural</w:t>
            </w:r>
          </w:p>
          <w:p w14:paraId="07FC6E83"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Taupe Weave</w:t>
            </w:r>
          </w:p>
          <w:p w14:paraId="212CD082" w14:textId="2B749E9C" w:rsidR="004A4A92" w:rsidRPr="00B15B12" w:rsidRDefault="00B54F03" w:rsidP="004A4A92">
            <w:pPr>
              <w:rPr>
                <w:rFonts w:ascii="Calibri" w:hAnsi="Calibri" w:cs="Calibri"/>
                <w:color w:val="000000"/>
                <w:lang w:eastAsia="en-CA"/>
              </w:rPr>
            </w:pPr>
            <w:r>
              <w:rPr>
                <w:rFonts w:ascii="Calibri" w:hAnsi="Calibri" w:cs="Calibri"/>
                <w:color w:val="000000"/>
                <w:lang w:eastAsia="en-CA"/>
              </w:rPr>
              <w:t xml:space="preserve">                </w:t>
            </w:r>
            <w:r w:rsidR="004A4A92" w:rsidRPr="00A03726">
              <w:rPr>
                <w:rFonts w:ascii="Calibri" w:hAnsi="Calibri" w:cs="Calibri"/>
                <w:color w:val="000000"/>
                <w:lang w:eastAsia="en-CA"/>
              </w:rPr>
              <w:t>White Calico</w:t>
            </w:r>
          </w:p>
        </w:tc>
        <w:tc>
          <w:tcPr>
            <w:tcW w:w="1227" w:type="dxa"/>
          </w:tcPr>
          <w:p w14:paraId="4F47CE36" w14:textId="77777777" w:rsidR="004A4A92" w:rsidRPr="00B15B12" w:rsidRDefault="004A4A92" w:rsidP="004A4A92">
            <w:pPr>
              <w:rPr>
                <w:rFonts w:ascii="Calibri" w:hAnsi="Calibri" w:cs="Calibri"/>
                <w:color w:val="000000"/>
                <w:lang w:eastAsia="en-CA"/>
              </w:rPr>
            </w:pPr>
          </w:p>
        </w:tc>
      </w:tr>
      <w:tr w:rsidR="004A4A92" w:rsidRPr="00B15B12" w14:paraId="78900143" w14:textId="77777777" w:rsidTr="004A4A92">
        <w:trPr>
          <w:trHeight w:val="288"/>
        </w:trPr>
        <w:tc>
          <w:tcPr>
            <w:tcW w:w="562" w:type="dxa"/>
          </w:tcPr>
          <w:p w14:paraId="4F4C1F0C" w14:textId="573FF825" w:rsidR="004A4A92" w:rsidRDefault="004A4A92" w:rsidP="004A4A92">
            <w:pPr>
              <w:rPr>
                <w:rFonts w:ascii="Calibri" w:hAnsi="Calibri" w:cs="Calibri"/>
                <w:color w:val="000000"/>
                <w:lang w:eastAsia="en-CA"/>
              </w:rPr>
            </w:pPr>
            <w:r>
              <w:rPr>
                <w:rFonts w:ascii="Calibri" w:hAnsi="Calibri" w:cs="Calibri"/>
                <w:color w:val="000000"/>
                <w:lang w:eastAsia="en-CA"/>
              </w:rPr>
              <w:t>12</w:t>
            </w:r>
          </w:p>
        </w:tc>
        <w:tc>
          <w:tcPr>
            <w:tcW w:w="2830" w:type="dxa"/>
            <w:shd w:val="clear" w:color="auto" w:fill="auto"/>
            <w:noWrap/>
          </w:tcPr>
          <w:p w14:paraId="365000BA" w14:textId="4C1F8A64" w:rsidR="004A4A92" w:rsidRPr="00B15B12" w:rsidRDefault="004A4A92" w:rsidP="004A4A92">
            <w:pPr>
              <w:rPr>
                <w:rFonts w:ascii="Calibri" w:hAnsi="Calibri" w:cs="Calibri"/>
                <w:color w:val="000000"/>
                <w:lang w:eastAsia="en-CA"/>
              </w:rPr>
            </w:pPr>
            <w:r w:rsidRPr="00B15B12">
              <w:rPr>
                <w:rFonts w:ascii="Calibri" w:hAnsi="Calibri" w:cs="Calibri"/>
                <w:color w:val="000000"/>
                <w:lang w:eastAsia="en-CA"/>
              </w:rPr>
              <w:t>Drawer Type</w:t>
            </w:r>
          </w:p>
        </w:tc>
        <w:tc>
          <w:tcPr>
            <w:tcW w:w="5811" w:type="dxa"/>
            <w:shd w:val="clear" w:color="auto" w:fill="auto"/>
            <w:noWrap/>
            <w:vAlign w:val="bottom"/>
          </w:tcPr>
          <w:p w14:paraId="710D0E32" w14:textId="77777777" w:rsidR="004A4A92" w:rsidRDefault="004A4A92" w:rsidP="004A4A92">
            <w:pPr>
              <w:rPr>
                <w:rFonts w:ascii="Calibri" w:hAnsi="Calibri" w:cs="Calibri"/>
                <w:color w:val="000000"/>
                <w:lang w:eastAsia="en-CA"/>
              </w:rPr>
            </w:pPr>
            <w:r w:rsidRPr="00B15B12">
              <w:rPr>
                <w:rFonts w:ascii="Calibri" w:hAnsi="Calibri" w:cs="Calibri"/>
                <w:color w:val="000000"/>
                <w:lang w:eastAsia="en-CA"/>
              </w:rPr>
              <w:t>See Drawer Style Tab</w:t>
            </w:r>
          </w:p>
          <w:p w14:paraId="1CE67546"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Maple</w:t>
            </w:r>
          </w:p>
          <w:p w14:paraId="502DC17D"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Oak</w:t>
            </w:r>
          </w:p>
          <w:p w14:paraId="0664C80F"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Scala Charcoal</w:t>
            </w:r>
          </w:p>
          <w:p w14:paraId="635B8D49"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Scala Charcoal Crystal</w:t>
            </w:r>
          </w:p>
          <w:p w14:paraId="4A481F4E"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Scala White</w:t>
            </w:r>
          </w:p>
          <w:p w14:paraId="4BE5E1DB" w14:textId="77777777" w:rsidR="004A4A92" w:rsidRPr="00A03726" w:rsidRDefault="004A4A92" w:rsidP="004A4A92">
            <w:pPr>
              <w:ind w:left="720"/>
              <w:rPr>
                <w:rFonts w:ascii="Calibri" w:hAnsi="Calibri" w:cs="Calibri"/>
                <w:color w:val="000000"/>
                <w:lang w:eastAsia="en-CA"/>
              </w:rPr>
            </w:pPr>
            <w:r w:rsidRPr="00A03726">
              <w:rPr>
                <w:rFonts w:ascii="Calibri" w:hAnsi="Calibri" w:cs="Calibri"/>
                <w:color w:val="000000"/>
                <w:lang w:eastAsia="en-CA"/>
              </w:rPr>
              <w:t>Scala White Crystal</w:t>
            </w:r>
          </w:p>
          <w:p w14:paraId="4D166553" w14:textId="77777777" w:rsidR="004A4A92" w:rsidRPr="00A03726" w:rsidRDefault="004A4A92" w:rsidP="004A4A92">
            <w:pPr>
              <w:ind w:left="720"/>
              <w:rPr>
                <w:rFonts w:ascii="Calibri" w:hAnsi="Calibri" w:cs="Calibri"/>
                <w:color w:val="000000"/>
                <w:lang w:eastAsia="en-CA"/>
              </w:rPr>
            </w:pPr>
            <w:proofErr w:type="spellStart"/>
            <w:r w:rsidRPr="00A03726">
              <w:rPr>
                <w:rFonts w:ascii="Calibri" w:hAnsi="Calibri" w:cs="Calibri"/>
                <w:color w:val="000000"/>
                <w:lang w:eastAsia="en-CA"/>
              </w:rPr>
              <w:t>Vionaro</w:t>
            </w:r>
            <w:proofErr w:type="spellEnd"/>
            <w:r w:rsidRPr="00A03726">
              <w:rPr>
                <w:rFonts w:ascii="Calibri" w:hAnsi="Calibri" w:cs="Calibri"/>
                <w:color w:val="000000"/>
                <w:lang w:eastAsia="en-CA"/>
              </w:rPr>
              <w:t xml:space="preserve"> Charcoal</w:t>
            </w:r>
          </w:p>
          <w:p w14:paraId="6F3A0807" w14:textId="77777777" w:rsidR="004A4A92" w:rsidRPr="00A03726" w:rsidRDefault="004A4A92" w:rsidP="004A4A92">
            <w:pPr>
              <w:ind w:left="720"/>
              <w:rPr>
                <w:rFonts w:ascii="Calibri" w:hAnsi="Calibri" w:cs="Calibri"/>
                <w:color w:val="000000"/>
                <w:lang w:eastAsia="en-CA"/>
              </w:rPr>
            </w:pPr>
            <w:proofErr w:type="spellStart"/>
            <w:r w:rsidRPr="00A03726">
              <w:rPr>
                <w:rFonts w:ascii="Calibri" w:hAnsi="Calibri" w:cs="Calibri"/>
                <w:color w:val="000000"/>
                <w:lang w:eastAsia="en-CA"/>
              </w:rPr>
              <w:t>Vionaro</w:t>
            </w:r>
            <w:proofErr w:type="spellEnd"/>
            <w:r w:rsidRPr="00A03726">
              <w:rPr>
                <w:rFonts w:ascii="Calibri" w:hAnsi="Calibri" w:cs="Calibri"/>
                <w:color w:val="000000"/>
                <w:lang w:eastAsia="en-CA"/>
              </w:rPr>
              <w:t xml:space="preserve"> White</w:t>
            </w:r>
          </w:p>
          <w:p w14:paraId="3638B297" w14:textId="56EB11A1" w:rsidR="004A4A92" w:rsidRPr="00B15B12" w:rsidRDefault="00FF54AD" w:rsidP="004A4A92">
            <w:pPr>
              <w:rPr>
                <w:rFonts w:ascii="Calibri" w:hAnsi="Calibri" w:cs="Calibri"/>
                <w:color w:val="000000"/>
                <w:lang w:eastAsia="en-CA"/>
              </w:rPr>
            </w:pPr>
            <w:r>
              <w:rPr>
                <w:rFonts w:ascii="Calibri" w:hAnsi="Calibri" w:cs="Calibri"/>
                <w:color w:val="000000"/>
                <w:lang w:eastAsia="en-CA"/>
              </w:rPr>
              <w:t xml:space="preserve">                </w:t>
            </w:r>
            <w:r w:rsidR="004A4A92" w:rsidRPr="00A03726">
              <w:rPr>
                <w:rFonts w:ascii="Calibri" w:hAnsi="Calibri" w:cs="Calibri"/>
                <w:color w:val="000000"/>
                <w:lang w:eastAsia="en-CA"/>
              </w:rPr>
              <w:t>Walnut</w:t>
            </w:r>
          </w:p>
        </w:tc>
        <w:tc>
          <w:tcPr>
            <w:tcW w:w="1227" w:type="dxa"/>
          </w:tcPr>
          <w:p w14:paraId="38282E96" w14:textId="77777777" w:rsidR="004A4A92" w:rsidRPr="00B15B12" w:rsidRDefault="004A4A92" w:rsidP="004A4A92">
            <w:pPr>
              <w:rPr>
                <w:rFonts w:ascii="Calibri" w:hAnsi="Calibri" w:cs="Calibri"/>
                <w:color w:val="000000"/>
                <w:lang w:eastAsia="en-CA"/>
              </w:rPr>
            </w:pPr>
          </w:p>
        </w:tc>
      </w:tr>
      <w:tr w:rsidR="00152BBE" w:rsidRPr="00B15B12" w14:paraId="38E06D09" w14:textId="77777777" w:rsidTr="007E6869">
        <w:trPr>
          <w:trHeight w:val="288"/>
        </w:trPr>
        <w:tc>
          <w:tcPr>
            <w:tcW w:w="562" w:type="dxa"/>
          </w:tcPr>
          <w:p w14:paraId="7FD5F483" w14:textId="77777777" w:rsidR="00152BBE" w:rsidRDefault="00152BBE" w:rsidP="004A4A92">
            <w:pPr>
              <w:rPr>
                <w:rFonts w:ascii="Calibri" w:hAnsi="Calibri" w:cs="Calibri"/>
                <w:color w:val="000000"/>
                <w:lang w:eastAsia="en-CA"/>
              </w:rPr>
            </w:pPr>
          </w:p>
        </w:tc>
        <w:tc>
          <w:tcPr>
            <w:tcW w:w="2830" w:type="dxa"/>
            <w:shd w:val="clear" w:color="auto" w:fill="auto"/>
            <w:noWrap/>
          </w:tcPr>
          <w:p w14:paraId="4E123502" w14:textId="77777777" w:rsidR="00152BBE" w:rsidRPr="00B15B12" w:rsidRDefault="00152BBE" w:rsidP="004A4A92">
            <w:pPr>
              <w:rPr>
                <w:rFonts w:ascii="Calibri" w:hAnsi="Calibri" w:cs="Calibri"/>
                <w:color w:val="000000"/>
                <w:lang w:eastAsia="en-CA"/>
              </w:rPr>
            </w:pPr>
          </w:p>
        </w:tc>
        <w:tc>
          <w:tcPr>
            <w:tcW w:w="5811" w:type="dxa"/>
            <w:shd w:val="clear" w:color="auto" w:fill="auto"/>
            <w:noWrap/>
          </w:tcPr>
          <w:p w14:paraId="2B886B77" w14:textId="7CC12ECD" w:rsidR="00152BBE" w:rsidRPr="007E6869" w:rsidRDefault="00152BBE" w:rsidP="007E6869">
            <w:pPr>
              <w:jc w:val="right"/>
              <w:rPr>
                <w:rFonts w:ascii="Calibri" w:hAnsi="Calibri" w:cs="Calibri"/>
                <w:b/>
                <w:bCs/>
                <w:color w:val="000000"/>
                <w:lang w:eastAsia="en-CA"/>
              </w:rPr>
            </w:pPr>
            <w:r w:rsidRPr="007E6869">
              <w:rPr>
                <w:rFonts w:ascii="Calibri" w:hAnsi="Calibri" w:cs="Calibri"/>
                <w:b/>
                <w:bCs/>
                <w:color w:val="000000"/>
                <w:lang w:eastAsia="en-CA"/>
              </w:rPr>
              <w:t>Total Upcharge</w:t>
            </w:r>
          </w:p>
        </w:tc>
        <w:tc>
          <w:tcPr>
            <w:tcW w:w="1227" w:type="dxa"/>
          </w:tcPr>
          <w:p w14:paraId="2B8F70A0" w14:textId="2D16DB0F" w:rsidR="00152BBE" w:rsidRPr="00B15B12" w:rsidRDefault="00152BBE" w:rsidP="004A4A92">
            <w:pPr>
              <w:rPr>
                <w:rFonts w:ascii="Calibri" w:hAnsi="Calibri" w:cs="Calibri"/>
                <w:color w:val="000000"/>
                <w:lang w:eastAsia="en-CA"/>
              </w:rPr>
            </w:pPr>
            <w:r>
              <w:rPr>
                <w:rFonts w:ascii="Calibri" w:hAnsi="Calibri" w:cs="Calibri"/>
                <w:color w:val="000000"/>
                <w:lang w:eastAsia="en-CA"/>
              </w:rPr>
              <w:t>Sum of above values</w:t>
            </w:r>
          </w:p>
        </w:tc>
      </w:tr>
    </w:tbl>
    <w:p w14:paraId="3C252135" w14:textId="3CBB3FCB" w:rsidR="004A4A92" w:rsidRDefault="004A4A92" w:rsidP="008A2005">
      <w:pPr>
        <w:rPr>
          <w:rFonts w:eastAsiaTheme="minorHAnsi"/>
        </w:rPr>
      </w:pPr>
    </w:p>
    <w:p w14:paraId="70FF2227" w14:textId="3E5DF62C" w:rsidR="008237D8" w:rsidRPr="008237D8" w:rsidRDefault="008237D8" w:rsidP="007E6869">
      <w:pPr>
        <w:pStyle w:val="ListParagraph"/>
        <w:ind w:left="1545"/>
        <w:rPr>
          <w:rFonts w:eastAsiaTheme="minorHAnsi"/>
        </w:rPr>
      </w:pPr>
    </w:p>
    <w:p w14:paraId="2B57AF24" w14:textId="4CEA8F98" w:rsidR="008237D8" w:rsidRDefault="008237D8" w:rsidP="008A2005">
      <w:pPr>
        <w:rPr>
          <w:rFonts w:eastAsiaTheme="minorHAnsi"/>
        </w:rPr>
      </w:pPr>
    </w:p>
    <w:p w14:paraId="2471950C" w14:textId="746BEF19" w:rsidR="00396091" w:rsidRDefault="00396091" w:rsidP="00CB79BA">
      <w:pPr>
        <w:ind w:left="1185"/>
        <w:rPr>
          <w:rFonts w:eastAsiaTheme="minorHAnsi"/>
        </w:rPr>
      </w:pPr>
      <w:r>
        <w:rPr>
          <w:rFonts w:eastAsiaTheme="minorHAnsi"/>
        </w:rPr>
        <w:t xml:space="preserve">There is filtering logic for above fields. As user selects </w:t>
      </w:r>
      <w:r w:rsidR="00BD2211">
        <w:rPr>
          <w:rFonts w:eastAsiaTheme="minorHAnsi"/>
        </w:rPr>
        <w:t>choices</w:t>
      </w:r>
      <w:r>
        <w:rPr>
          <w:rFonts w:eastAsiaTheme="minorHAnsi"/>
        </w:rPr>
        <w:t xml:space="preserve"> subsequent properties are restricted. This is currently done in excel filtering – consider query controlled, excel or hard coding </w:t>
      </w:r>
      <w:r w:rsidR="00BD2211">
        <w:rPr>
          <w:rFonts w:eastAsiaTheme="minorHAnsi"/>
        </w:rPr>
        <w:t>alternatives</w:t>
      </w:r>
      <w:r>
        <w:rPr>
          <w:rFonts w:eastAsiaTheme="minorHAnsi"/>
        </w:rPr>
        <w:t>. Re</w:t>
      </w:r>
      <w:r w:rsidR="00BD2211">
        <w:rPr>
          <w:rFonts w:eastAsiaTheme="minorHAnsi"/>
        </w:rPr>
        <w:t>s</w:t>
      </w:r>
      <w:r>
        <w:rPr>
          <w:rFonts w:eastAsiaTheme="minorHAnsi"/>
        </w:rPr>
        <w:t>pon</w:t>
      </w:r>
      <w:r w:rsidR="00BD2211">
        <w:rPr>
          <w:rFonts w:eastAsiaTheme="minorHAnsi"/>
        </w:rPr>
        <w:t>s</w:t>
      </w:r>
      <w:r>
        <w:rPr>
          <w:rFonts w:eastAsiaTheme="minorHAnsi"/>
        </w:rPr>
        <w:t xml:space="preserve">e time here is less </w:t>
      </w:r>
      <w:r w:rsidR="00BD2211">
        <w:rPr>
          <w:rFonts w:eastAsiaTheme="minorHAnsi"/>
        </w:rPr>
        <w:t>critical</w:t>
      </w:r>
      <w:r>
        <w:rPr>
          <w:rFonts w:eastAsiaTheme="minorHAnsi"/>
        </w:rPr>
        <w:t xml:space="preserve"> compared to response time on line items. </w:t>
      </w:r>
    </w:p>
    <w:p w14:paraId="47866522" w14:textId="5348A1BC" w:rsidR="008237D8" w:rsidRDefault="008237D8" w:rsidP="00CB79BA">
      <w:pPr>
        <w:ind w:left="1185"/>
        <w:rPr>
          <w:rFonts w:eastAsiaTheme="minorHAnsi"/>
        </w:rPr>
      </w:pPr>
      <w:r>
        <w:rPr>
          <w:rFonts w:eastAsiaTheme="minorHAnsi"/>
          <w:noProof/>
        </w:rPr>
        <mc:AlternateContent>
          <mc:Choice Requires="wpi">
            <w:drawing>
              <wp:anchor distT="0" distB="0" distL="114300" distR="114300" simplePos="0" relativeHeight="251682816" behindDoc="0" locked="0" layoutInCell="1" allowOverlap="1" wp14:anchorId="2FAB16DF" wp14:editId="3ABDCDB6">
                <wp:simplePos x="0" y="0"/>
                <wp:positionH relativeFrom="column">
                  <wp:posOffset>1247775</wp:posOffset>
                </wp:positionH>
                <wp:positionV relativeFrom="paragraph">
                  <wp:posOffset>118655</wp:posOffset>
                </wp:positionV>
                <wp:extent cx="360" cy="360"/>
                <wp:effectExtent l="38100" t="38100" r="57150" b="57150"/>
                <wp:wrapNone/>
                <wp:docPr id="8"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46AAD5EA" id="Ink 8" o:spid="_x0000_s1026" type="#_x0000_t75" style="position:absolute;margin-left:97.55pt;margin-top:8.65pt;width:1.4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LyHLzvAEAAF0EAAAQAAAAAAAAAAAAAAAAANADAABkcnMvaW5rL2luazEu&#10;eG1sUEsBAi0AFAAGAAgAAAAhAIOeTobhAAAACQEAAA8AAAAAAAAAAAAAAAAAugUAAGRycy9kb3du&#10;cmV2LnhtbFBLAQItABQABgAIAAAAIQB5GLydvwAAACEBAAAZAAAAAAAAAAAAAAAAAMgGAABkcnMv&#10;X3JlbHMvZTJvRG9jLnhtbC5yZWxzUEsFBgAAAAAGAAYAeAEAAL4HAAAAAA==&#10;">
                <v:imagedata r:id="rId9" o:title=""/>
              </v:shape>
            </w:pict>
          </mc:Fallback>
        </mc:AlternateContent>
      </w:r>
      <w:r w:rsidR="00BA4B39">
        <w:rPr>
          <w:rFonts w:eastAsiaTheme="minorHAnsi"/>
        </w:rPr>
        <w:t xml:space="preserve">The available selections for most of the fields above will depend on the selection from a previous field. </w:t>
      </w:r>
    </w:p>
    <w:p w14:paraId="7E5CCC5B" w14:textId="112787D9" w:rsidR="00AA345B" w:rsidRDefault="00AA345B">
      <w:pPr>
        <w:rPr>
          <w:rFonts w:eastAsiaTheme="minorHAnsi" w:cs="Arial"/>
          <w:bCs/>
          <w:color w:val="1F497D" w:themeColor="text2"/>
          <w:kern w:val="0"/>
          <w:szCs w:val="20"/>
        </w:rPr>
      </w:pPr>
      <w:r>
        <w:rPr>
          <w:rFonts w:eastAsiaTheme="minorHAnsi" w:cs="Arial"/>
          <w:bCs/>
          <w:color w:val="1F497D" w:themeColor="text2"/>
          <w:kern w:val="0"/>
          <w:szCs w:val="20"/>
        </w:rPr>
        <w:br w:type="page"/>
      </w:r>
    </w:p>
    <w:p w14:paraId="15314B22" w14:textId="645593EC" w:rsidR="00F56CA9" w:rsidRPr="00E255DC" w:rsidRDefault="00F56CA9" w:rsidP="00F56CA9">
      <w:pPr>
        <w:pStyle w:val="ListParagraph"/>
        <w:numPr>
          <w:ilvl w:val="1"/>
          <w:numId w:val="18"/>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Child </w:t>
      </w:r>
      <w:r w:rsidR="003710AE" w:rsidRPr="00E255DC">
        <w:rPr>
          <w:rFonts w:eastAsiaTheme="minorHAnsi" w:cs="Arial"/>
          <w:bCs/>
          <w:color w:val="1F497D" w:themeColor="text2"/>
          <w:kern w:val="0"/>
          <w:szCs w:val="20"/>
        </w:rPr>
        <w:t>Items.</w:t>
      </w:r>
    </w:p>
    <w:p w14:paraId="1C1066A6" w14:textId="7CE8B9BD" w:rsidR="00396091" w:rsidRDefault="00AA345B" w:rsidP="008A2005">
      <w:pPr>
        <w:rPr>
          <w:rFonts w:eastAsiaTheme="minorHAnsi"/>
        </w:rPr>
      </w:pPr>
      <w:r>
        <w:rPr>
          <w:rFonts w:eastAsiaTheme="minorHAnsi"/>
        </w:rPr>
        <w:t xml:space="preserve">DBOX will operate on a “Configure to Price” basis. </w:t>
      </w:r>
      <w:r w:rsidR="00396091">
        <w:rPr>
          <w:rFonts w:eastAsiaTheme="minorHAnsi"/>
        </w:rPr>
        <w:t>Sub-second response time when entering mastered items is desirable. If the configurator needs to be access</w:t>
      </w:r>
      <w:r w:rsidR="00BD2211">
        <w:rPr>
          <w:rFonts w:eastAsiaTheme="minorHAnsi"/>
        </w:rPr>
        <w:t>ed</w:t>
      </w:r>
      <w:r w:rsidR="00396091">
        <w:rPr>
          <w:rFonts w:eastAsiaTheme="minorHAnsi"/>
        </w:rPr>
        <w:t xml:space="preserve"> then additional response times will be expected.</w:t>
      </w:r>
      <w:r>
        <w:rPr>
          <w:rFonts w:eastAsiaTheme="minorHAnsi"/>
        </w:rPr>
        <w:t xml:space="preserve"> After the transaction is saved the </w:t>
      </w:r>
      <w:proofErr w:type="spellStart"/>
      <w:r>
        <w:rPr>
          <w:rFonts w:eastAsiaTheme="minorHAnsi"/>
        </w:rPr>
        <w:t>autoprocessor</w:t>
      </w:r>
      <w:proofErr w:type="spellEnd"/>
      <w:r>
        <w:rPr>
          <w:rFonts w:eastAsiaTheme="minorHAnsi"/>
        </w:rPr>
        <w:t xml:space="preserve"> will calculate all BOM information.</w:t>
      </w:r>
    </w:p>
    <w:p w14:paraId="072A8A1D" w14:textId="77777777" w:rsidR="00AA345B" w:rsidRDefault="00AA345B" w:rsidP="008A2005">
      <w:pPr>
        <w:rPr>
          <w:rFonts w:eastAsiaTheme="minorHAnsi"/>
        </w:rPr>
      </w:pPr>
    </w:p>
    <w:p w14:paraId="4218B9D9" w14:textId="77FB2C0B" w:rsidR="003710AE" w:rsidRPr="00E255DC" w:rsidRDefault="003710AE" w:rsidP="008A2005">
      <w:pPr>
        <w:rPr>
          <w:rFonts w:eastAsiaTheme="minorHAnsi"/>
        </w:rPr>
      </w:pPr>
      <w:r w:rsidRPr="00E255DC">
        <w:rPr>
          <w:rFonts w:eastAsiaTheme="minorHAnsi"/>
        </w:rPr>
        <w:t>The user will then enter Position, Qty and Item No</w:t>
      </w:r>
      <w:r w:rsidR="00FA3FAD">
        <w:rPr>
          <w:rFonts w:eastAsiaTheme="minorHAnsi"/>
        </w:rPr>
        <w:t>.</w:t>
      </w:r>
      <w:r w:rsidRPr="00E255DC">
        <w:rPr>
          <w:rFonts w:eastAsiaTheme="minorHAnsi"/>
        </w:rPr>
        <w:t xml:space="preserve"> as shown below:</w:t>
      </w:r>
    </w:p>
    <w:p w14:paraId="122B3703" w14:textId="77777777" w:rsidR="003710AE" w:rsidRPr="00E255DC" w:rsidRDefault="003710AE" w:rsidP="008A2005">
      <w:pPr>
        <w:rPr>
          <w:rFonts w:eastAsiaTheme="minorHAnsi"/>
        </w:rPr>
      </w:pPr>
    </w:p>
    <w:p w14:paraId="0158BC0B" w14:textId="35B9D6B8" w:rsidR="00F56CA9" w:rsidRPr="00E255DC" w:rsidRDefault="00AA345B" w:rsidP="008A2005">
      <w:pPr>
        <w:rPr>
          <w:rFonts w:eastAsiaTheme="minorHAnsi"/>
        </w:rPr>
      </w:pPr>
      <w:r w:rsidRPr="00AA345B">
        <w:rPr>
          <w:rFonts w:eastAsiaTheme="minorHAnsi"/>
          <w:noProof/>
        </w:rPr>
        <w:drawing>
          <wp:inline distT="0" distB="0" distL="0" distR="0" wp14:anchorId="276799F4" wp14:editId="57721D4B">
            <wp:extent cx="6264108" cy="2527844"/>
            <wp:effectExtent l="19050" t="19050" r="2286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6109" cy="2532687"/>
                    </a:xfrm>
                    <a:prstGeom prst="rect">
                      <a:avLst/>
                    </a:prstGeom>
                    <a:ln w="12700">
                      <a:solidFill>
                        <a:schemeClr val="accent1"/>
                      </a:solidFill>
                    </a:ln>
                  </pic:spPr>
                </pic:pic>
              </a:graphicData>
            </a:graphic>
          </wp:inline>
        </w:drawing>
      </w:r>
    </w:p>
    <w:p w14:paraId="21CA87E1" w14:textId="78C9978D" w:rsidR="00F56CA9" w:rsidRPr="00E255DC" w:rsidRDefault="00F56CA9" w:rsidP="008A2005">
      <w:pPr>
        <w:rPr>
          <w:rFonts w:eastAsiaTheme="minorHAnsi"/>
        </w:rPr>
      </w:pPr>
    </w:p>
    <w:p w14:paraId="49F45F08" w14:textId="0D72FF24" w:rsidR="00AA345B" w:rsidRDefault="00AA345B" w:rsidP="008A2005">
      <w:pPr>
        <w:rPr>
          <w:rFonts w:eastAsiaTheme="minorHAnsi"/>
        </w:rPr>
      </w:pPr>
      <w:r>
        <w:rPr>
          <w:rFonts w:eastAsiaTheme="minorHAnsi"/>
        </w:rPr>
        <w:t>The unit price will be derived form the information in “</w:t>
      </w:r>
      <w:r w:rsidRPr="00AA345B">
        <w:rPr>
          <w:rFonts w:eastAsiaTheme="minorHAnsi"/>
        </w:rPr>
        <w:t>Cabinet Code with Pricing</w:t>
      </w:r>
      <w:r>
        <w:rPr>
          <w:rFonts w:eastAsiaTheme="minorHAnsi"/>
        </w:rPr>
        <w:t>” worksheet for the ma</w:t>
      </w:r>
      <w:r w:rsidR="00982F00">
        <w:rPr>
          <w:rFonts w:eastAsiaTheme="minorHAnsi"/>
        </w:rPr>
        <w:t>s</w:t>
      </w:r>
      <w:r>
        <w:rPr>
          <w:rFonts w:eastAsiaTheme="minorHAnsi"/>
        </w:rPr>
        <w:t>tered item. The upcharge from the parent section will be shown and the total price calculated by:</w:t>
      </w:r>
    </w:p>
    <w:p w14:paraId="25606F35" w14:textId="398A4709" w:rsidR="00F56CA9" w:rsidRPr="00E255DC" w:rsidRDefault="00AA345B" w:rsidP="008A2005">
      <w:pPr>
        <w:rPr>
          <w:rFonts w:eastAsiaTheme="minorHAnsi"/>
        </w:rPr>
      </w:pPr>
      <w:r>
        <w:rPr>
          <w:rFonts w:eastAsiaTheme="minorHAnsi"/>
        </w:rPr>
        <w:t>= unit price * Qty * (1 + Upcharge%)</w:t>
      </w:r>
    </w:p>
    <w:p w14:paraId="390D8DB0" w14:textId="542C4A3B" w:rsidR="00F56CA9" w:rsidRDefault="007E6869" w:rsidP="008A2005">
      <w:pPr>
        <w:rPr>
          <w:rFonts w:eastAsiaTheme="minorHAnsi"/>
        </w:rPr>
      </w:pPr>
      <w:r w:rsidRPr="008D7601">
        <w:rPr>
          <w:rFonts w:eastAsiaTheme="minorHAnsi"/>
          <w:b/>
          <w:bCs/>
        </w:rPr>
        <w:t>Note</w:t>
      </w:r>
      <w:r>
        <w:rPr>
          <w:rFonts w:eastAsiaTheme="minorHAnsi"/>
        </w:rPr>
        <w:t xml:space="preserve"> the unit price depends on </w:t>
      </w:r>
      <w:proofErr w:type="gramStart"/>
      <w:r>
        <w:rPr>
          <w:rFonts w:eastAsiaTheme="minorHAnsi"/>
        </w:rPr>
        <w:t>the a</w:t>
      </w:r>
      <w:proofErr w:type="gramEnd"/>
      <w:r>
        <w:rPr>
          <w:rFonts w:eastAsiaTheme="minorHAnsi"/>
        </w:rPr>
        <w:t xml:space="preserve"> matrix </w:t>
      </w:r>
      <w:r w:rsidR="008D7601">
        <w:rPr>
          <w:rFonts w:eastAsiaTheme="minorHAnsi"/>
        </w:rPr>
        <w:t xml:space="preserve">pricing table </w:t>
      </w:r>
      <w:r>
        <w:rPr>
          <w:rFonts w:eastAsiaTheme="minorHAnsi"/>
        </w:rPr>
        <w:t>of the Cabinet Code and Door Price Group</w:t>
      </w:r>
    </w:p>
    <w:p w14:paraId="542991C3" w14:textId="77777777" w:rsidR="008A2005" w:rsidRPr="00E255DC" w:rsidRDefault="008A2005" w:rsidP="008A2005">
      <w:pPr>
        <w:rPr>
          <w:rFonts w:eastAsiaTheme="minorHAnsi"/>
        </w:rPr>
      </w:pPr>
    </w:p>
    <w:p w14:paraId="49EC45E1" w14:textId="14C7AE15" w:rsidR="00F56CA9" w:rsidRPr="00E255DC" w:rsidRDefault="00F56CA9" w:rsidP="00B02598">
      <w:pPr>
        <w:pStyle w:val="ListParagraph"/>
        <w:numPr>
          <w:ilvl w:val="0"/>
          <w:numId w:val="12"/>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The user will be able to select </w:t>
      </w:r>
      <w:r w:rsidR="003710AE" w:rsidRPr="00E255DC">
        <w:rPr>
          <w:rFonts w:eastAsiaTheme="minorHAnsi" w:cs="Arial"/>
          <w:bCs/>
          <w:color w:val="1F497D" w:themeColor="text2"/>
          <w:kern w:val="0"/>
          <w:szCs w:val="20"/>
        </w:rPr>
        <w:t>a</w:t>
      </w:r>
      <w:r w:rsidRPr="00E255DC">
        <w:rPr>
          <w:rFonts w:eastAsiaTheme="minorHAnsi" w:cs="Arial"/>
          <w:bCs/>
          <w:color w:val="1F497D" w:themeColor="text2"/>
          <w:kern w:val="0"/>
          <w:szCs w:val="20"/>
        </w:rPr>
        <w:t xml:space="preserve"> mastered item from the list, example BH-40L. This will automatically fil</w:t>
      </w:r>
      <w:r w:rsidR="00BD2211">
        <w:rPr>
          <w:rFonts w:eastAsiaTheme="minorHAnsi" w:cs="Arial"/>
          <w:bCs/>
          <w:color w:val="1F497D" w:themeColor="text2"/>
          <w:kern w:val="0"/>
          <w:szCs w:val="20"/>
        </w:rPr>
        <w:t>l</w:t>
      </w:r>
      <w:r w:rsidRPr="00E255DC">
        <w:rPr>
          <w:rFonts w:eastAsiaTheme="minorHAnsi" w:cs="Arial"/>
          <w:bCs/>
          <w:color w:val="1F497D" w:themeColor="text2"/>
          <w:kern w:val="0"/>
          <w:szCs w:val="20"/>
        </w:rPr>
        <w:t xml:space="preserve"> the columns: Item, Hinge, Cube, Sty</w:t>
      </w:r>
      <w:r w:rsidR="00E255DC">
        <w:rPr>
          <w:rFonts w:eastAsiaTheme="minorHAnsi" w:cs="Arial"/>
          <w:bCs/>
          <w:color w:val="1F497D" w:themeColor="text2"/>
          <w:kern w:val="0"/>
          <w:szCs w:val="20"/>
        </w:rPr>
        <w:t>l</w:t>
      </w:r>
      <w:r w:rsidRPr="00E255DC">
        <w:rPr>
          <w:rFonts w:eastAsiaTheme="minorHAnsi" w:cs="Arial"/>
          <w:bCs/>
          <w:color w:val="1F497D" w:themeColor="text2"/>
          <w:kern w:val="0"/>
          <w:szCs w:val="20"/>
        </w:rPr>
        <w:t>e, H, W, D, unit price, Total price and the image if there is image in the mastered item.</w:t>
      </w:r>
    </w:p>
    <w:p w14:paraId="71ECAD0F" w14:textId="2ECD3D91" w:rsidR="00F56CA9" w:rsidRPr="00E255DC" w:rsidRDefault="00F56CA9" w:rsidP="00B02598">
      <w:pPr>
        <w:pStyle w:val="ListParagraph"/>
        <w:numPr>
          <w:ilvl w:val="0"/>
          <w:numId w:val="12"/>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The field Cube and Style to be pulled from the item master </w:t>
      </w:r>
      <w:r w:rsidR="003710AE" w:rsidRPr="00E255DC">
        <w:rPr>
          <w:rFonts w:eastAsiaTheme="minorHAnsi" w:cs="Arial"/>
          <w:bCs/>
          <w:color w:val="1F497D" w:themeColor="text2"/>
          <w:kern w:val="0"/>
          <w:szCs w:val="20"/>
        </w:rPr>
        <w:t>config properties</w:t>
      </w:r>
      <w:r w:rsidRPr="00E255DC">
        <w:rPr>
          <w:rFonts w:eastAsiaTheme="minorHAnsi" w:cs="Arial"/>
          <w:bCs/>
          <w:color w:val="1F497D" w:themeColor="text2"/>
          <w:kern w:val="0"/>
          <w:szCs w:val="20"/>
        </w:rPr>
        <w:t>.</w:t>
      </w:r>
    </w:p>
    <w:p w14:paraId="0123EDB1" w14:textId="36EF0A4B" w:rsidR="00B02598" w:rsidRPr="00E255DC" w:rsidRDefault="00B02598" w:rsidP="00B02598">
      <w:pPr>
        <w:pStyle w:val="ListParagraph"/>
        <w:numPr>
          <w:ilvl w:val="0"/>
          <w:numId w:val="12"/>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The column “Position” </w:t>
      </w:r>
      <w:r w:rsidR="003710AE" w:rsidRPr="00E255DC">
        <w:rPr>
          <w:rFonts w:eastAsiaTheme="minorHAnsi" w:cs="Arial"/>
          <w:bCs/>
          <w:color w:val="1F497D" w:themeColor="text2"/>
          <w:kern w:val="0"/>
          <w:szCs w:val="20"/>
        </w:rPr>
        <w:t xml:space="preserve">will </w:t>
      </w:r>
      <w:r w:rsidRPr="00E255DC">
        <w:rPr>
          <w:rFonts w:eastAsiaTheme="minorHAnsi" w:cs="Arial"/>
          <w:bCs/>
          <w:color w:val="1F497D" w:themeColor="text2"/>
          <w:kern w:val="0"/>
          <w:szCs w:val="20"/>
        </w:rPr>
        <w:t xml:space="preserve">be empty and editable. The user will add the </w:t>
      </w:r>
      <w:r w:rsidR="00E255DC" w:rsidRPr="00E255DC">
        <w:rPr>
          <w:rFonts w:eastAsiaTheme="minorHAnsi" w:cs="Arial"/>
          <w:bCs/>
          <w:color w:val="1F497D" w:themeColor="text2"/>
          <w:kern w:val="0"/>
          <w:szCs w:val="20"/>
        </w:rPr>
        <w:t>cabinet</w:t>
      </w:r>
      <w:r w:rsidRPr="00E255DC">
        <w:rPr>
          <w:rFonts w:eastAsiaTheme="minorHAnsi" w:cs="Arial"/>
          <w:bCs/>
          <w:color w:val="1F497D" w:themeColor="text2"/>
          <w:kern w:val="0"/>
          <w:szCs w:val="20"/>
        </w:rPr>
        <w:t xml:space="preserve"> position in this field manually.</w:t>
      </w:r>
    </w:p>
    <w:p w14:paraId="6BFDA16B" w14:textId="7E631973" w:rsidR="00B02598" w:rsidRPr="00E255DC" w:rsidRDefault="00340551" w:rsidP="00B02598">
      <w:pPr>
        <w:pStyle w:val="ListParagraph"/>
        <w:numPr>
          <w:ilvl w:val="0"/>
          <w:numId w:val="12"/>
        </w:numPr>
        <w:spacing w:after="160" w:line="259" w:lineRule="auto"/>
        <w:rPr>
          <w:rFonts w:eastAsiaTheme="minorHAnsi" w:cs="Arial"/>
          <w:bCs/>
          <w:color w:val="1F497D" w:themeColor="text2"/>
          <w:kern w:val="0"/>
          <w:szCs w:val="20"/>
        </w:rPr>
      </w:pPr>
      <w:r>
        <w:rPr>
          <w:rFonts w:eastAsiaTheme="minorHAnsi" w:cs="Arial"/>
          <w:bCs/>
          <w:color w:val="1F497D" w:themeColor="text2"/>
          <w:kern w:val="0"/>
          <w:szCs w:val="20"/>
        </w:rPr>
        <w:t xml:space="preserve">Hinge: </w:t>
      </w:r>
      <w:r w:rsidR="008237D8">
        <w:rPr>
          <w:rFonts w:eastAsiaTheme="minorHAnsi" w:cs="Arial"/>
          <w:bCs/>
          <w:color w:val="1F497D" w:themeColor="text2"/>
          <w:kern w:val="0"/>
          <w:szCs w:val="20"/>
        </w:rPr>
        <w:t>should be left blank and possibly unavailable if a cabinet is selected where no hinge direction is required (</w:t>
      </w:r>
      <w:proofErr w:type="spellStart"/>
      <w:proofErr w:type="gramStart"/>
      <w:r w:rsidR="008237D8">
        <w:rPr>
          <w:rFonts w:eastAsiaTheme="minorHAnsi" w:cs="Arial"/>
          <w:bCs/>
          <w:color w:val="1F497D" w:themeColor="text2"/>
          <w:kern w:val="0"/>
          <w:szCs w:val="20"/>
        </w:rPr>
        <w:t>ie</w:t>
      </w:r>
      <w:proofErr w:type="spellEnd"/>
      <w:proofErr w:type="gramEnd"/>
      <w:r w:rsidR="008237D8">
        <w:rPr>
          <w:rFonts w:eastAsiaTheme="minorHAnsi" w:cs="Arial"/>
          <w:bCs/>
          <w:color w:val="1F497D" w:themeColor="text2"/>
          <w:kern w:val="0"/>
          <w:szCs w:val="20"/>
        </w:rPr>
        <w:t xml:space="preserve"> bank of drawers) </w:t>
      </w:r>
    </w:p>
    <w:p w14:paraId="0AEBF01B" w14:textId="028243C7" w:rsidR="008E2AA5" w:rsidRPr="00E255DC" w:rsidRDefault="008E2AA5" w:rsidP="00B02598">
      <w:pPr>
        <w:pStyle w:val="ListParagraph"/>
        <w:numPr>
          <w:ilvl w:val="0"/>
          <w:numId w:val="12"/>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The fields H, W and D </w:t>
      </w:r>
      <w:r w:rsidR="00340551">
        <w:rPr>
          <w:rFonts w:eastAsiaTheme="minorHAnsi" w:cs="Arial"/>
          <w:bCs/>
          <w:color w:val="1F497D" w:themeColor="text2"/>
          <w:kern w:val="0"/>
          <w:szCs w:val="20"/>
        </w:rPr>
        <w:t>will default to the mastered item but can be overridden to a custom dimension</w:t>
      </w:r>
      <w:r w:rsidR="008237D8">
        <w:rPr>
          <w:rFonts w:eastAsiaTheme="minorHAnsi" w:cs="Arial"/>
          <w:bCs/>
          <w:color w:val="1F497D" w:themeColor="text2"/>
          <w:kern w:val="0"/>
          <w:szCs w:val="20"/>
        </w:rPr>
        <w:t xml:space="preserve"> and an additional charge will apply to line for a custom dimension</w:t>
      </w:r>
      <w:r w:rsidRPr="00E255DC">
        <w:rPr>
          <w:rFonts w:eastAsiaTheme="minorHAnsi" w:cs="Arial"/>
          <w:bCs/>
          <w:color w:val="1F497D" w:themeColor="text2"/>
          <w:kern w:val="0"/>
          <w:szCs w:val="20"/>
        </w:rPr>
        <w:t>.</w:t>
      </w:r>
      <w:r w:rsidR="008237D8">
        <w:rPr>
          <w:rFonts w:eastAsiaTheme="minorHAnsi" w:cs="Arial"/>
          <w:bCs/>
          <w:color w:val="1F497D" w:themeColor="text2"/>
          <w:kern w:val="0"/>
          <w:szCs w:val="20"/>
        </w:rPr>
        <w:t xml:space="preserve">  These fields will be subject to </w:t>
      </w:r>
      <w:r w:rsidR="00704E65">
        <w:rPr>
          <w:rFonts w:eastAsiaTheme="minorHAnsi" w:cs="Arial"/>
          <w:bCs/>
          <w:color w:val="1F497D" w:themeColor="text2"/>
          <w:kern w:val="0"/>
          <w:szCs w:val="20"/>
        </w:rPr>
        <w:t xml:space="preserve">rules of </w:t>
      </w:r>
      <w:r w:rsidR="008237D8">
        <w:rPr>
          <w:rFonts w:eastAsiaTheme="minorHAnsi" w:cs="Arial"/>
          <w:bCs/>
          <w:color w:val="1F497D" w:themeColor="text2"/>
          <w:kern w:val="0"/>
          <w:szCs w:val="20"/>
        </w:rPr>
        <w:t>min and max.</w:t>
      </w:r>
      <w:r w:rsidR="00704E65">
        <w:rPr>
          <w:rFonts w:eastAsiaTheme="minorHAnsi" w:cs="Arial"/>
          <w:bCs/>
          <w:color w:val="1F497D" w:themeColor="text2"/>
          <w:kern w:val="0"/>
          <w:szCs w:val="20"/>
        </w:rPr>
        <w:t xml:space="preserve"> If a custom width is entered the logic needs to get the list price of the next widest cabinet as a new starting point for pricing.</w:t>
      </w:r>
    </w:p>
    <w:p w14:paraId="493372F3" w14:textId="133AB41E" w:rsidR="008E2AA5" w:rsidRDefault="00340551" w:rsidP="00B02598">
      <w:pPr>
        <w:pStyle w:val="ListParagraph"/>
        <w:numPr>
          <w:ilvl w:val="0"/>
          <w:numId w:val="12"/>
        </w:numPr>
        <w:spacing w:after="160" w:line="259" w:lineRule="auto"/>
        <w:rPr>
          <w:rFonts w:eastAsiaTheme="minorHAnsi" w:cs="Arial"/>
          <w:bCs/>
          <w:color w:val="1F497D" w:themeColor="text2"/>
          <w:kern w:val="0"/>
          <w:szCs w:val="20"/>
        </w:rPr>
      </w:pPr>
      <w:r>
        <w:rPr>
          <w:rFonts w:eastAsiaTheme="minorHAnsi" w:cs="Arial"/>
          <w:bCs/>
          <w:color w:val="1F497D" w:themeColor="text2"/>
          <w:kern w:val="0"/>
          <w:szCs w:val="20"/>
        </w:rPr>
        <w:t xml:space="preserve">A </w:t>
      </w:r>
      <w:r w:rsidR="008E2AA5" w:rsidRPr="00E255DC">
        <w:rPr>
          <w:rFonts w:eastAsiaTheme="minorHAnsi" w:cs="Arial"/>
          <w:bCs/>
          <w:color w:val="1F497D" w:themeColor="text2"/>
          <w:kern w:val="0"/>
          <w:szCs w:val="20"/>
        </w:rPr>
        <w:t xml:space="preserve">button that will allow the user to open the </w:t>
      </w:r>
      <w:r w:rsidR="003710AE" w:rsidRPr="00E255DC">
        <w:rPr>
          <w:rFonts w:eastAsiaTheme="minorHAnsi" w:cs="Arial"/>
          <w:bCs/>
          <w:color w:val="1F497D" w:themeColor="text2"/>
          <w:kern w:val="0"/>
          <w:szCs w:val="20"/>
        </w:rPr>
        <w:t>f</w:t>
      </w:r>
      <w:r>
        <w:rPr>
          <w:rFonts w:eastAsiaTheme="minorHAnsi" w:cs="Arial"/>
          <w:bCs/>
          <w:color w:val="1F497D" w:themeColor="text2"/>
          <w:kern w:val="0"/>
          <w:szCs w:val="20"/>
        </w:rPr>
        <w:t>u</w:t>
      </w:r>
      <w:r w:rsidR="003710AE" w:rsidRPr="00E255DC">
        <w:rPr>
          <w:rFonts w:eastAsiaTheme="minorHAnsi" w:cs="Arial"/>
          <w:bCs/>
          <w:color w:val="1F497D" w:themeColor="text2"/>
          <w:kern w:val="0"/>
          <w:szCs w:val="20"/>
        </w:rPr>
        <w:t xml:space="preserve">ll configurator </w:t>
      </w:r>
      <w:r w:rsidR="008E2AA5" w:rsidRPr="00E255DC">
        <w:rPr>
          <w:rFonts w:eastAsiaTheme="minorHAnsi" w:cs="Arial"/>
          <w:bCs/>
          <w:color w:val="1F497D" w:themeColor="text2"/>
          <w:kern w:val="0"/>
          <w:szCs w:val="20"/>
        </w:rPr>
        <w:t xml:space="preserve">in order to </w:t>
      </w:r>
      <w:r w:rsidR="003710AE" w:rsidRPr="00E255DC">
        <w:rPr>
          <w:rFonts w:eastAsiaTheme="minorHAnsi" w:cs="Arial"/>
          <w:bCs/>
          <w:color w:val="1F497D" w:themeColor="text2"/>
          <w:kern w:val="0"/>
          <w:szCs w:val="20"/>
        </w:rPr>
        <w:t xml:space="preserve">further </w:t>
      </w:r>
      <w:r>
        <w:rPr>
          <w:rFonts w:eastAsiaTheme="minorHAnsi" w:cs="Arial"/>
          <w:bCs/>
          <w:color w:val="1F497D" w:themeColor="text2"/>
          <w:kern w:val="0"/>
          <w:szCs w:val="20"/>
        </w:rPr>
        <w:t xml:space="preserve">make </w:t>
      </w:r>
      <w:r w:rsidR="003710AE" w:rsidRPr="00E255DC">
        <w:rPr>
          <w:rFonts w:eastAsiaTheme="minorHAnsi" w:cs="Arial"/>
          <w:bCs/>
          <w:color w:val="1F497D" w:themeColor="text2"/>
          <w:kern w:val="0"/>
          <w:szCs w:val="20"/>
        </w:rPr>
        <w:t xml:space="preserve">selections to properties </w:t>
      </w:r>
      <w:r w:rsidR="008E2AA5" w:rsidRPr="00E255DC">
        <w:rPr>
          <w:rFonts w:eastAsiaTheme="minorHAnsi" w:cs="Arial"/>
          <w:bCs/>
          <w:color w:val="1F497D" w:themeColor="text2"/>
          <w:kern w:val="0"/>
          <w:szCs w:val="20"/>
        </w:rPr>
        <w:t xml:space="preserve">not </w:t>
      </w:r>
      <w:r w:rsidR="00E255DC" w:rsidRPr="00E255DC">
        <w:rPr>
          <w:rFonts w:eastAsiaTheme="minorHAnsi" w:cs="Arial"/>
          <w:bCs/>
          <w:color w:val="1F497D" w:themeColor="text2"/>
          <w:kern w:val="0"/>
          <w:szCs w:val="20"/>
        </w:rPr>
        <w:t>displayed</w:t>
      </w:r>
      <w:r w:rsidR="003710AE" w:rsidRPr="00E255DC">
        <w:rPr>
          <w:rFonts w:eastAsiaTheme="minorHAnsi" w:cs="Arial"/>
          <w:bCs/>
          <w:color w:val="1F497D" w:themeColor="text2"/>
          <w:kern w:val="0"/>
          <w:szCs w:val="20"/>
        </w:rPr>
        <w:t xml:space="preserve"> on </w:t>
      </w:r>
      <w:r w:rsidR="008E2AA5" w:rsidRPr="00E255DC">
        <w:rPr>
          <w:rFonts w:eastAsiaTheme="minorHAnsi" w:cs="Arial"/>
          <w:bCs/>
          <w:color w:val="1F497D" w:themeColor="text2"/>
          <w:kern w:val="0"/>
          <w:szCs w:val="20"/>
        </w:rPr>
        <w:t>the main grid</w:t>
      </w:r>
      <w:r>
        <w:rPr>
          <w:rFonts w:eastAsiaTheme="minorHAnsi" w:cs="Arial"/>
          <w:bCs/>
          <w:color w:val="1F497D" w:themeColor="text2"/>
          <w:kern w:val="0"/>
          <w:szCs w:val="20"/>
        </w:rPr>
        <w:t xml:space="preserve"> (</w:t>
      </w:r>
      <w:proofErr w:type="gramStart"/>
      <w:r>
        <w:rPr>
          <w:rFonts w:eastAsiaTheme="minorHAnsi" w:cs="Arial"/>
          <w:bCs/>
          <w:color w:val="1F497D" w:themeColor="text2"/>
          <w:kern w:val="0"/>
          <w:szCs w:val="20"/>
        </w:rPr>
        <w:t>i.e.</w:t>
      </w:r>
      <w:proofErr w:type="gramEnd"/>
      <w:r>
        <w:rPr>
          <w:rFonts w:eastAsiaTheme="minorHAnsi" w:cs="Arial"/>
          <w:bCs/>
          <w:color w:val="1F497D" w:themeColor="text2"/>
          <w:kern w:val="0"/>
          <w:szCs w:val="20"/>
        </w:rPr>
        <w:t xml:space="preserve"> change number of drawers, add a Lazy Susan </w:t>
      </w:r>
      <w:proofErr w:type="spellStart"/>
      <w:r>
        <w:rPr>
          <w:rFonts w:eastAsiaTheme="minorHAnsi" w:cs="Arial"/>
          <w:bCs/>
          <w:color w:val="1F497D" w:themeColor="text2"/>
          <w:kern w:val="0"/>
          <w:szCs w:val="20"/>
        </w:rPr>
        <w:t>etc</w:t>
      </w:r>
      <w:proofErr w:type="spellEnd"/>
      <w:r>
        <w:rPr>
          <w:rFonts w:eastAsiaTheme="minorHAnsi" w:cs="Arial"/>
          <w:bCs/>
          <w:color w:val="1F497D" w:themeColor="text2"/>
          <w:kern w:val="0"/>
          <w:szCs w:val="20"/>
        </w:rPr>
        <w:t>)</w:t>
      </w:r>
      <w:r w:rsidR="008E2AA5" w:rsidRPr="00E255DC">
        <w:rPr>
          <w:rFonts w:eastAsiaTheme="minorHAnsi" w:cs="Arial"/>
          <w:bCs/>
          <w:color w:val="1F497D" w:themeColor="text2"/>
          <w:kern w:val="0"/>
          <w:szCs w:val="20"/>
        </w:rPr>
        <w:t>.</w:t>
      </w:r>
    </w:p>
    <w:p w14:paraId="4E1CA1EA" w14:textId="05DE1C44" w:rsidR="00340551" w:rsidRPr="00340551" w:rsidRDefault="00340551" w:rsidP="00340551">
      <w:pPr>
        <w:pStyle w:val="ListParagraph"/>
        <w:spacing w:after="160" w:line="259" w:lineRule="auto"/>
        <w:rPr>
          <w:rFonts w:eastAsiaTheme="minorHAnsi" w:cs="Arial"/>
          <w:b/>
          <w:color w:val="1F497D" w:themeColor="text2"/>
          <w:kern w:val="0"/>
          <w:szCs w:val="20"/>
        </w:rPr>
      </w:pPr>
      <w:r w:rsidRPr="00340551">
        <w:rPr>
          <w:rFonts w:eastAsiaTheme="minorHAnsi" w:cs="Arial"/>
          <w:b/>
          <w:color w:val="1F497D" w:themeColor="text2"/>
          <w:kern w:val="0"/>
          <w:szCs w:val="20"/>
        </w:rPr>
        <w:t xml:space="preserve">Recommendation: Only include the most popular options in the configurator </w:t>
      </w:r>
      <w:proofErr w:type="gramStart"/>
      <w:r w:rsidRPr="00340551">
        <w:rPr>
          <w:rFonts w:eastAsiaTheme="minorHAnsi" w:cs="Arial"/>
          <w:b/>
          <w:color w:val="1F497D" w:themeColor="text2"/>
          <w:kern w:val="0"/>
          <w:szCs w:val="20"/>
        </w:rPr>
        <w:t>i.e.</w:t>
      </w:r>
      <w:proofErr w:type="gramEnd"/>
      <w:r w:rsidRPr="00340551">
        <w:rPr>
          <w:rFonts w:eastAsiaTheme="minorHAnsi" w:cs="Arial"/>
          <w:b/>
          <w:color w:val="1F497D" w:themeColor="text2"/>
          <w:kern w:val="0"/>
          <w:szCs w:val="20"/>
        </w:rPr>
        <w:t xml:space="preserve"> to cover 90% of orders. The last 10% should be handled as “custom”</w:t>
      </w:r>
      <w:r>
        <w:rPr>
          <w:rFonts w:eastAsiaTheme="minorHAnsi" w:cs="Arial"/>
          <w:b/>
          <w:color w:val="1F497D" w:themeColor="text2"/>
          <w:kern w:val="0"/>
          <w:szCs w:val="20"/>
        </w:rPr>
        <w:t>. This will ensure fast response time and simple configurator maintenance.</w:t>
      </w:r>
    </w:p>
    <w:p w14:paraId="5F11974E" w14:textId="0C70184D" w:rsidR="00664B21" w:rsidRDefault="008E2AA5" w:rsidP="00340551">
      <w:pPr>
        <w:pStyle w:val="ListParagraph"/>
        <w:spacing w:after="160" w:line="259" w:lineRule="auto"/>
        <w:ind w:hanging="153"/>
        <w:rPr>
          <w:rFonts w:eastAsiaTheme="minorHAnsi"/>
        </w:rPr>
      </w:pPr>
      <w:r w:rsidRPr="00E255DC">
        <w:rPr>
          <w:rFonts w:eastAsiaTheme="minorHAnsi" w:cs="Arial"/>
          <w:bCs/>
          <w:color w:val="1F497D" w:themeColor="text2"/>
          <w:kern w:val="0"/>
          <w:szCs w:val="20"/>
        </w:rPr>
        <w:t xml:space="preserve">2. If there is a custom product that the configurator cannot be used, Irpinia should have a “Custom product” item in the Item master that can be used from their dealers to enter a request for quote/price </w:t>
      </w:r>
      <w:r w:rsidRPr="008A2005">
        <w:rPr>
          <w:rFonts w:eastAsiaTheme="minorHAnsi"/>
        </w:rPr>
        <w:t>adding the necessary information for Irpinia to properly quote the Custom order.</w:t>
      </w:r>
      <w:r w:rsidR="008237D8">
        <w:rPr>
          <w:rFonts w:eastAsiaTheme="minorHAnsi"/>
        </w:rPr>
        <w:t xml:space="preserve"> </w:t>
      </w:r>
    </w:p>
    <w:p w14:paraId="43610868" w14:textId="00FF7564" w:rsidR="00982F00" w:rsidRDefault="00982F00" w:rsidP="00340551">
      <w:pPr>
        <w:pStyle w:val="ListParagraph"/>
        <w:spacing w:after="160" w:line="259" w:lineRule="auto"/>
        <w:ind w:hanging="153"/>
        <w:rPr>
          <w:rFonts w:eastAsiaTheme="minorHAnsi"/>
        </w:rPr>
      </w:pPr>
      <w:r>
        <w:rPr>
          <w:rFonts w:eastAsiaTheme="minorHAnsi"/>
        </w:rPr>
        <w:t>3. Image file name will be managed in the workbook.</w:t>
      </w:r>
    </w:p>
    <w:p w14:paraId="28F9F267" w14:textId="77777777" w:rsidR="00664B21" w:rsidRDefault="00664B21" w:rsidP="00340551">
      <w:pPr>
        <w:pStyle w:val="ListParagraph"/>
        <w:spacing w:after="160" w:line="259" w:lineRule="auto"/>
        <w:ind w:hanging="153"/>
        <w:rPr>
          <w:rFonts w:eastAsiaTheme="minorHAnsi"/>
        </w:rPr>
      </w:pPr>
      <w:r>
        <w:rPr>
          <w:rFonts w:eastAsiaTheme="minorHAnsi"/>
        </w:rPr>
        <w:t xml:space="preserve">Q. </w:t>
      </w:r>
      <w:r w:rsidR="008237D8">
        <w:rPr>
          <w:rFonts w:eastAsiaTheme="minorHAnsi"/>
        </w:rPr>
        <w:t xml:space="preserve"> Will this be submitted in a queue to the Irpinia Engineering department?</w:t>
      </w:r>
    </w:p>
    <w:p w14:paraId="2C1D0510" w14:textId="5C9CB690" w:rsidR="00664B21" w:rsidRDefault="00664B21" w:rsidP="00340551">
      <w:pPr>
        <w:pStyle w:val="ListParagraph"/>
        <w:spacing w:after="160" w:line="259" w:lineRule="auto"/>
        <w:ind w:hanging="153"/>
        <w:rPr>
          <w:rFonts w:eastAsiaTheme="minorHAnsi"/>
        </w:rPr>
      </w:pPr>
      <w:r>
        <w:rPr>
          <w:rFonts w:eastAsiaTheme="minorHAnsi"/>
        </w:rPr>
        <w:t xml:space="preserve">Ans. </w:t>
      </w:r>
      <w:proofErr w:type="gramStart"/>
      <w:r>
        <w:rPr>
          <w:rFonts w:eastAsiaTheme="minorHAnsi"/>
        </w:rPr>
        <w:t>Yes</w:t>
      </w:r>
      <w:proofErr w:type="gramEnd"/>
      <w:r>
        <w:rPr>
          <w:rFonts w:eastAsiaTheme="minorHAnsi"/>
        </w:rPr>
        <w:t xml:space="preserve"> we can setup a workflow so these items are sent to Engineering for processing – design, cost pricing etc.</w:t>
      </w:r>
    </w:p>
    <w:p w14:paraId="0314A5EE" w14:textId="55A43554" w:rsidR="00BB50F6" w:rsidRDefault="00BB50F6" w:rsidP="00340551">
      <w:pPr>
        <w:pStyle w:val="ListParagraph"/>
        <w:spacing w:after="160" w:line="259" w:lineRule="auto"/>
        <w:ind w:hanging="153"/>
        <w:rPr>
          <w:rFonts w:eastAsiaTheme="minorHAnsi"/>
        </w:rPr>
      </w:pPr>
    </w:p>
    <w:p w14:paraId="179EA9B7" w14:textId="032F806E" w:rsidR="00BB50F6" w:rsidRDefault="00BB50F6" w:rsidP="00340551">
      <w:pPr>
        <w:pStyle w:val="ListParagraph"/>
        <w:spacing w:after="160" w:line="259" w:lineRule="auto"/>
        <w:ind w:hanging="153"/>
        <w:rPr>
          <w:rFonts w:eastAsiaTheme="minorHAnsi"/>
          <w:b/>
          <w:bCs/>
        </w:rPr>
      </w:pPr>
      <w:r w:rsidRPr="007E6869">
        <w:rPr>
          <w:rFonts w:eastAsiaTheme="minorHAnsi"/>
          <w:b/>
          <w:bCs/>
        </w:rPr>
        <w:t>Accessories</w:t>
      </w:r>
    </w:p>
    <w:p w14:paraId="505E9CDB" w14:textId="04A7EAB4" w:rsidR="00BB50F6" w:rsidRPr="00BB50F6" w:rsidRDefault="00BB50F6" w:rsidP="00340551">
      <w:pPr>
        <w:pStyle w:val="ListParagraph"/>
        <w:spacing w:after="160" w:line="259" w:lineRule="auto"/>
        <w:ind w:hanging="153"/>
        <w:rPr>
          <w:rFonts w:eastAsiaTheme="minorHAnsi"/>
        </w:rPr>
      </w:pPr>
      <w:r w:rsidRPr="007E6869">
        <w:rPr>
          <w:rFonts w:eastAsiaTheme="minorHAnsi"/>
        </w:rPr>
        <w:t xml:space="preserve">Accessories like </w:t>
      </w:r>
      <w:r>
        <w:rPr>
          <w:rFonts w:eastAsiaTheme="minorHAnsi"/>
        </w:rPr>
        <w:t>C</w:t>
      </w:r>
      <w:r w:rsidRPr="007E6869">
        <w:rPr>
          <w:rFonts w:eastAsiaTheme="minorHAnsi"/>
        </w:rPr>
        <w:t>utlery Divider</w:t>
      </w:r>
      <w:r>
        <w:rPr>
          <w:rFonts w:eastAsiaTheme="minorHAnsi"/>
        </w:rPr>
        <w:t xml:space="preserve"> can be added as 2.1 under associated mastered item or by accessing the configurator.</w:t>
      </w:r>
      <w:r w:rsidR="00BD2211">
        <w:rPr>
          <w:rFonts w:eastAsiaTheme="minorHAnsi"/>
        </w:rPr>
        <w:t xml:space="preserve"> Either way Cutlery Divider needs to be identified as a separate line on the packing slip</w:t>
      </w:r>
    </w:p>
    <w:p w14:paraId="2F2451B9" w14:textId="2BDEB690" w:rsidR="00BB50F6" w:rsidRDefault="00BB50F6" w:rsidP="00340551">
      <w:pPr>
        <w:pStyle w:val="ListParagraph"/>
        <w:spacing w:after="160" w:line="259" w:lineRule="auto"/>
        <w:ind w:hanging="153"/>
        <w:rPr>
          <w:rFonts w:eastAsiaTheme="minorHAnsi"/>
        </w:rPr>
      </w:pPr>
    </w:p>
    <w:p w14:paraId="1A0E87A9" w14:textId="67D79316" w:rsidR="00BD2211" w:rsidRDefault="00BD2211" w:rsidP="00340551">
      <w:pPr>
        <w:pStyle w:val="ListParagraph"/>
        <w:spacing w:after="160" w:line="259" w:lineRule="auto"/>
        <w:ind w:hanging="153"/>
        <w:rPr>
          <w:rFonts w:eastAsiaTheme="minorHAnsi"/>
          <w:b/>
          <w:bCs/>
        </w:rPr>
      </w:pPr>
      <w:r w:rsidRPr="00BD2211">
        <w:rPr>
          <w:rFonts w:eastAsiaTheme="minorHAnsi"/>
          <w:b/>
          <w:bCs/>
        </w:rPr>
        <w:t>Installation</w:t>
      </w:r>
    </w:p>
    <w:p w14:paraId="54329E97" w14:textId="0BD358D9" w:rsidR="00BD2211" w:rsidRDefault="00BD2211" w:rsidP="007E6869">
      <w:pPr>
        <w:pStyle w:val="ListParagraph"/>
        <w:spacing w:after="160" w:line="259" w:lineRule="auto"/>
        <w:ind w:left="873" w:hanging="153"/>
        <w:rPr>
          <w:rFonts w:eastAsiaTheme="minorHAnsi"/>
        </w:rPr>
      </w:pPr>
      <w:r>
        <w:rPr>
          <w:rFonts w:eastAsiaTheme="minorHAnsi"/>
        </w:rPr>
        <w:t xml:space="preserve">In some </w:t>
      </w:r>
      <w:proofErr w:type="gramStart"/>
      <w:r>
        <w:rPr>
          <w:rFonts w:eastAsiaTheme="minorHAnsi"/>
        </w:rPr>
        <w:t>cases</w:t>
      </w:r>
      <w:proofErr w:type="gramEnd"/>
      <w:r>
        <w:rPr>
          <w:rFonts w:eastAsiaTheme="minorHAnsi"/>
        </w:rPr>
        <w:t xml:space="preserve"> </w:t>
      </w:r>
      <w:r w:rsidRPr="007E6869">
        <w:rPr>
          <w:rFonts w:eastAsiaTheme="minorHAnsi"/>
        </w:rPr>
        <w:t>jobs</w:t>
      </w:r>
      <w:r>
        <w:rPr>
          <w:rFonts w:eastAsiaTheme="minorHAnsi"/>
        </w:rPr>
        <w:t xml:space="preserve"> will have a separate installation charge of 17% of net/list. The users will manually add this as a line time.</w:t>
      </w:r>
    </w:p>
    <w:p w14:paraId="03EA1C42" w14:textId="4666390E" w:rsidR="00BD2211" w:rsidRDefault="00BD2211" w:rsidP="00340551">
      <w:pPr>
        <w:pStyle w:val="ListParagraph"/>
        <w:spacing w:after="160" w:line="259" w:lineRule="auto"/>
        <w:ind w:hanging="153"/>
        <w:rPr>
          <w:rFonts w:eastAsiaTheme="minorHAnsi"/>
          <w:b/>
          <w:bCs/>
        </w:rPr>
      </w:pPr>
      <w:r w:rsidRPr="00BD2211">
        <w:rPr>
          <w:rFonts w:eastAsiaTheme="minorHAnsi"/>
          <w:b/>
          <w:bCs/>
        </w:rPr>
        <w:t>Installation</w:t>
      </w:r>
      <w:r w:rsidRPr="007E6869">
        <w:rPr>
          <w:rFonts w:eastAsiaTheme="minorHAnsi"/>
          <w:b/>
          <w:bCs/>
        </w:rPr>
        <w:t xml:space="preserve"> PO</w:t>
      </w:r>
    </w:p>
    <w:p w14:paraId="5AA79BEF" w14:textId="49DB1DCE" w:rsidR="00BD2211" w:rsidRDefault="00BD2211" w:rsidP="007E6869">
      <w:pPr>
        <w:pStyle w:val="ListParagraph"/>
        <w:spacing w:after="160" w:line="259" w:lineRule="auto"/>
        <w:ind w:left="873" w:hanging="153"/>
        <w:rPr>
          <w:rFonts w:eastAsiaTheme="minorHAnsi"/>
        </w:rPr>
      </w:pPr>
      <w:r w:rsidRPr="007E6869">
        <w:rPr>
          <w:rFonts w:eastAsiaTheme="minorHAnsi"/>
        </w:rPr>
        <w:t xml:space="preserve">Independent </w:t>
      </w:r>
      <w:r w:rsidRPr="00BD2211">
        <w:rPr>
          <w:rFonts w:eastAsiaTheme="minorHAnsi"/>
        </w:rPr>
        <w:t>contractors</w:t>
      </w:r>
      <w:r w:rsidRPr="007E6869">
        <w:rPr>
          <w:rFonts w:eastAsiaTheme="minorHAnsi"/>
        </w:rPr>
        <w:t xml:space="preserve"> are paid a flat price per </w:t>
      </w:r>
      <w:r>
        <w:rPr>
          <w:rFonts w:eastAsiaTheme="minorHAnsi"/>
        </w:rPr>
        <w:t xml:space="preserve">unit. The </w:t>
      </w:r>
      <w:proofErr w:type="spellStart"/>
      <w:r>
        <w:rPr>
          <w:rFonts w:eastAsiaTheme="minorHAnsi"/>
        </w:rPr>
        <w:t>bom</w:t>
      </w:r>
      <w:proofErr w:type="spellEnd"/>
      <w:r>
        <w:rPr>
          <w:rFonts w:eastAsiaTheme="minorHAnsi"/>
        </w:rPr>
        <w:t xml:space="preserve"> can include a buy item “Install Unit” wit the Qty determined by the configurator.</w:t>
      </w:r>
    </w:p>
    <w:p w14:paraId="4248369B" w14:textId="4BF4AAC9" w:rsidR="00BD2211" w:rsidRDefault="00BD2211" w:rsidP="007E6869">
      <w:pPr>
        <w:pStyle w:val="ListParagraph"/>
        <w:spacing w:after="160" w:line="259" w:lineRule="auto"/>
        <w:ind w:left="873" w:hanging="153"/>
        <w:rPr>
          <w:rFonts w:eastAsiaTheme="minorHAnsi"/>
        </w:rPr>
      </w:pPr>
      <w:r>
        <w:rPr>
          <w:rFonts w:eastAsiaTheme="minorHAnsi"/>
        </w:rPr>
        <w:t>Add all contractors as vendors to the “Install Unit” item.</w:t>
      </w:r>
    </w:p>
    <w:p w14:paraId="0448BEFC" w14:textId="1409EBA0" w:rsidR="00BD2211" w:rsidRPr="00BD2211" w:rsidRDefault="00BD2211" w:rsidP="007E6869">
      <w:pPr>
        <w:pStyle w:val="ListParagraph"/>
        <w:spacing w:after="160" w:line="259" w:lineRule="auto"/>
        <w:ind w:left="873" w:hanging="153"/>
        <w:rPr>
          <w:rFonts w:eastAsiaTheme="minorHAnsi"/>
        </w:rPr>
      </w:pPr>
      <w:r>
        <w:rPr>
          <w:rFonts w:eastAsiaTheme="minorHAnsi"/>
        </w:rPr>
        <w:t xml:space="preserve">User will be able to create a mat req, select the Vendor and </w:t>
      </w:r>
      <w:r w:rsidR="006C3277">
        <w:rPr>
          <w:rFonts w:eastAsiaTheme="minorHAnsi"/>
        </w:rPr>
        <w:t xml:space="preserve">then </w:t>
      </w:r>
      <w:r>
        <w:rPr>
          <w:rFonts w:eastAsiaTheme="minorHAnsi"/>
        </w:rPr>
        <w:t>generate an installation PO</w:t>
      </w:r>
    </w:p>
    <w:p w14:paraId="1EDC0B43" w14:textId="5D2E6F4F" w:rsidR="003710AE" w:rsidRPr="008A2005" w:rsidRDefault="003710AE" w:rsidP="00340551">
      <w:pPr>
        <w:pStyle w:val="ListParagraph"/>
        <w:spacing w:after="160" w:line="259" w:lineRule="auto"/>
        <w:ind w:hanging="153"/>
        <w:rPr>
          <w:rFonts w:eastAsiaTheme="minorHAnsi"/>
        </w:rPr>
      </w:pPr>
    </w:p>
    <w:p w14:paraId="3EC43737" w14:textId="75107D07" w:rsidR="00B868BC" w:rsidRDefault="00B868BC" w:rsidP="008E2AA5">
      <w:pPr>
        <w:pStyle w:val="ListParagraph"/>
        <w:spacing w:after="160" w:line="259" w:lineRule="auto"/>
        <w:ind w:hanging="153"/>
        <w:rPr>
          <w:rFonts w:eastAsiaTheme="minorHAnsi" w:cs="Arial"/>
          <w:b/>
          <w:color w:val="1F497D" w:themeColor="text2"/>
          <w:kern w:val="0"/>
          <w:szCs w:val="20"/>
        </w:rPr>
      </w:pPr>
      <w:r>
        <w:rPr>
          <w:rFonts w:eastAsiaTheme="minorHAnsi" w:cs="Arial"/>
          <w:b/>
          <w:color w:val="1F497D" w:themeColor="text2"/>
          <w:kern w:val="0"/>
          <w:szCs w:val="20"/>
        </w:rPr>
        <w:t>Pricing</w:t>
      </w:r>
    </w:p>
    <w:p w14:paraId="14997B5E" w14:textId="731EF2EB" w:rsidR="00396091" w:rsidRDefault="00396091" w:rsidP="008E2AA5">
      <w:pPr>
        <w:pStyle w:val="ListParagraph"/>
        <w:spacing w:after="160" w:line="259" w:lineRule="auto"/>
        <w:ind w:hanging="153"/>
        <w:rPr>
          <w:rFonts w:eastAsiaTheme="minorHAnsi" w:cs="Arial"/>
          <w:b/>
          <w:color w:val="1F497D" w:themeColor="text2"/>
          <w:kern w:val="0"/>
          <w:szCs w:val="20"/>
        </w:rPr>
      </w:pPr>
      <w:r>
        <w:rPr>
          <w:rFonts w:eastAsiaTheme="minorHAnsi" w:cs="Arial"/>
          <w:b/>
          <w:color w:val="1F497D" w:themeColor="text2"/>
          <w:kern w:val="0"/>
          <w:szCs w:val="20"/>
        </w:rPr>
        <w:t>Pricing logic is List Price less discount = Net Price. Customers are assigned a discount % level. DBOX should display net price only. Some items (NDI) have 0% discounts</w:t>
      </w:r>
    </w:p>
    <w:p w14:paraId="61AFB1F1" w14:textId="1845037A" w:rsidR="00B868BC" w:rsidRDefault="00B868BC" w:rsidP="00B868BC">
      <w:pPr>
        <w:pStyle w:val="ListParagraph"/>
        <w:spacing w:after="160" w:line="259" w:lineRule="auto"/>
        <w:ind w:hanging="153"/>
        <w:rPr>
          <w:rFonts w:eastAsiaTheme="minorHAnsi" w:cs="Arial"/>
          <w:bCs/>
          <w:color w:val="1F497D" w:themeColor="text2"/>
          <w:kern w:val="0"/>
          <w:szCs w:val="20"/>
        </w:rPr>
      </w:pPr>
      <w:r w:rsidRPr="00B868BC">
        <w:rPr>
          <w:rFonts w:eastAsiaTheme="minorHAnsi" w:cs="Arial"/>
          <w:bCs/>
          <w:color w:val="1F497D" w:themeColor="text2"/>
          <w:kern w:val="0"/>
          <w:szCs w:val="20"/>
        </w:rPr>
        <w:t>List prices are calculated from a</w:t>
      </w:r>
      <w:r>
        <w:rPr>
          <w:rFonts w:eastAsiaTheme="minorHAnsi" w:cs="Arial"/>
          <w:bCs/>
          <w:color w:val="1F497D" w:themeColor="text2"/>
          <w:kern w:val="0"/>
          <w:szCs w:val="20"/>
        </w:rPr>
        <w:t xml:space="preserve"> </w:t>
      </w:r>
      <w:r w:rsidRPr="00B868BC">
        <w:rPr>
          <w:rFonts w:eastAsiaTheme="minorHAnsi" w:cs="Arial"/>
          <w:bCs/>
          <w:color w:val="1F497D" w:themeColor="text2"/>
          <w:kern w:val="0"/>
          <w:szCs w:val="20"/>
        </w:rPr>
        <w:t xml:space="preserve">matrix </w:t>
      </w:r>
      <w:r>
        <w:rPr>
          <w:rFonts w:eastAsiaTheme="minorHAnsi" w:cs="Arial"/>
          <w:bCs/>
          <w:color w:val="1F497D" w:themeColor="text2"/>
          <w:kern w:val="0"/>
          <w:szCs w:val="20"/>
        </w:rPr>
        <w:t>of parent default selections and master item. Irpinia will put all pricing logic in the product line sheet and ensure that config outputs contain all price possibilities:</w:t>
      </w:r>
    </w:p>
    <w:p w14:paraId="2AA30B28" w14:textId="7516618C" w:rsidR="00B868BC" w:rsidRDefault="00B868BC" w:rsidP="00B868BC">
      <w:pPr>
        <w:pStyle w:val="ListParagraph"/>
        <w:spacing w:after="160" w:line="259" w:lineRule="auto"/>
        <w:ind w:hanging="153"/>
        <w:rPr>
          <w:rFonts w:eastAsiaTheme="minorHAnsi" w:cs="Arial"/>
          <w:bCs/>
          <w:color w:val="1F497D" w:themeColor="text2"/>
          <w:kern w:val="0"/>
          <w:szCs w:val="20"/>
        </w:rPr>
      </w:pPr>
    </w:p>
    <w:p w14:paraId="76A93390" w14:textId="7C03CDB6" w:rsidR="00B868BC" w:rsidRDefault="00B868BC" w:rsidP="00B868BC">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 xml:space="preserve">Seradex to create an automated batch routine to periodically master all items and generate an updated matrix price list. When entering a mastered child </w:t>
      </w:r>
      <w:proofErr w:type="gramStart"/>
      <w:r>
        <w:rPr>
          <w:rFonts w:eastAsiaTheme="minorHAnsi" w:cs="Arial"/>
          <w:bCs/>
          <w:color w:val="1F497D" w:themeColor="text2"/>
          <w:kern w:val="0"/>
          <w:szCs w:val="20"/>
        </w:rPr>
        <w:t>item</w:t>
      </w:r>
      <w:proofErr w:type="gramEnd"/>
      <w:r>
        <w:rPr>
          <w:rFonts w:eastAsiaTheme="minorHAnsi" w:cs="Arial"/>
          <w:bCs/>
          <w:color w:val="1F497D" w:themeColor="text2"/>
          <w:kern w:val="0"/>
          <w:szCs w:val="20"/>
        </w:rPr>
        <w:t xml:space="preserve"> the time to calculate pricing for the line item needs to be less than 2 seconds. </w:t>
      </w:r>
    </w:p>
    <w:p w14:paraId="3A876FF1" w14:textId="77777777" w:rsidR="00B868BC" w:rsidRPr="00B868BC" w:rsidRDefault="00B868BC" w:rsidP="00B868BC">
      <w:pPr>
        <w:pStyle w:val="ListParagraph"/>
        <w:spacing w:after="160" w:line="259" w:lineRule="auto"/>
        <w:ind w:hanging="153"/>
        <w:rPr>
          <w:rFonts w:eastAsiaTheme="minorHAnsi" w:cs="Arial"/>
          <w:bCs/>
          <w:color w:val="1F497D" w:themeColor="text2"/>
          <w:kern w:val="0"/>
          <w:szCs w:val="20"/>
        </w:rPr>
      </w:pPr>
    </w:p>
    <w:p w14:paraId="50A84EF5" w14:textId="54BD0183" w:rsidR="00B868BC" w:rsidRDefault="00B868BC" w:rsidP="008E2AA5">
      <w:pPr>
        <w:pStyle w:val="ListParagraph"/>
        <w:spacing w:after="160" w:line="259" w:lineRule="auto"/>
        <w:ind w:hanging="153"/>
        <w:rPr>
          <w:rFonts w:eastAsiaTheme="minorHAnsi" w:cs="Arial"/>
          <w:b/>
          <w:color w:val="1F497D" w:themeColor="text2"/>
          <w:kern w:val="0"/>
          <w:szCs w:val="20"/>
        </w:rPr>
      </w:pPr>
      <w:r>
        <w:rPr>
          <w:noProof/>
        </w:rPr>
        <w:drawing>
          <wp:inline distT="0" distB="0" distL="0" distR="0" wp14:anchorId="46A327B5" wp14:editId="1AE816BD">
            <wp:extent cx="5847715" cy="18199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847715" cy="1819910"/>
                    </a:xfrm>
                    <a:prstGeom prst="rect">
                      <a:avLst/>
                    </a:prstGeom>
                    <a:noFill/>
                    <a:ln>
                      <a:noFill/>
                    </a:ln>
                  </pic:spPr>
                </pic:pic>
              </a:graphicData>
            </a:graphic>
          </wp:inline>
        </w:drawing>
      </w:r>
    </w:p>
    <w:p w14:paraId="423744F6" w14:textId="6B1DD2BD" w:rsidR="00B868BC" w:rsidRDefault="00B868BC" w:rsidP="008E2AA5">
      <w:pPr>
        <w:pStyle w:val="ListParagraph"/>
        <w:spacing w:after="160" w:line="259" w:lineRule="auto"/>
        <w:ind w:hanging="153"/>
        <w:rPr>
          <w:rFonts w:eastAsiaTheme="minorHAnsi" w:cs="Arial"/>
          <w:b/>
          <w:color w:val="1F497D" w:themeColor="text2"/>
          <w:kern w:val="0"/>
          <w:szCs w:val="20"/>
        </w:rPr>
      </w:pPr>
    </w:p>
    <w:p w14:paraId="722A7C1E" w14:textId="4275D094" w:rsidR="007F11B5" w:rsidRDefault="007F11B5" w:rsidP="008E2AA5">
      <w:pPr>
        <w:pStyle w:val="ListParagraph"/>
        <w:spacing w:after="160" w:line="259" w:lineRule="auto"/>
        <w:ind w:hanging="153"/>
        <w:rPr>
          <w:rFonts w:eastAsiaTheme="minorHAnsi" w:cs="Arial"/>
          <w:b/>
          <w:color w:val="1F497D" w:themeColor="text2"/>
          <w:kern w:val="0"/>
          <w:szCs w:val="20"/>
        </w:rPr>
      </w:pPr>
      <w:r>
        <w:rPr>
          <w:rFonts w:eastAsiaTheme="minorHAnsi" w:cs="Arial"/>
          <w:b/>
          <w:color w:val="1F497D" w:themeColor="text2"/>
          <w:kern w:val="0"/>
          <w:szCs w:val="20"/>
        </w:rPr>
        <w:t xml:space="preserve">Batch Item Master Function – </w:t>
      </w:r>
      <w:r w:rsidRPr="007E6869">
        <w:rPr>
          <w:rFonts w:eastAsiaTheme="minorHAnsi" w:cs="Arial"/>
          <w:bCs/>
          <w:color w:val="1F497D" w:themeColor="text2"/>
          <w:kern w:val="0"/>
          <w:szCs w:val="20"/>
        </w:rPr>
        <w:t>create</w:t>
      </w:r>
      <w:r>
        <w:rPr>
          <w:rFonts w:eastAsiaTheme="minorHAnsi" w:cs="Arial"/>
          <w:bCs/>
          <w:color w:val="1F497D" w:themeColor="text2"/>
          <w:kern w:val="0"/>
          <w:szCs w:val="20"/>
        </w:rPr>
        <w:t xml:space="preserve"> function to use </w:t>
      </w:r>
      <w:proofErr w:type="spellStart"/>
      <w:r>
        <w:rPr>
          <w:rFonts w:eastAsiaTheme="minorHAnsi" w:cs="Arial"/>
          <w:bCs/>
          <w:color w:val="1F497D" w:themeColor="text2"/>
          <w:kern w:val="0"/>
          <w:szCs w:val="20"/>
        </w:rPr>
        <w:t>autoprocessor</w:t>
      </w:r>
      <w:proofErr w:type="spellEnd"/>
      <w:r>
        <w:rPr>
          <w:rFonts w:eastAsiaTheme="minorHAnsi" w:cs="Arial"/>
          <w:bCs/>
          <w:color w:val="1F497D" w:themeColor="text2"/>
          <w:kern w:val="0"/>
          <w:szCs w:val="20"/>
        </w:rPr>
        <w:t xml:space="preserve"> to master items in bulk. </w:t>
      </w:r>
    </w:p>
    <w:p w14:paraId="45B0153E" w14:textId="77777777" w:rsidR="007F11B5" w:rsidRDefault="007F11B5" w:rsidP="008E2AA5">
      <w:pPr>
        <w:pStyle w:val="ListParagraph"/>
        <w:spacing w:after="160" w:line="259" w:lineRule="auto"/>
        <w:ind w:hanging="153"/>
        <w:rPr>
          <w:rFonts w:eastAsiaTheme="minorHAnsi" w:cs="Arial"/>
          <w:b/>
          <w:color w:val="1F497D" w:themeColor="text2"/>
          <w:kern w:val="0"/>
          <w:szCs w:val="20"/>
        </w:rPr>
      </w:pPr>
    </w:p>
    <w:p w14:paraId="612F0139" w14:textId="66749D12" w:rsidR="00B868BC" w:rsidRDefault="00B868BC" w:rsidP="008E2AA5">
      <w:pPr>
        <w:pStyle w:val="ListParagraph"/>
        <w:spacing w:after="160" w:line="259" w:lineRule="auto"/>
        <w:ind w:hanging="153"/>
        <w:rPr>
          <w:rFonts w:eastAsiaTheme="minorHAnsi" w:cs="Arial"/>
          <w:b/>
          <w:color w:val="1F497D" w:themeColor="text2"/>
          <w:kern w:val="0"/>
          <w:szCs w:val="20"/>
        </w:rPr>
      </w:pPr>
      <w:r>
        <w:rPr>
          <w:rFonts w:eastAsiaTheme="minorHAnsi" w:cs="Arial"/>
          <w:b/>
          <w:color w:val="1F497D" w:themeColor="text2"/>
          <w:kern w:val="0"/>
          <w:szCs w:val="20"/>
        </w:rPr>
        <w:t>Panels</w:t>
      </w:r>
      <w:r w:rsidR="008237D8">
        <w:rPr>
          <w:rFonts w:eastAsiaTheme="minorHAnsi" w:cs="Arial"/>
          <w:b/>
          <w:color w:val="1F497D" w:themeColor="text2"/>
          <w:kern w:val="0"/>
          <w:szCs w:val="20"/>
        </w:rPr>
        <w:t>/Light Valance/Crown Moulding/Toe Kicks/Other Standard Millwork Items (with a code)</w:t>
      </w:r>
    </w:p>
    <w:p w14:paraId="5E5E2757" w14:textId="476D58A4" w:rsidR="00B868BC" w:rsidRDefault="00B868BC"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Besides cabinets DBOX needs to be able to handle Panels.</w:t>
      </w:r>
    </w:p>
    <w:p w14:paraId="48EE6DE2" w14:textId="5A6ED8B9" w:rsidR="00B868BC" w:rsidRDefault="00B868BC"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 xml:space="preserve">These products </w:t>
      </w:r>
      <w:r w:rsidR="00AD730B">
        <w:rPr>
          <w:rFonts w:eastAsiaTheme="minorHAnsi" w:cs="Arial"/>
          <w:bCs/>
          <w:color w:val="1F497D" w:themeColor="text2"/>
          <w:kern w:val="0"/>
          <w:szCs w:val="20"/>
        </w:rPr>
        <w:t xml:space="preserve">may </w:t>
      </w:r>
      <w:r>
        <w:rPr>
          <w:rFonts w:eastAsiaTheme="minorHAnsi" w:cs="Arial"/>
          <w:bCs/>
          <w:color w:val="1F497D" w:themeColor="text2"/>
          <w:kern w:val="0"/>
          <w:szCs w:val="20"/>
        </w:rPr>
        <w:t>have additional dimensions beyond the W,D and H of cabinets. To enter the additional information the user will click on the line configurator icon and enter the required information.</w:t>
      </w:r>
      <w:r w:rsidR="00AD730B">
        <w:rPr>
          <w:rFonts w:eastAsiaTheme="minorHAnsi" w:cs="Arial"/>
          <w:bCs/>
          <w:color w:val="1F497D" w:themeColor="text2"/>
          <w:kern w:val="0"/>
          <w:szCs w:val="20"/>
        </w:rPr>
        <w:t xml:space="preserve">  In the case, where a certain dimension(s) is not necessary, that dimension can either be left blank or be made unavailable.  For example, a </w:t>
      </w:r>
      <w:r w:rsidR="00BD2211">
        <w:rPr>
          <w:rFonts w:eastAsiaTheme="minorHAnsi" w:cs="Arial"/>
          <w:bCs/>
          <w:color w:val="1F497D" w:themeColor="text2"/>
          <w:kern w:val="0"/>
          <w:szCs w:val="20"/>
        </w:rPr>
        <w:t>toe kick</w:t>
      </w:r>
      <w:r w:rsidR="00AD730B">
        <w:rPr>
          <w:rFonts w:eastAsiaTheme="minorHAnsi" w:cs="Arial"/>
          <w:bCs/>
          <w:color w:val="1F497D" w:themeColor="text2"/>
          <w:kern w:val="0"/>
          <w:szCs w:val="20"/>
        </w:rPr>
        <w:t xml:space="preserve"> requires only height and width/length not depth.</w:t>
      </w:r>
    </w:p>
    <w:p w14:paraId="08CBEA89" w14:textId="77777777" w:rsidR="00B868BC" w:rsidRPr="00B868BC" w:rsidRDefault="00B868BC" w:rsidP="008E2AA5">
      <w:pPr>
        <w:pStyle w:val="ListParagraph"/>
        <w:spacing w:after="160" w:line="259" w:lineRule="auto"/>
        <w:ind w:hanging="153"/>
        <w:rPr>
          <w:rFonts w:eastAsiaTheme="minorHAnsi" w:cs="Arial"/>
          <w:bCs/>
          <w:color w:val="1F497D" w:themeColor="text2"/>
          <w:kern w:val="0"/>
          <w:szCs w:val="20"/>
        </w:rPr>
      </w:pPr>
    </w:p>
    <w:p w14:paraId="03082DE3" w14:textId="77777777" w:rsidR="00B868BC" w:rsidRPr="00B868BC" w:rsidRDefault="00B868BC" w:rsidP="008E2AA5">
      <w:pPr>
        <w:pStyle w:val="ListParagraph"/>
        <w:spacing w:after="160" w:line="259" w:lineRule="auto"/>
        <w:ind w:hanging="153"/>
        <w:rPr>
          <w:rFonts w:eastAsiaTheme="minorHAnsi" w:cs="Arial"/>
          <w:bCs/>
          <w:color w:val="1F497D" w:themeColor="text2"/>
          <w:kern w:val="0"/>
          <w:szCs w:val="20"/>
        </w:rPr>
      </w:pPr>
    </w:p>
    <w:p w14:paraId="0711945E" w14:textId="77777777" w:rsidR="00B868BC" w:rsidRDefault="00B868BC">
      <w:pPr>
        <w:rPr>
          <w:rFonts w:eastAsiaTheme="minorHAnsi" w:cs="Arial"/>
          <w:b/>
          <w:color w:val="1F497D" w:themeColor="text2"/>
          <w:kern w:val="0"/>
          <w:szCs w:val="20"/>
        </w:rPr>
      </w:pPr>
      <w:r>
        <w:rPr>
          <w:rFonts w:eastAsiaTheme="minorHAnsi" w:cs="Arial"/>
          <w:b/>
          <w:color w:val="1F497D" w:themeColor="text2"/>
          <w:kern w:val="0"/>
          <w:szCs w:val="20"/>
        </w:rPr>
        <w:br w:type="page"/>
      </w:r>
    </w:p>
    <w:p w14:paraId="3E079F7E" w14:textId="41FC4C8D" w:rsidR="00154DEF" w:rsidRPr="00154DEF" w:rsidRDefault="00340551" w:rsidP="008E2AA5">
      <w:pPr>
        <w:pStyle w:val="ListParagraph"/>
        <w:spacing w:after="160" w:line="259" w:lineRule="auto"/>
        <w:ind w:hanging="153"/>
        <w:rPr>
          <w:rFonts w:eastAsiaTheme="minorHAnsi" w:cs="Arial"/>
          <w:b/>
          <w:color w:val="1F497D" w:themeColor="text2"/>
          <w:kern w:val="0"/>
          <w:szCs w:val="20"/>
        </w:rPr>
      </w:pPr>
      <w:r>
        <w:rPr>
          <w:rFonts w:eastAsiaTheme="minorHAnsi" w:cs="Arial"/>
          <w:b/>
          <w:color w:val="1F497D" w:themeColor="text2"/>
          <w:kern w:val="0"/>
          <w:szCs w:val="20"/>
        </w:rPr>
        <w:t xml:space="preserve">To be Supplied by </w:t>
      </w:r>
      <w:r w:rsidR="003710AE" w:rsidRPr="00154DEF">
        <w:rPr>
          <w:rFonts w:eastAsiaTheme="minorHAnsi" w:cs="Arial"/>
          <w:b/>
          <w:color w:val="1F497D" w:themeColor="text2"/>
          <w:kern w:val="0"/>
          <w:szCs w:val="20"/>
        </w:rPr>
        <w:t>Irpinia</w:t>
      </w:r>
    </w:p>
    <w:p w14:paraId="65F904E2" w14:textId="31C22E92" w:rsidR="003710AE" w:rsidRPr="00E255DC" w:rsidRDefault="00154DEF"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w:t>
      </w:r>
      <w:proofErr w:type="gramStart"/>
      <w:r>
        <w:rPr>
          <w:rFonts w:eastAsiaTheme="minorHAnsi" w:cs="Arial"/>
          <w:bCs/>
          <w:color w:val="1F497D" w:themeColor="text2"/>
          <w:kern w:val="0"/>
          <w:szCs w:val="20"/>
        </w:rPr>
        <w:t>the</w:t>
      </w:r>
      <w:proofErr w:type="gramEnd"/>
      <w:r>
        <w:rPr>
          <w:rFonts w:eastAsiaTheme="minorHAnsi" w:cs="Arial"/>
          <w:bCs/>
          <w:color w:val="1F497D" w:themeColor="text2"/>
          <w:kern w:val="0"/>
          <w:szCs w:val="20"/>
        </w:rPr>
        <w:t xml:space="preserve"> support cost for this is </w:t>
      </w:r>
      <w:r w:rsidR="003710AE" w:rsidRPr="00E255DC">
        <w:rPr>
          <w:rFonts w:eastAsiaTheme="minorHAnsi" w:cs="Arial"/>
          <w:bCs/>
          <w:color w:val="1F497D" w:themeColor="text2"/>
          <w:kern w:val="0"/>
          <w:szCs w:val="20"/>
        </w:rPr>
        <w:t xml:space="preserve">not </w:t>
      </w:r>
      <w:r w:rsidR="00E255DC" w:rsidRPr="00E255DC">
        <w:rPr>
          <w:rFonts w:eastAsiaTheme="minorHAnsi" w:cs="Arial"/>
          <w:bCs/>
          <w:color w:val="1F497D" w:themeColor="text2"/>
          <w:kern w:val="0"/>
          <w:szCs w:val="20"/>
        </w:rPr>
        <w:t>included</w:t>
      </w:r>
      <w:r w:rsidR="003710AE" w:rsidRPr="00E255DC">
        <w:rPr>
          <w:rFonts w:eastAsiaTheme="minorHAnsi" w:cs="Arial"/>
          <w:bCs/>
          <w:color w:val="1F497D" w:themeColor="text2"/>
          <w:kern w:val="0"/>
          <w:szCs w:val="20"/>
        </w:rPr>
        <w:t xml:space="preserve"> in above work</w:t>
      </w:r>
      <w:r>
        <w:rPr>
          <w:rFonts w:eastAsiaTheme="minorHAnsi" w:cs="Arial"/>
          <w:bCs/>
          <w:color w:val="1F497D" w:themeColor="text2"/>
          <w:kern w:val="0"/>
          <w:szCs w:val="20"/>
        </w:rPr>
        <w:t>, however we can assist on a time and material basis)</w:t>
      </w:r>
    </w:p>
    <w:p w14:paraId="50721B36" w14:textId="77777777" w:rsidR="003710AE" w:rsidRPr="00E255DC" w:rsidRDefault="003710AE" w:rsidP="008E2AA5">
      <w:pPr>
        <w:pStyle w:val="ListParagraph"/>
        <w:spacing w:after="160" w:line="259" w:lineRule="auto"/>
        <w:ind w:hanging="153"/>
        <w:rPr>
          <w:rFonts w:eastAsiaTheme="minorHAnsi" w:cs="Arial"/>
          <w:bCs/>
          <w:color w:val="1F497D" w:themeColor="text2"/>
          <w:kern w:val="0"/>
          <w:szCs w:val="20"/>
        </w:rPr>
      </w:pPr>
    </w:p>
    <w:p w14:paraId="1EB8D323" w14:textId="15A67E3B" w:rsidR="008E2AA5" w:rsidRDefault="00340551"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1)</w:t>
      </w:r>
      <w:r w:rsidR="00154DEF">
        <w:rPr>
          <w:rFonts w:eastAsiaTheme="minorHAnsi" w:cs="Arial"/>
          <w:bCs/>
          <w:color w:val="1F497D" w:themeColor="text2"/>
          <w:kern w:val="0"/>
          <w:szCs w:val="20"/>
        </w:rPr>
        <w:t>Any c</w:t>
      </w:r>
      <w:r w:rsidR="003710AE" w:rsidRPr="00E255DC">
        <w:rPr>
          <w:rFonts w:eastAsiaTheme="minorHAnsi" w:cs="Arial"/>
          <w:bCs/>
          <w:color w:val="1F497D" w:themeColor="text2"/>
          <w:kern w:val="0"/>
          <w:szCs w:val="20"/>
        </w:rPr>
        <w:t xml:space="preserve">reation of </w:t>
      </w:r>
      <w:r w:rsidR="00154DEF">
        <w:rPr>
          <w:rFonts w:eastAsiaTheme="minorHAnsi" w:cs="Arial"/>
          <w:bCs/>
          <w:color w:val="1F497D" w:themeColor="text2"/>
          <w:kern w:val="0"/>
          <w:szCs w:val="20"/>
        </w:rPr>
        <w:t xml:space="preserve">new </w:t>
      </w:r>
      <w:r w:rsidR="003710AE" w:rsidRPr="00E255DC">
        <w:rPr>
          <w:rFonts w:eastAsiaTheme="minorHAnsi" w:cs="Arial"/>
          <w:bCs/>
          <w:color w:val="1F497D" w:themeColor="text2"/>
          <w:kern w:val="0"/>
          <w:szCs w:val="20"/>
        </w:rPr>
        <w:t>product lines and Excel work for the product lines</w:t>
      </w:r>
      <w:r w:rsidR="00B868BC">
        <w:rPr>
          <w:rFonts w:eastAsiaTheme="minorHAnsi" w:cs="Arial"/>
          <w:bCs/>
          <w:color w:val="1F497D" w:themeColor="text2"/>
          <w:kern w:val="0"/>
          <w:szCs w:val="20"/>
        </w:rPr>
        <w:t>. Recommended individual product lines for discussion: Base Cabinets, Upper Cabinets, Tall Cabinets</w:t>
      </w:r>
      <w:r w:rsidR="004949B8">
        <w:rPr>
          <w:rFonts w:eastAsiaTheme="minorHAnsi" w:cs="Arial"/>
          <w:bCs/>
          <w:color w:val="1F497D" w:themeColor="text2"/>
          <w:kern w:val="0"/>
          <w:szCs w:val="20"/>
        </w:rPr>
        <w:t xml:space="preserve"> – </w:t>
      </w:r>
      <w:r w:rsidR="00AB69E3">
        <w:rPr>
          <w:rFonts w:eastAsiaTheme="minorHAnsi" w:cs="Arial"/>
          <w:bCs/>
          <w:color w:val="1F497D" w:themeColor="text2"/>
          <w:kern w:val="0"/>
          <w:szCs w:val="20"/>
        </w:rPr>
        <w:t>(</w:t>
      </w:r>
      <w:r w:rsidR="004949B8">
        <w:rPr>
          <w:rFonts w:eastAsiaTheme="minorHAnsi" w:cs="Arial"/>
          <w:bCs/>
          <w:color w:val="1F497D" w:themeColor="text2"/>
          <w:kern w:val="0"/>
          <w:szCs w:val="20"/>
        </w:rPr>
        <w:t xml:space="preserve">Cabinet product lines to share  a linked workbook for </w:t>
      </w:r>
      <w:r w:rsidR="00B868BC">
        <w:rPr>
          <w:rFonts w:eastAsiaTheme="minorHAnsi" w:cs="Arial"/>
          <w:bCs/>
          <w:color w:val="1F497D" w:themeColor="text2"/>
          <w:kern w:val="0"/>
          <w:szCs w:val="20"/>
        </w:rPr>
        <w:t xml:space="preserve">Doors </w:t>
      </w:r>
      <w:r w:rsidR="004949B8">
        <w:rPr>
          <w:rFonts w:eastAsiaTheme="minorHAnsi" w:cs="Arial"/>
          <w:bCs/>
          <w:color w:val="1F497D" w:themeColor="text2"/>
          <w:kern w:val="0"/>
          <w:szCs w:val="20"/>
        </w:rPr>
        <w:t>&amp; Drawers</w:t>
      </w:r>
      <w:r w:rsidR="00AB69E3">
        <w:rPr>
          <w:rFonts w:eastAsiaTheme="minorHAnsi" w:cs="Arial"/>
          <w:bCs/>
          <w:color w:val="1F497D" w:themeColor="text2"/>
          <w:kern w:val="0"/>
          <w:szCs w:val="20"/>
        </w:rPr>
        <w:t>)</w:t>
      </w:r>
      <w:r w:rsidR="004949B8">
        <w:rPr>
          <w:rFonts w:eastAsiaTheme="minorHAnsi" w:cs="Arial"/>
          <w:bCs/>
          <w:color w:val="1F497D" w:themeColor="text2"/>
          <w:kern w:val="0"/>
          <w:szCs w:val="20"/>
        </w:rPr>
        <w:t xml:space="preserve"> </w:t>
      </w:r>
      <w:r w:rsidR="00B868BC">
        <w:rPr>
          <w:rFonts w:eastAsiaTheme="minorHAnsi" w:cs="Arial"/>
          <w:bCs/>
          <w:color w:val="1F497D" w:themeColor="text2"/>
          <w:kern w:val="0"/>
          <w:szCs w:val="20"/>
        </w:rPr>
        <w:t>and Panels.</w:t>
      </w:r>
      <w:r w:rsidR="00AD730B">
        <w:rPr>
          <w:rFonts w:eastAsiaTheme="minorHAnsi" w:cs="Arial"/>
          <w:bCs/>
          <w:color w:val="1F497D" w:themeColor="text2"/>
          <w:kern w:val="0"/>
          <w:szCs w:val="20"/>
        </w:rPr>
        <w:t xml:space="preserve">  This should not be necessary using a </w:t>
      </w:r>
      <w:proofErr w:type="gramStart"/>
      <w:r w:rsidR="00AD730B">
        <w:rPr>
          <w:rFonts w:eastAsiaTheme="minorHAnsi" w:cs="Arial"/>
          <w:bCs/>
          <w:color w:val="1F497D" w:themeColor="text2"/>
          <w:kern w:val="0"/>
          <w:szCs w:val="20"/>
        </w:rPr>
        <w:t>code based</w:t>
      </w:r>
      <w:proofErr w:type="gramEnd"/>
      <w:r w:rsidR="00AD730B">
        <w:rPr>
          <w:rFonts w:eastAsiaTheme="minorHAnsi" w:cs="Arial"/>
          <w:bCs/>
          <w:color w:val="1F497D" w:themeColor="text2"/>
          <w:kern w:val="0"/>
          <w:szCs w:val="20"/>
        </w:rPr>
        <w:t xml:space="preserve"> approach. </w:t>
      </w:r>
      <w:r w:rsidR="00664B21">
        <w:rPr>
          <w:rFonts w:eastAsiaTheme="minorHAnsi" w:cs="Arial"/>
          <w:bCs/>
          <w:color w:val="1F497D" w:themeColor="text2"/>
          <w:kern w:val="0"/>
          <w:szCs w:val="20"/>
        </w:rPr>
        <w:t xml:space="preserve">This is not required for functionality – just a caveat that the larger the excel file the slower the performance when configuring. </w:t>
      </w:r>
    </w:p>
    <w:p w14:paraId="08BB14E9" w14:textId="13144116" w:rsidR="00154DEF" w:rsidRPr="00E255DC" w:rsidRDefault="00340551"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 xml:space="preserve">2) </w:t>
      </w:r>
      <w:r w:rsidR="00154DEF">
        <w:rPr>
          <w:rFonts w:eastAsiaTheme="minorHAnsi" w:cs="Arial"/>
          <w:bCs/>
          <w:color w:val="1F497D" w:themeColor="text2"/>
          <w:kern w:val="0"/>
          <w:szCs w:val="20"/>
        </w:rPr>
        <w:t xml:space="preserve">Modifying exist excel </w:t>
      </w:r>
      <w:r>
        <w:rPr>
          <w:rFonts w:eastAsiaTheme="minorHAnsi" w:cs="Arial"/>
          <w:bCs/>
          <w:color w:val="1F497D" w:themeColor="text2"/>
          <w:kern w:val="0"/>
          <w:szCs w:val="20"/>
        </w:rPr>
        <w:t xml:space="preserve">product line </w:t>
      </w:r>
      <w:r w:rsidR="00154DEF">
        <w:rPr>
          <w:rFonts w:eastAsiaTheme="minorHAnsi" w:cs="Arial"/>
          <w:bCs/>
          <w:color w:val="1F497D" w:themeColor="text2"/>
          <w:kern w:val="0"/>
          <w:szCs w:val="20"/>
        </w:rPr>
        <w:t>files</w:t>
      </w:r>
    </w:p>
    <w:p w14:paraId="12F4976E" w14:textId="2C7EB039" w:rsidR="003710AE" w:rsidRPr="00E255DC" w:rsidRDefault="00340551"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color w:val="1F497D" w:themeColor="text2"/>
          <w:kern w:val="0"/>
          <w:szCs w:val="20"/>
        </w:rPr>
        <w:t>3) I</w:t>
      </w:r>
      <w:r w:rsidR="00154DEF">
        <w:rPr>
          <w:rFonts w:eastAsiaTheme="minorHAnsi" w:cs="Arial"/>
          <w:bCs/>
          <w:color w:val="1F497D" w:themeColor="text2"/>
          <w:kern w:val="0"/>
          <w:szCs w:val="20"/>
        </w:rPr>
        <w:t>rpinia w</w:t>
      </w:r>
      <w:r w:rsidR="003710AE" w:rsidRPr="00E255DC">
        <w:rPr>
          <w:rFonts w:eastAsiaTheme="minorHAnsi" w:cs="Arial"/>
          <w:bCs/>
          <w:color w:val="1F497D" w:themeColor="text2"/>
          <w:kern w:val="0"/>
          <w:szCs w:val="20"/>
        </w:rPr>
        <w:t xml:space="preserve">ill have to </w:t>
      </w:r>
      <w:r w:rsidR="00154DEF">
        <w:rPr>
          <w:rFonts w:eastAsiaTheme="minorHAnsi" w:cs="Arial"/>
          <w:bCs/>
          <w:color w:val="1F497D" w:themeColor="text2"/>
          <w:kern w:val="0"/>
          <w:szCs w:val="20"/>
        </w:rPr>
        <w:t xml:space="preserve">master items – i.e. </w:t>
      </w:r>
      <w:r w:rsidR="003710AE" w:rsidRPr="00E255DC">
        <w:rPr>
          <w:rFonts w:eastAsiaTheme="minorHAnsi" w:cs="Arial"/>
          <w:bCs/>
          <w:color w:val="1F497D" w:themeColor="text2"/>
          <w:kern w:val="0"/>
          <w:szCs w:val="20"/>
        </w:rPr>
        <w:t xml:space="preserve">enter all properties on the configurator and </w:t>
      </w:r>
      <w:r w:rsidR="00154DEF">
        <w:rPr>
          <w:rFonts w:eastAsiaTheme="minorHAnsi" w:cs="Arial"/>
          <w:bCs/>
          <w:color w:val="1F497D" w:themeColor="text2"/>
          <w:kern w:val="0"/>
          <w:szCs w:val="20"/>
        </w:rPr>
        <w:t xml:space="preserve">then </w:t>
      </w:r>
      <w:r w:rsidR="003710AE" w:rsidRPr="00E255DC">
        <w:rPr>
          <w:rFonts w:eastAsiaTheme="minorHAnsi" w:cs="Arial"/>
          <w:bCs/>
          <w:color w:val="1F497D" w:themeColor="text2"/>
          <w:kern w:val="0"/>
          <w:szCs w:val="20"/>
        </w:rPr>
        <w:t xml:space="preserve">master the </w:t>
      </w:r>
      <w:r w:rsidR="00E255DC" w:rsidRPr="00E255DC">
        <w:rPr>
          <w:rFonts w:eastAsiaTheme="minorHAnsi" w:cs="Arial"/>
          <w:bCs/>
          <w:color w:val="1F497D" w:themeColor="text2"/>
          <w:kern w:val="0"/>
          <w:szCs w:val="20"/>
        </w:rPr>
        <w:t>combination</w:t>
      </w:r>
      <w:r w:rsidR="003710AE" w:rsidRPr="00E255DC">
        <w:rPr>
          <w:rFonts w:eastAsiaTheme="minorHAnsi" w:cs="Arial"/>
          <w:bCs/>
          <w:color w:val="1F497D" w:themeColor="text2"/>
          <w:kern w:val="0"/>
          <w:szCs w:val="20"/>
        </w:rPr>
        <w:t xml:space="preserve"> of properties and image</w:t>
      </w:r>
      <w:r w:rsidR="00AD730B" w:rsidRPr="00704E65">
        <w:rPr>
          <w:rFonts w:eastAsiaTheme="minorHAnsi" w:cs="Arial"/>
          <w:bCs/>
          <w:color w:val="1F497D" w:themeColor="text2"/>
          <w:kern w:val="0"/>
          <w:szCs w:val="20"/>
          <w:highlight w:val="yellow"/>
        </w:rPr>
        <w:t xml:space="preserve">.  Mark, I don’t think is realistic to be able to master every </w:t>
      </w:r>
      <w:proofErr w:type="spellStart"/>
      <w:r w:rsidR="00AD730B" w:rsidRPr="00704E65">
        <w:rPr>
          <w:rFonts w:eastAsiaTheme="minorHAnsi" w:cs="Arial"/>
          <w:bCs/>
          <w:color w:val="1F497D" w:themeColor="text2"/>
          <w:kern w:val="0"/>
          <w:szCs w:val="20"/>
          <w:highlight w:val="yellow"/>
        </w:rPr>
        <w:t>sku</w:t>
      </w:r>
      <w:proofErr w:type="spellEnd"/>
      <w:r w:rsidR="00AD730B" w:rsidRPr="00704E65">
        <w:rPr>
          <w:rFonts w:eastAsiaTheme="minorHAnsi" w:cs="Arial"/>
          <w:bCs/>
          <w:color w:val="1F497D" w:themeColor="text2"/>
          <w:kern w:val="0"/>
          <w:szCs w:val="20"/>
          <w:highlight w:val="yellow"/>
        </w:rPr>
        <w:t xml:space="preserve"> with every door style, colour, finish, species, carcase material etc. We will need a solution here.  We will also keep only 1 image for each style.</w:t>
      </w:r>
      <w:r w:rsidR="00664B21">
        <w:rPr>
          <w:rFonts w:eastAsiaTheme="minorHAnsi" w:cs="Arial"/>
          <w:bCs/>
          <w:color w:val="1F497D" w:themeColor="text2"/>
          <w:kern w:val="0"/>
          <w:szCs w:val="20"/>
        </w:rPr>
        <w:t xml:space="preserve"> Agreed,</w:t>
      </w:r>
    </w:p>
    <w:p w14:paraId="731A52E9" w14:textId="77777777" w:rsidR="003710AE" w:rsidRPr="00E255DC" w:rsidRDefault="003710AE" w:rsidP="008E2AA5">
      <w:pPr>
        <w:pStyle w:val="ListParagraph"/>
        <w:spacing w:after="160" w:line="259" w:lineRule="auto"/>
        <w:ind w:hanging="153"/>
        <w:rPr>
          <w:rFonts w:eastAsiaTheme="minorHAnsi" w:cs="Arial"/>
          <w:bCs/>
          <w:color w:val="1F497D" w:themeColor="text2"/>
          <w:kern w:val="0"/>
          <w:szCs w:val="20"/>
        </w:rPr>
      </w:pPr>
      <w:r w:rsidRPr="00E255DC">
        <w:rPr>
          <w:rFonts w:eastAsiaTheme="minorHAnsi" w:cs="Arial"/>
          <w:bCs/>
          <w:color w:val="1F497D" w:themeColor="text2"/>
          <w:kern w:val="0"/>
          <w:szCs w:val="20"/>
        </w:rPr>
        <w:t xml:space="preserve">i.e. </w:t>
      </w:r>
    </w:p>
    <w:p w14:paraId="5768DBA7" w14:textId="6AA74DB2" w:rsidR="003710AE" w:rsidRPr="00E255DC" w:rsidRDefault="003710AE" w:rsidP="00340551">
      <w:pPr>
        <w:pStyle w:val="ListParagraph"/>
        <w:numPr>
          <w:ilvl w:val="0"/>
          <w:numId w:val="19"/>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Configure </w:t>
      </w:r>
      <w:r w:rsidR="00154DEF">
        <w:rPr>
          <w:rFonts w:eastAsiaTheme="minorHAnsi" w:cs="Arial"/>
          <w:bCs/>
          <w:color w:val="1F497D" w:themeColor="text2"/>
          <w:kern w:val="0"/>
          <w:szCs w:val="20"/>
        </w:rPr>
        <w:t xml:space="preserve">all properties and dimensions </w:t>
      </w:r>
      <w:r w:rsidRPr="00E255DC">
        <w:rPr>
          <w:rFonts w:eastAsiaTheme="minorHAnsi" w:cs="Arial"/>
          <w:bCs/>
          <w:color w:val="1F497D" w:themeColor="text2"/>
          <w:kern w:val="0"/>
          <w:szCs w:val="20"/>
        </w:rPr>
        <w:t xml:space="preserve">for </w:t>
      </w:r>
      <w:r w:rsidR="00154DEF">
        <w:rPr>
          <w:rFonts w:eastAsiaTheme="minorHAnsi" w:cs="Arial"/>
          <w:bCs/>
          <w:color w:val="1F497D" w:themeColor="text2"/>
          <w:kern w:val="0"/>
          <w:szCs w:val="20"/>
        </w:rPr>
        <w:t>a</w:t>
      </w:r>
      <w:r w:rsidRPr="00E255DC">
        <w:rPr>
          <w:rFonts w:eastAsiaTheme="minorHAnsi" w:cs="Arial"/>
          <w:bCs/>
          <w:color w:val="1F497D" w:themeColor="text2"/>
          <w:kern w:val="0"/>
          <w:szCs w:val="20"/>
        </w:rPr>
        <w:t xml:space="preserve"> BH-40</w:t>
      </w:r>
      <w:r w:rsidR="00154DEF">
        <w:rPr>
          <w:rFonts w:eastAsiaTheme="minorHAnsi" w:cs="Arial"/>
          <w:bCs/>
          <w:color w:val="1F497D" w:themeColor="text2"/>
          <w:kern w:val="0"/>
          <w:szCs w:val="20"/>
        </w:rPr>
        <w:t>. S</w:t>
      </w:r>
      <w:r w:rsidRPr="00E255DC">
        <w:rPr>
          <w:rFonts w:eastAsiaTheme="minorHAnsi" w:cs="Arial"/>
          <w:bCs/>
          <w:color w:val="1F497D" w:themeColor="text2"/>
          <w:kern w:val="0"/>
          <w:szCs w:val="20"/>
        </w:rPr>
        <w:t xml:space="preserve">elect an image and </w:t>
      </w:r>
      <w:r w:rsidR="00154DEF">
        <w:rPr>
          <w:rFonts w:eastAsiaTheme="minorHAnsi" w:cs="Arial"/>
          <w:bCs/>
          <w:color w:val="1F497D" w:themeColor="text2"/>
          <w:kern w:val="0"/>
          <w:szCs w:val="20"/>
        </w:rPr>
        <w:t xml:space="preserve">then </w:t>
      </w:r>
      <w:r w:rsidRPr="00E255DC">
        <w:rPr>
          <w:rFonts w:eastAsiaTheme="minorHAnsi" w:cs="Arial"/>
          <w:bCs/>
          <w:color w:val="1F497D" w:themeColor="text2"/>
          <w:kern w:val="0"/>
          <w:szCs w:val="20"/>
        </w:rPr>
        <w:t xml:space="preserve">master </w:t>
      </w:r>
      <w:r w:rsidR="00154DEF">
        <w:rPr>
          <w:rFonts w:eastAsiaTheme="minorHAnsi" w:cs="Arial"/>
          <w:bCs/>
          <w:color w:val="1F497D" w:themeColor="text2"/>
          <w:kern w:val="0"/>
          <w:szCs w:val="20"/>
        </w:rPr>
        <w:t xml:space="preserve">an item with the choices </w:t>
      </w:r>
      <w:r w:rsidRPr="00E255DC">
        <w:rPr>
          <w:rFonts w:eastAsiaTheme="minorHAnsi" w:cs="Arial"/>
          <w:bCs/>
          <w:color w:val="1F497D" w:themeColor="text2"/>
          <w:kern w:val="0"/>
          <w:szCs w:val="20"/>
        </w:rPr>
        <w:t xml:space="preserve">as </w:t>
      </w:r>
      <w:r w:rsidR="00154DEF">
        <w:rPr>
          <w:rFonts w:eastAsiaTheme="minorHAnsi" w:cs="Arial"/>
          <w:bCs/>
          <w:color w:val="1F497D" w:themeColor="text2"/>
          <w:kern w:val="0"/>
          <w:szCs w:val="20"/>
        </w:rPr>
        <w:t xml:space="preserve">a </w:t>
      </w:r>
      <w:r w:rsidRPr="00E255DC">
        <w:rPr>
          <w:rFonts w:eastAsiaTheme="minorHAnsi" w:cs="Arial"/>
          <w:bCs/>
          <w:color w:val="1F497D" w:themeColor="text2"/>
          <w:kern w:val="0"/>
          <w:szCs w:val="20"/>
        </w:rPr>
        <w:t>BH-40</w:t>
      </w:r>
      <w:r w:rsidR="00E255DC" w:rsidRPr="00E255DC">
        <w:rPr>
          <w:rFonts w:eastAsiaTheme="minorHAnsi" w:cs="Arial"/>
          <w:bCs/>
          <w:color w:val="1F497D" w:themeColor="text2"/>
          <w:kern w:val="0"/>
          <w:szCs w:val="20"/>
        </w:rPr>
        <w:t xml:space="preserve">. This will </w:t>
      </w:r>
      <w:r w:rsidR="00154DEF">
        <w:rPr>
          <w:rFonts w:eastAsiaTheme="minorHAnsi" w:cs="Arial"/>
          <w:bCs/>
          <w:color w:val="1F497D" w:themeColor="text2"/>
          <w:kern w:val="0"/>
          <w:szCs w:val="20"/>
        </w:rPr>
        <w:t xml:space="preserve">also create and store </w:t>
      </w:r>
      <w:r w:rsidR="00E255DC" w:rsidRPr="00E255DC">
        <w:rPr>
          <w:rFonts w:eastAsiaTheme="minorHAnsi" w:cs="Arial"/>
          <w:bCs/>
          <w:color w:val="1F497D" w:themeColor="text2"/>
          <w:kern w:val="0"/>
          <w:szCs w:val="20"/>
        </w:rPr>
        <w:t xml:space="preserve">the </w:t>
      </w:r>
      <w:r w:rsidR="00154DEF">
        <w:rPr>
          <w:rFonts w:eastAsiaTheme="minorHAnsi" w:cs="Arial"/>
          <w:bCs/>
          <w:color w:val="1F497D" w:themeColor="text2"/>
          <w:kern w:val="0"/>
          <w:szCs w:val="20"/>
        </w:rPr>
        <w:t xml:space="preserve">list </w:t>
      </w:r>
      <w:r w:rsidR="00E255DC" w:rsidRPr="00E255DC">
        <w:rPr>
          <w:rFonts w:eastAsiaTheme="minorHAnsi" w:cs="Arial"/>
          <w:bCs/>
          <w:color w:val="1F497D" w:themeColor="text2"/>
          <w:kern w:val="0"/>
          <w:szCs w:val="20"/>
        </w:rPr>
        <w:t>price. If you want different prices or discounts for different dealers – let us know and we can explain how to accomplish this.</w:t>
      </w:r>
    </w:p>
    <w:p w14:paraId="4DDE821E" w14:textId="25C27002" w:rsidR="003710AE" w:rsidRPr="00E255DC" w:rsidRDefault="00154DEF" w:rsidP="00340551">
      <w:pPr>
        <w:pStyle w:val="ListParagraph"/>
        <w:numPr>
          <w:ilvl w:val="0"/>
          <w:numId w:val="19"/>
        </w:numPr>
        <w:spacing w:after="160" w:line="259" w:lineRule="auto"/>
        <w:rPr>
          <w:rFonts w:eastAsiaTheme="minorHAnsi" w:cs="Arial"/>
          <w:bCs/>
          <w:color w:val="1F497D" w:themeColor="text2"/>
          <w:kern w:val="0"/>
          <w:szCs w:val="20"/>
        </w:rPr>
      </w:pPr>
      <w:r>
        <w:rPr>
          <w:rFonts w:eastAsiaTheme="minorHAnsi" w:cs="Arial"/>
          <w:bCs/>
          <w:color w:val="1F497D" w:themeColor="text2"/>
          <w:kern w:val="0"/>
          <w:szCs w:val="20"/>
        </w:rPr>
        <w:t>Then c</w:t>
      </w:r>
      <w:r w:rsidR="003710AE" w:rsidRPr="00E255DC">
        <w:rPr>
          <w:rFonts w:eastAsiaTheme="minorHAnsi" w:cs="Arial"/>
          <w:bCs/>
          <w:color w:val="1F497D" w:themeColor="text2"/>
          <w:kern w:val="0"/>
          <w:szCs w:val="20"/>
        </w:rPr>
        <w:t>hange the width to 42”</w:t>
      </w:r>
      <w:r>
        <w:rPr>
          <w:rFonts w:eastAsiaTheme="minorHAnsi" w:cs="Arial"/>
          <w:bCs/>
          <w:color w:val="1F497D" w:themeColor="text2"/>
          <w:kern w:val="0"/>
          <w:szCs w:val="20"/>
        </w:rPr>
        <w:t xml:space="preserve">, optionally </w:t>
      </w:r>
      <w:r w:rsidR="003710AE" w:rsidRPr="00E255DC">
        <w:rPr>
          <w:rFonts w:eastAsiaTheme="minorHAnsi" w:cs="Arial"/>
          <w:bCs/>
          <w:color w:val="1F497D" w:themeColor="text2"/>
          <w:kern w:val="0"/>
          <w:szCs w:val="20"/>
        </w:rPr>
        <w:t>select a</w:t>
      </w:r>
      <w:r>
        <w:rPr>
          <w:rFonts w:eastAsiaTheme="minorHAnsi" w:cs="Arial"/>
          <w:bCs/>
          <w:color w:val="1F497D" w:themeColor="text2"/>
          <w:kern w:val="0"/>
          <w:szCs w:val="20"/>
        </w:rPr>
        <w:t xml:space="preserve"> new </w:t>
      </w:r>
      <w:r w:rsidR="003710AE" w:rsidRPr="00E255DC">
        <w:rPr>
          <w:rFonts w:eastAsiaTheme="minorHAnsi" w:cs="Arial"/>
          <w:bCs/>
          <w:color w:val="1F497D" w:themeColor="text2"/>
          <w:kern w:val="0"/>
          <w:szCs w:val="20"/>
        </w:rPr>
        <w:t xml:space="preserve">image and </w:t>
      </w:r>
      <w:r>
        <w:rPr>
          <w:rFonts w:eastAsiaTheme="minorHAnsi" w:cs="Arial"/>
          <w:bCs/>
          <w:color w:val="1F497D" w:themeColor="text2"/>
          <w:kern w:val="0"/>
          <w:szCs w:val="20"/>
        </w:rPr>
        <w:t xml:space="preserve">then </w:t>
      </w:r>
      <w:r w:rsidR="003710AE" w:rsidRPr="00E255DC">
        <w:rPr>
          <w:rFonts w:eastAsiaTheme="minorHAnsi" w:cs="Arial"/>
          <w:bCs/>
          <w:color w:val="1F497D" w:themeColor="text2"/>
          <w:kern w:val="0"/>
          <w:szCs w:val="20"/>
        </w:rPr>
        <w:t>master as item no. BH-42</w:t>
      </w:r>
    </w:p>
    <w:p w14:paraId="68DAA95B" w14:textId="2F4FBA78" w:rsidR="003710AE" w:rsidRPr="00E255DC" w:rsidRDefault="003710AE" w:rsidP="00340551">
      <w:pPr>
        <w:pStyle w:val="ListParagraph"/>
        <w:numPr>
          <w:ilvl w:val="0"/>
          <w:numId w:val="19"/>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Change the width to 44” </w:t>
      </w:r>
      <w:r w:rsidR="00154DEF">
        <w:rPr>
          <w:rFonts w:eastAsiaTheme="minorHAnsi" w:cs="Arial"/>
          <w:bCs/>
          <w:color w:val="1F497D" w:themeColor="text2"/>
          <w:kern w:val="0"/>
          <w:szCs w:val="20"/>
        </w:rPr>
        <w:t xml:space="preserve">optionally </w:t>
      </w:r>
      <w:r w:rsidRPr="00E255DC">
        <w:rPr>
          <w:rFonts w:eastAsiaTheme="minorHAnsi" w:cs="Arial"/>
          <w:bCs/>
          <w:color w:val="1F497D" w:themeColor="text2"/>
          <w:kern w:val="0"/>
          <w:szCs w:val="20"/>
        </w:rPr>
        <w:t>select a</w:t>
      </w:r>
      <w:r w:rsidR="00154DEF">
        <w:rPr>
          <w:rFonts w:eastAsiaTheme="minorHAnsi" w:cs="Arial"/>
          <w:bCs/>
          <w:color w:val="1F497D" w:themeColor="text2"/>
          <w:kern w:val="0"/>
          <w:szCs w:val="20"/>
        </w:rPr>
        <w:t xml:space="preserve"> </w:t>
      </w:r>
      <w:r w:rsidRPr="00E255DC">
        <w:rPr>
          <w:rFonts w:eastAsiaTheme="minorHAnsi" w:cs="Arial"/>
          <w:bCs/>
          <w:color w:val="1F497D" w:themeColor="text2"/>
          <w:kern w:val="0"/>
          <w:szCs w:val="20"/>
        </w:rPr>
        <w:t>n</w:t>
      </w:r>
      <w:r w:rsidR="00154DEF">
        <w:rPr>
          <w:rFonts w:eastAsiaTheme="minorHAnsi" w:cs="Arial"/>
          <w:bCs/>
          <w:color w:val="1F497D" w:themeColor="text2"/>
          <w:kern w:val="0"/>
          <w:szCs w:val="20"/>
        </w:rPr>
        <w:t>ew</w:t>
      </w:r>
      <w:r w:rsidRPr="00E255DC">
        <w:rPr>
          <w:rFonts w:eastAsiaTheme="minorHAnsi" w:cs="Arial"/>
          <w:bCs/>
          <w:color w:val="1F497D" w:themeColor="text2"/>
          <w:kern w:val="0"/>
          <w:szCs w:val="20"/>
        </w:rPr>
        <w:t xml:space="preserve"> image and master as </w:t>
      </w:r>
      <w:r w:rsidR="00154DEF" w:rsidRPr="00E255DC">
        <w:rPr>
          <w:rFonts w:eastAsiaTheme="minorHAnsi" w:cs="Arial"/>
          <w:bCs/>
          <w:color w:val="1F497D" w:themeColor="text2"/>
          <w:kern w:val="0"/>
          <w:szCs w:val="20"/>
        </w:rPr>
        <w:t xml:space="preserve">item no. </w:t>
      </w:r>
      <w:r w:rsidRPr="00E255DC">
        <w:rPr>
          <w:rFonts w:eastAsiaTheme="minorHAnsi" w:cs="Arial"/>
          <w:bCs/>
          <w:color w:val="1F497D" w:themeColor="text2"/>
          <w:kern w:val="0"/>
          <w:szCs w:val="20"/>
        </w:rPr>
        <w:t>BH-44</w:t>
      </w:r>
    </w:p>
    <w:p w14:paraId="55AAF579" w14:textId="296BDDC6" w:rsidR="003710AE" w:rsidRPr="00E255DC" w:rsidRDefault="003710AE" w:rsidP="00340551">
      <w:pPr>
        <w:pStyle w:val="ListParagraph"/>
        <w:numPr>
          <w:ilvl w:val="0"/>
          <w:numId w:val="19"/>
        </w:numPr>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 xml:space="preserve">And so on – to master </w:t>
      </w:r>
      <w:r w:rsidRPr="00154DEF">
        <w:rPr>
          <w:rFonts w:eastAsiaTheme="minorHAnsi" w:cs="Arial"/>
          <w:bCs/>
          <w:color w:val="1F497D" w:themeColor="text2"/>
          <w:kern w:val="0"/>
          <w:szCs w:val="20"/>
          <w:u w:val="single"/>
        </w:rPr>
        <w:t>all</w:t>
      </w:r>
      <w:r w:rsidRPr="00E255DC">
        <w:rPr>
          <w:rFonts w:eastAsiaTheme="minorHAnsi" w:cs="Arial"/>
          <w:bCs/>
          <w:color w:val="1F497D" w:themeColor="text2"/>
          <w:kern w:val="0"/>
          <w:szCs w:val="20"/>
        </w:rPr>
        <w:t xml:space="preserve"> required items.</w:t>
      </w:r>
    </w:p>
    <w:p w14:paraId="2A27ACC1" w14:textId="4F1B27F4" w:rsidR="00E255DC" w:rsidRPr="00E255DC" w:rsidRDefault="00E255DC" w:rsidP="008E2AA5">
      <w:pPr>
        <w:pStyle w:val="ListParagraph"/>
        <w:spacing w:after="160" w:line="259" w:lineRule="auto"/>
        <w:ind w:hanging="153"/>
        <w:rPr>
          <w:rFonts w:eastAsiaTheme="minorHAnsi" w:cs="Arial"/>
          <w:bCs/>
          <w:color w:val="1F497D" w:themeColor="text2"/>
          <w:kern w:val="0"/>
          <w:szCs w:val="20"/>
        </w:rPr>
      </w:pPr>
    </w:p>
    <w:p w14:paraId="016E5046" w14:textId="0B31EE8A" w:rsidR="00E255DC" w:rsidRPr="00E255DC" w:rsidRDefault="00E255DC" w:rsidP="008E2AA5">
      <w:pPr>
        <w:pStyle w:val="ListParagraph"/>
        <w:spacing w:after="160" w:line="259" w:lineRule="auto"/>
        <w:ind w:hanging="153"/>
        <w:rPr>
          <w:rFonts w:eastAsiaTheme="minorHAnsi" w:cs="Arial"/>
          <w:bCs/>
          <w:color w:val="1F497D" w:themeColor="text2"/>
          <w:kern w:val="0"/>
          <w:szCs w:val="20"/>
        </w:rPr>
      </w:pPr>
      <w:r w:rsidRPr="00E255DC">
        <w:rPr>
          <w:rFonts w:eastAsiaTheme="minorHAnsi" w:cs="Arial"/>
          <w:bCs/>
          <w:color w:val="1F497D" w:themeColor="text2"/>
          <w:kern w:val="0"/>
          <w:szCs w:val="20"/>
        </w:rPr>
        <w:t xml:space="preserve">When a user selects BH-40 in DBOX it will quickly load the mastered item, cube, style and dimensions. </w:t>
      </w:r>
    </w:p>
    <w:p w14:paraId="1598EC4B" w14:textId="743A56F7" w:rsidR="00E255DC" w:rsidRPr="00E255DC" w:rsidRDefault="00E255DC" w:rsidP="00E255DC">
      <w:pPr>
        <w:pStyle w:val="ListParagraph"/>
        <w:spacing w:after="160" w:line="259" w:lineRule="auto"/>
        <w:rPr>
          <w:rFonts w:eastAsiaTheme="minorHAnsi" w:cs="Arial"/>
          <w:bCs/>
          <w:color w:val="1F497D" w:themeColor="text2"/>
          <w:kern w:val="0"/>
          <w:szCs w:val="20"/>
        </w:rPr>
      </w:pPr>
      <w:r w:rsidRPr="00E255DC">
        <w:rPr>
          <w:rFonts w:eastAsiaTheme="minorHAnsi" w:cs="Arial"/>
          <w:bCs/>
          <w:color w:val="1F497D" w:themeColor="text2"/>
          <w:kern w:val="0"/>
          <w:szCs w:val="20"/>
        </w:rPr>
        <w:t>a) If the user overrides a standard dimension the line item will be reconfigured to get a new price and description</w:t>
      </w:r>
      <w:r w:rsidR="00154DEF">
        <w:rPr>
          <w:rFonts w:eastAsiaTheme="minorHAnsi" w:cs="Arial"/>
          <w:bCs/>
          <w:color w:val="1F497D" w:themeColor="text2"/>
          <w:kern w:val="0"/>
          <w:szCs w:val="20"/>
        </w:rPr>
        <w:t>. This can be reconfigured in the background and the user can meanwhile move on to enter the next line.</w:t>
      </w:r>
    </w:p>
    <w:p w14:paraId="5FD88C30" w14:textId="0FE6D495" w:rsidR="00E255DC" w:rsidRPr="00E255DC" w:rsidRDefault="00E255DC" w:rsidP="00E255DC">
      <w:pPr>
        <w:pStyle w:val="ListParagraph"/>
        <w:spacing w:after="160" w:line="259" w:lineRule="auto"/>
        <w:ind w:firstLine="74"/>
        <w:rPr>
          <w:rFonts w:eastAsiaTheme="minorHAnsi" w:cs="Arial"/>
          <w:bCs/>
          <w:color w:val="1F497D" w:themeColor="text2"/>
          <w:kern w:val="0"/>
          <w:szCs w:val="20"/>
        </w:rPr>
      </w:pPr>
      <w:r w:rsidRPr="00E255DC">
        <w:rPr>
          <w:rFonts w:eastAsiaTheme="minorHAnsi" w:cs="Arial"/>
          <w:bCs/>
          <w:color w:val="1F497D" w:themeColor="text2"/>
          <w:kern w:val="0"/>
          <w:szCs w:val="20"/>
        </w:rPr>
        <w:t xml:space="preserve">b) If the user wants to change other defaults not shown on the line item </w:t>
      </w:r>
      <w:proofErr w:type="gramStart"/>
      <w:r w:rsidRPr="00E255DC">
        <w:rPr>
          <w:rFonts w:eastAsiaTheme="minorHAnsi" w:cs="Arial"/>
          <w:bCs/>
          <w:color w:val="1F497D" w:themeColor="text2"/>
          <w:kern w:val="0"/>
          <w:szCs w:val="20"/>
        </w:rPr>
        <w:t>i.e.</w:t>
      </w:r>
      <w:proofErr w:type="gramEnd"/>
      <w:r w:rsidRPr="00E255DC">
        <w:rPr>
          <w:rFonts w:eastAsiaTheme="minorHAnsi" w:cs="Arial"/>
          <w:bCs/>
          <w:color w:val="1F497D" w:themeColor="text2"/>
          <w:kern w:val="0"/>
          <w:szCs w:val="20"/>
        </w:rPr>
        <w:t xml:space="preserve"> change the number of drawers the configurator will launch and the user can override the defaults. This will change the description, bill of material, pricing and image as per configurator logic.</w:t>
      </w:r>
      <w:r w:rsidR="00154DEF">
        <w:rPr>
          <w:rFonts w:eastAsiaTheme="minorHAnsi" w:cs="Arial"/>
          <w:bCs/>
          <w:color w:val="1F497D" w:themeColor="text2"/>
          <w:kern w:val="0"/>
          <w:szCs w:val="20"/>
        </w:rPr>
        <w:t xml:space="preserve"> The time required for this will depend on how much excel logic, filtered properties </w:t>
      </w:r>
      <w:proofErr w:type="spellStart"/>
      <w:r w:rsidR="00154DEF">
        <w:rPr>
          <w:rFonts w:eastAsiaTheme="minorHAnsi" w:cs="Arial"/>
          <w:bCs/>
          <w:color w:val="1F497D" w:themeColor="text2"/>
          <w:kern w:val="0"/>
          <w:szCs w:val="20"/>
        </w:rPr>
        <w:t>etc</w:t>
      </w:r>
      <w:proofErr w:type="spellEnd"/>
      <w:r w:rsidR="00154DEF">
        <w:rPr>
          <w:rFonts w:eastAsiaTheme="minorHAnsi" w:cs="Arial"/>
          <w:bCs/>
          <w:color w:val="1F497D" w:themeColor="text2"/>
          <w:kern w:val="0"/>
          <w:szCs w:val="20"/>
        </w:rPr>
        <w:t xml:space="preserve"> is required. If you have one large excel file this could take some time.</w:t>
      </w:r>
    </w:p>
    <w:p w14:paraId="16EA4BED" w14:textId="77777777" w:rsidR="003710AE" w:rsidRPr="00E255DC" w:rsidRDefault="003710AE" w:rsidP="008E2AA5">
      <w:pPr>
        <w:pStyle w:val="ListParagraph"/>
        <w:spacing w:after="160" w:line="259" w:lineRule="auto"/>
        <w:ind w:hanging="153"/>
        <w:rPr>
          <w:rFonts w:eastAsiaTheme="minorHAnsi" w:cs="Arial"/>
          <w:bCs/>
          <w:color w:val="1F497D" w:themeColor="text2"/>
          <w:kern w:val="0"/>
          <w:szCs w:val="20"/>
        </w:rPr>
      </w:pPr>
    </w:p>
    <w:p w14:paraId="0B653808" w14:textId="292DB275" w:rsidR="003710AE" w:rsidRPr="00340551" w:rsidRDefault="00154DEF" w:rsidP="008E2AA5">
      <w:pPr>
        <w:pStyle w:val="ListParagraph"/>
        <w:spacing w:after="160" w:line="259" w:lineRule="auto"/>
        <w:ind w:hanging="153"/>
        <w:rPr>
          <w:rFonts w:eastAsiaTheme="minorHAnsi" w:cs="Arial"/>
          <w:b/>
          <w:color w:val="1F497D" w:themeColor="text2"/>
          <w:kern w:val="0"/>
          <w:szCs w:val="20"/>
        </w:rPr>
      </w:pPr>
      <w:r w:rsidRPr="00340551">
        <w:rPr>
          <w:rFonts w:eastAsiaTheme="minorHAnsi" w:cs="Arial"/>
          <w:b/>
          <w:color w:val="1F497D" w:themeColor="text2"/>
          <w:kern w:val="0"/>
          <w:szCs w:val="20"/>
        </w:rPr>
        <w:t>Note:</w:t>
      </w:r>
    </w:p>
    <w:p w14:paraId="59240214" w14:textId="67E06AC5" w:rsidR="00154DEF" w:rsidRDefault="00AD730B"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noProof/>
          <w:color w:val="1F497D" w:themeColor="text2"/>
          <w:kern w:val="0"/>
          <w:szCs w:val="20"/>
        </w:rPr>
        <mc:AlternateContent>
          <mc:Choice Requires="wpi">
            <w:drawing>
              <wp:anchor distT="0" distB="0" distL="114300" distR="114300" simplePos="0" relativeHeight="251694080" behindDoc="0" locked="0" layoutInCell="1" allowOverlap="1" wp14:anchorId="276CE873" wp14:editId="04ED937F">
                <wp:simplePos x="0" y="0"/>
                <wp:positionH relativeFrom="column">
                  <wp:posOffset>4560855</wp:posOffset>
                </wp:positionH>
                <wp:positionV relativeFrom="paragraph">
                  <wp:posOffset>22815</wp:posOffset>
                </wp:positionV>
                <wp:extent cx="2160" cy="360"/>
                <wp:effectExtent l="57150" t="38100" r="55245" b="57150"/>
                <wp:wrapNone/>
                <wp:docPr id="19" name="Ink 19"/>
                <wp:cNvGraphicFramePr/>
                <a:graphic xmlns:a="http://schemas.openxmlformats.org/drawingml/2006/main">
                  <a:graphicData uri="http://schemas.microsoft.com/office/word/2010/wordprocessingInk">
                    <w14:contentPart bwMode="auto" r:id="rId13">
                      <w14:nvContentPartPr>
                        <w14:cNvContentPartPr/>
                      </w14:nvContentPartPr>
                      <w14:xfrm>
                        <a:off x="0" y="0"/>
                        <a:ext cx="2160" cy="360"/>
                      </w14:xfrm>
                    </w14:contentPart>
                  </a:graphicData>
                </a:graphic>
              </wp:anchor>
            </w:drawing>
          </mc:Choice>
          <mc:Fallback>
            <w:pict>
              <v:shape w14:anchorId="45F32EB7" id="Ink 19" o:spid="_x0000_s1026" type="#_x0000_t75" style="position:absolute;margin-left:358.4pt;margin-top:1.1pt;width:1.55pt;height: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">
                <v:imagedata r:id="rId9" o:title=""/>
              </v:shape>
            </w:pict>
          </mc:Fallback>
        </mc:AlternateContent>
      </w:r>
      <w:r w:rsidR="00154DEF">
        <w:rPr>
          <w:rFonts w:eastAsiaTheme="minorHAnsi" w:cs="Arial"/>
          <w:bCs/>
          <w:color w:val="1F497D" w:themeColor="text2"/>
          <w:kern w:val="0"/>
          <w:szCs w:val="20"/>
        </w:rPr>
        <w:t>All product lines use in a room must include all the same parent input fields.</w:t>
      </w:r>
    </w:p>
    <w:p w14:paraId="4AF20004" w14:textId="66BE5B4B" w:rsidR="00154DEF" w:rsidRDefault="00AD730B" w:rsidP="008E2AA5">
      <w:pPr>
        <w:pStyle w:val="ListParagraph"/>
        <w:spacing w:after="160" w:line="259" w:lineRule="auto"/>
        <w:ind w:hanging="153"/>
        <w:rPr>
          <w:rFonts w:eastAsiaTheme="minorHAnsi" w:cs="Arial"/>
          <w:bCs/>
          <w:color w:val="1F497D" w:themeColor="text2"/>
          <w:kern w:val="0"/>
          <w:szCs w:val="20"/>
        </w:rPr>
      </w:pPr>
      <w:r>
        <w:rPr>
          <w:rFonts w:eastAsiaTheme="minorHAnsi" w:cs="Arial"/>
          <w:bCs/>
          <w:noProof/>
          <w:color w:val="1F497D" w:themeColor="text2"/>
          <w:kern w:val="0"/>
          <w:szCs w:val="20"/>
        </w:rPr>
        <mc:AlternateContent>
          <mc:Choice Requires="wpi">
            <w:drawing>
              <wp:anchor distT="0" distB="0" distL="114300" distR="114300" simplePos="0" relativeHeight="251693056" behindDoc="0" locked="0" layoutInCell="1" allowOverlap="1" wp14:anchorId="09E40717" wp14:editId="56F9A3F7">
                <wp:simplePos x="0" y="0"/>
                <wp:positionH relativeFrom="column">
                  <wp:posOffset>2152650</wp:posOffset>
                </wp:positionH>
                <wp:positionV relativeFrom="paragraph">
                  <wp:posOffset>55245</wp:posOffset>
                </wp:positionV>
                <wp:extent cx="104775" cy="19050"/>
                <wp:effectExtent l="38100" t="38100" r="47625" b="57150"/>
                <wp:wrapNone/>
                <wp:docPr id="18"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104775" cy="19050"/>
                      </w14:xfrm>
                    </w14:contentPart>
                  </a:graphicData>
                </a:graphic>
              </wp:anchor>
            </w:drawing>
          </mc:Choice>
          <mc:Fallback>
            <w:pict>
              <v:shape w14:anchorId="70B48967" id="Ink 18" o:spid="_x0000_s1026" type="#_x0000_t75" style="position:absolute;margin-left:168.8pt;margin-top:3.65pt;width:9.65pt;height:2.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">
                <v:imagedata r:id="rId15" o:title=""/>
              </v:shape>
            </w:pict>
          </mc:Fallback>
        </mc:AlternateContent>
      </w:r>
      <w:r>
        <w:rPr>
          <w:rFonts w:eastAsiaTheme="minorHAnsi" w:cs="Arial"/>
          <w:bCs/>
          <w:noProof/>
          <w:color w:val="1F497D" w:themeColor="text2"/>
          <w:kern w:val="0"/>
          <w:szCs w:val="20"/>
        </w:rPr>
        <mc:AlternateContent>
          <mc:Choice Requires="wpi">
            <w:drawing>
              <wp:anchor distT="0" distB="0" distL="114300" distR="114300" simplePos="0" relativeHeight="251688960" behindDoc="0" locked="0" layoutInCell="1" allowOverlap="1" wp14:anchorId="792F6FD3" wp14:editId="0F93F50D">
                <wp:simplePos x="0" y="0"/>
                <wp:positionH relativeFrom="column">
                  <wp:posOffset>2171065</wp:posOffset>
                </wp:positionH>
                <wp:positionV relativeFrom="paragraph">
                  <wp:posOffset>27305</wp:posOffset>
                </wp:positionV>
                <wp:extent cx="610235" cy="56875"/>
                <wp:effectExtent l="38100" t="38100" r="56515" b="57785"/>
                <wp:wrapNone/>
                <wp:docPr id="14"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610235" cy="56875"/>
                      </w14:xfrm>
                    </w14:contentPart>
                  </a:graphicData>
                </a:graphic>
              </wp:anchor>
            </w:drawing>
          </mc:Choice>
          <mc:Fallback>
            <w:pict>
              <v:shape w14:anchorId="19FD7334" id="Ink 14" o:spid="_x0000_s1026" type="#_x0000_t75" style="position:absolute;margin-left:170.25pt;margin-top:1.45pt;width:49.45pt;height:5.9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">
                <v:imagedata r:id="rId17" o:title=""/>
              </v:shape>
            </w:pict>
          </mc:Fallback>
        </mc:AlternateContent>
      </w:r>
      <w:proofErr w:type="spellStart"/>
      <w:r w:rsidR="00154DEF">
        <w:rPr>
          <w:rFonts w:eastAsiaTheme="minorHAnsi" w:cs="Arial"/>
          <w:bCs/>
          <w:color w:val="1F497D" w:themeColor="text2"/>
          <w:kern w:val="0"/>
          <w:szCs w:val="20"/>
        </w:rPr>
        <w:t>i.e</w:t>
      </w:r>
      <w:proofErr w:type="spellEnd"/>
      <w:r w:rsidR="00154DEF">
        <w:rPr>
          <w:rFonts w:eastAsiaTheme="minorHAnsi" w:cs="Arial"/>
          <w:bCs/>
          <w:color w:val="1F497D" w:themeColor="text2"/>
          <w:kern w:val="0"/>
          <w:szCs w:val="20"/>
        </w:rPr>
        <w:t xml:space="preserve"> they must include these fields</w:t>
      </w:r>
      <w:r w:rsidR="009B11A0">
        <w:rPr>
          <w:rFonts w:eastAsiaTheme="minorHAnsi" w:cs="Arial"/>
          <w:bCs/>
          <w:color w:val="1F497D" w:themeColor="text2"/>
          <w:kern w:val="0"/>
          <w:szCs w:val="20"/>
        </w:rPr>
        <w:t xml:space="preserve"> (see above section for parent input fields)</w:t>
      </w:r>
      <w:r w:rsidR="00154DEF">
        <w:rPr>
          <w:rFonts w:eastAsiaTheme="minorHAnsi" w:cs="Arial"/>
          <w:bCs/>
          <w:color w:val="1F497D" w:themeColor="text2"/>
          <w:kern w:val="0"/>
          <w:szCs w:val="20"/>
        </w:rPr>
        <w:t>:</w:t>
      </w:r>
    </w:p>
    <w:p w14:paraId="2FAE6403" w14:textId="5B3CDAB0" w:rsidR="00154DEF" w:rsidRPr="00E255DC" w:rsidRDefault="00154DEF" w:rsidP="008E2AA5">
      <w:pPr>
        <w:pStyle w:val="ListParagraph"/>
        <w:spacing w:after="160" w:line="259" w:lineRule="auto"/>
        <w:ind w:hanging="153"/>
        <w:rPr>
          <w:rFonts w:eastAsiaTheme="minorHAnsi" w:cs="Arial"/>
          <w:bCs/>
          <w:color w:val="1F497D" w:themeColor="text2"/>
          <w:kern w:val="0"/>
          <w:szCs w:val="20"/>
        </w:rPr>
      </w:pPr>
    </w:p>
    <w:sectPr w:rsidR="00154DEF" w:rsidRPr="00E255DC" w:rsidSect="008A2005">
      <w:headerReference w:type="default" r:id="rId18"/>
      <w:headerReference w:type="first" r:id="rId19"/>
      <w:footerReference w:type="first" r:id="rId20"/>
      <w:pgSz w:w="12240" w:h="15840"/>
      <w:pgMar w:top="899" w:right="900" w:bottom="851" w:left="900" w:header="708" w:footer="106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15DDD" w14:textId="77777777" w:rsidR="00CD61AC" w:rsidRDefault="00CD61AC">
      <w:r>
        <w:separator/>
      </w:r>
    </w:p>
  </w:endnote>
  <w:endnote w:type="continuationSeparator" w:id="0">
    <w:p w14:paraId="637238BE" w14:textId="77777777" w:rsidR="00CD61AC" w:rsidRDefault="00CD6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7239D" w14:textId="77777777" w:rsidR="00870928" w:rsidRPr="00031221" w:rsidRDefault="00870928" w:rsidP="00870928">
    <w:pPr>
      <w:pStyle w:val="Footer"/>
      <w:rPr>
        <w:rFonts w:ascii="Calibri" w:hAnsi="Calibri"/>
        <w:sz w:val="40"/>
        <w:szCs w:val="40"/>
      </w:rPr>
    </w:pPr>
    <w:r w:rsidRPr="00031221">
      <w:rPr>
        <w:rFonts w:ascii="Calibri" w:hAnsi="Calibri"/>
        <w:sz w:val="40"/>
        <w:szCs w:val="40"/>
      </w:rPr>
      <w:t>Prepared by Seradex</w:t>
    </w:r>
  </w:p>
  <w:p w14:paraId="091E1269" w14:textId="37215962" w:rsidR="00870928" w:rsidRPr="00270A5F" w:rsidRDefault="00870928" w:rsidP="00870928">
    <w:pPr>
      <w:pStyle w:val="Footer"/>
      <w:rPr>
        <w:rFonts w:ascii="Calibri" w:hAnsi="Calibri"/>
        <w:sz w:val="24"/>
      </w:rPr>
    </w:pPr>
    <w:r w:rsidRPr="00270A5F">
      <w:rPr>
        <w:rFonts w:ascii="Calibri" w:hAnsi="Calibri"/>
        <w:sz w:val="24"/>
      </w:rPr>
      <w:t xml:space="preserve">Author:  </w:t>
    </w:r>
    <w:bookmarkStart w:id="4" w:name="Employee"/>
    <w:sdt>
      <w:sdtPr>
        <w:rPr>
          <w:rFonts w:ascii="Calibri" w:hAnsi="Calibri"/>
          <w:sz w:val="24"/>
        </w:rPr>
        <w:id w:val="-1374619474"/>
        <w:placeholder>
          <w:docPart w:val="78695165B30A4D6FB75BB221156CB8F5"/>
        </w:placeholder>
        <w:text/>
      </w:sdtPr>
      <w:sdtEndPr/>
      <w:sdtContent>
        <w:r w:rsidR="0024034A">
          <w:rPr>
            <w:rFonts w:ascii="Calibri" w:hAnsi="Calibri"/>
            <w:sz w:val="24"/>
          </w:rPr>
          <w:t xml:space="preserve">Nick </w:t>
        </w:r>
        <w:proofErr w:type="spellStart"/>
        <w:r w:rsidR="0024034A">
          <w:rPr>
            <w:rFonts w:ascii="Calibri" w:hAnsi="Calibri"/>
            <w:sz w:val="24"/>
          </w:rPr>
          <w:t>Kaloferov</w:t>
        </w:r>
        <w:proofErr w:type="spellEnd"/>
      </w:sdtContent>
    </w:sdt>
    <w:bookmarkEnd w:id="4"/>
  </w:p>
  <w:p w14:paraId="3D502855" w14:textId="7D225D44" w:rsidR="00A60671" w:rsidRPr="00870928" w:rsidRDefault="00870928">
    <w:pPr>
      <w:pStyle w:val="Footer"/>
      <w:rPr>
        <w:rFonts w:asciiTheme="minorHAnsi" w:hAnsiTheme="minorHAnsi"/>
        <w:sz w:val="24"/>
      </w:rPr>
    </w:pPr>
    <w:r w:rsidRPr="00270A5F">
      <w:rPr>
        <w:rFonts w:ascii="Calibri" w:hAnsi="Calibri"/>
        <w:sz w:val="24"/>
      </w:rPr>
      <w:t xml:space="preserve">Date: </w:t>
    </w:r>
    <w:r w:rsidRPr="00270A5F">
      <w:rPr>
        <w:rFonts w:asciiTheme="minorHAnsi" w:hAnsiTheme="minorHAnsi"/>
        <w:sz w:val="24"/>
      </w:rPr>
      <w:t xml:space="preserve"> </w:t>
    </w:r>
    <w:bookmarkStart w:id="5" w:name="PreparedDate"/>
    <w:sdt>
      <w:sdtPr>
        <w:rPr>
          <w:rFonts w:asciiTheme="minorHAnsi" w:hAnsiTheme="minorHAnsi"/>
          <w:sz w:val="24"/>
        </w:rPr>
        <w:id w:val="1238281149"/>
        <w:placeholder>
          <w:docPart w:val="D5B3322DC9EB4282893F7680980FB020"/>
        </w:placeholder>
        <w:date w:fullDate="2023-02-02T00:00:00Z">
          <w:dateFormat w:val="MM/dd/yyyy"/>
          <w:lid w:val="en-US"/>
          <w:storeMappedDataAs w:val="dateTime"/>
          <w:calendar w:val="gregorian"/>
        </w:date>
      </w:sdtPr>
      <w:sdtEndPr/>
      <w:sdtContent>
        <w:r w:rsidR="007A4C22">
          <w:rPr>
            <w:rFonts w:asciiTheme="minorHAnsi" w:hAnsiTheme="minorHAnsi"/>
            <w:sz w:val="24"/>
            <w:lang w:val="en-US"/>
          </w:rPr>
          <w:t>02/02/2023</w:t>
        </w:r>
      </w:sdtContent>
    </w:sdt>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CF476" w14:textId="77777777" w:rsidR="00CD61AC" w:rsidRDefault="00CD61AC">
      <w:r>
        <w:separator/>
      </w:r>
    </w:p>
  </w:footnote>
  <w:footnote w:type="continuationSeparator" w:id="0">
    <w:p w14:paraId="0CB430CB" w14:textId="77777777" w:rsidR="00CD61AC" w:rsidRDefault="00CD6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eastAsia="Times New Roman" w:hAnsi="Arial" w:cs="Times New Roman"/>
        <w:iCs w:val="0"/>
        <w:sz w:val="20"/>
      </w:rPr>
      <w:id w:val="-1199704329"/>
      <w:placeholder>
        <w:docPart w:val="D4D16A00A36F4EF9A213E1A3D13082E5"/>
      </w:placeholder>
    </w:sdtPr>
    <w:sdtEndPr/>
    <w:sdtContent>
      <w:p w14:paraId="66BD30BC" w14:textId="17E94B3F" w:rsidR="007A4C22" w:rsidRDefault="007A4C22" w:rsidP="007A4C22">
        <w:pPr>
          <w:pStyle w:val="Subtitle"/>
          <w:rPr>
            <w:rFonts w:cs="Arial"/>
            <w:szCs w:val="20"/>
          </w:rPr>
        </w:pPr>
        <w:r>
          <w:rPr>
            <w:rFonts w:cs="Arial"/>
            <w:szCs w:val="20"/>
          </w:rPr>
          <w:t xml:space="preserve">DBOX </w:t>
        </w:r>
        <w:r w:rsidR="003710AE">
          <w:rPr>
            <w:rFonts w:cs="Arial"/>
            <w:szCs w:val="20"/>
          </w:rPr>
          <w:t>SETUP &amp; LAYOUT</w:t>
        </w:r>
      </w:p>
      <w:p w14:paraId="03037CE2" w14:textId="15BBF027" w:rsidR="007A4C22" w:rsidRDefault="007A4C22" w:rsidP="007A4C22">
        <w:pPr>
          <w:jc w:val="center"/>
        </w:pPr>
        <w:r>
          <w:t xml:space="preserve">Quick configurator </w:t>
        </w:r>
        <w:r w:rsidR="009E4CC0">
          <w:t>parent</w:t>
        </w:r>
        <w:r>
          <w:t xml:space="preserve"> and child layout change</w:t>
        </w:r>
      </w:p>
    </w:sdtContent>
  </w:sdt>
  <w:p w14:paraId="75631F3D" w14:textId="347DEE4C" w:rsidR="00870928" w:rsidRDefault="00870928">
    <w:pPr>
      <w:pStyle w:val="Header"/>
    </w:pPr>
  </w:p>
  <w:p w14:paraId="5BACE210" w14:textId="77777777" w:rsidR="00870928" w:rsidRDefault="008709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8C98" w14:textId="77777777" w:rsidR="00A60671" w:rsidRDefault="00A60671" w:rsidP="006E22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78.3pt;height:566.05pt;visibility:visible;mso-wrap-style:square" o:bullet="t">
        <v:imagedata r:id="rId1" o:title=""/>
      </v:shape>
    </w:pict>
  </w:numPicBullet>
  <w:abstractNum w:abstractNumId="0" w15:restartNumberingAfterBreak="0">
    <w:nsid w:val="0B294C40"/>
    <w:multiLevelType w:val="multilevel"/>
    <w:tmpl w:val="BB64855C"/>
    <w:styleLink w:val="DefaultListStyl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 w15:restartNumberingAfterBreak="0">
    <w:nsid w:val="1140663F"/>
    <w:multiLevelType w:val="hybridMultilevel"/>
    <w:tmpl w:val="8A788AF0"/>
    <w:lvl w:ilvl="0" w:tplc="10090015">
      <w:start w:val="1"/>
      <w:numFmt w:val="upperLetter"/>
      <w:lvlText w:val="%1."/>
      <w:lvlJc w:val="left"/>
      <w:pPr>
        <w:ind w:left="1514" w:hanging="360"/>
      </w:pPr>
    </w:lvl>
    <w:lvl w:ilvl="1" w:tplc="10090019" w:tentative="1">
      <w:start w:val="1"/>
      <w:numFmt w:val="lowerLetter"/>
      <w:lvlText w:val="%2."/>
      <w:lvlJc w:val="left"/>
      <w:pPr>
        <w:ind w:left="2234" w:hanging="360"/>
      </w:pPr>
    </w:lvl>
    <w:lvl w:ilvl="2" w:tplc="1009001B" w:tentative="1">
      <w:start w:val="1"/>
      <w:numFmt w:val="lowerRoman"/>
      <w:lvlText w:val="%3."/>
      <w:lvlJc w:val="right"/>
      <w:pPr>
        <w:ind w:left="2954" w:hanging="180"/>
      </w:pPr>
    </w:lvl>
    <w:lvl w:ilvl="3" w:tplc="1009000F" w:tentative="1">
      <w:start w:val="1"/>
      <w:numFmt w:val="decimal"/>
      <w:lvlText w:val="%4."/>
      <w:lvlJc w:val="left"/>
      <w:pPr>
        <w:ind w:left="3674" w:hanging="360"/>
      </w:pPr>
    </w:lvl>
    <w:lvl w:ilvl="4" w:tplc="10090019" w:tentative="1">
      <w:start w:val="1"/>
      <w:numFmt w:val="lowerLetter"/>
      <w:lvlText w:val="%5."/>
      <w:lvlJc w:val="left"/>
      <w:pPr>
        <w:ind w:left="4394" w:hanging="360"/>
      </w:pPr>
    </w:lvl>
    <w:lvl w:ilvl="5" w:tplc="1009001B" w:tentative="1">
      <w:start w:val="1"/>
      <w:numFmt w:val="lowerRoman"/>
      <w:lvlText w:val="%6."/>
      <w:lvlJc w:val="right"/>
      <w:pPr>
        <w:ind w:left="5114" w:hanging="180"/>
      </w:pPr>
    </w:lvl>
    <w:lvl w:ilvl="6" w:tplc="1009000F" w:tentative="1">
      <w:start w:val="1"/>
      <w:numFmt w:val="decimal"/>
      <w:lvlText w:val="%7."/>
      <w:lvlJc w:val="left"/>
      <w:pPr>
        <w:ind w:left="5834" w:hanging="360"/>
      </w:pPr>
    </w:lvl>
    <w:lvl w:ilvl="7" w:tplc="10090019" w:tentative="1">
      <w:start w:val="1"/>
      <w:numFmt w:val="lowerLetter"/>
      <w:lvlText w:val="%8."/>
      <w:lvlJc w:val="left"/>
      <w:pPr>
        <w:ind w:left="6554" w:hanging="360"/>
      </w:pPr>
    </w:lvl>
    <w:lvl w:ilvl="8" w:tplc="1009001B" w:tentative="1">
      <w:start w:val="1"/>
      <w:numFmt w:val="lowerRoman"/>
      <w:lvlText w:val="%9."/>
      <w:lvlJc w:val="right"/>
      <w:pPr>
        <w:ind w:left="7274" w:hanging="180"/>
      </w:pPr>
    </w:lvl>
  </w:abstractNum>
  <w:abstractNum w:abstractNumId="2" w15:restartNumberingAfterBreak="0">
    <w:nsid w:val="14A824BA"/>
    <w:multiLevelType w:val="multilevel"/>
    <w:tmpl w:val="BB64855C"/>
    <w:numStyleLink w:val="DefaultListStyle"/>
  </w:abstractNum>
  <w:abstractNum w:abstractNumId="3" w15:restartNumberingAfterBreak="0">
    <w:nsid w:val="15B505C0"/>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4" w15:restartNumberingAfterBreak="0">
    <w:nsid w:val="22CF1E25"/>
    <w:multiLevelType w:val="hybridMultilevel"/>
    <w:tmpl w:val="6E588B94"/>
    <w:lvl w:ilvl="0" w:tplc="AD1A2CD0">
      <w:start w:val="1"/>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5" w15:restartNumberingAfterBreak="0">
    <w:nsid w:val="2BE63F5D"/>
    <w:multiLevelType w:val="hybridMultilevel"/>
    <w:tmpl w:val="2DA44DE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6" w15:restartNumberingAfterBreak="0">
    <w:nsid w:val="32482483"/>
    <w:multiLevelType w:val="multilevel"/>
    <w:tmpl w:val="BB64855C"/>
    <w:numStyleLink w:val="DefaultListStyle"/>
  </w:abstractNum>
  <w:abstractNum w:abstractNumId="7" w15:restartNumberingAfterBreak="0">
    <w:nsid w:val="33341501"/>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8" w15:restartNumberingAfterBreak="0">
    <w:nsid w:val="3AD36490"/>
    <w:multiLevelType w:val="hybridMultilevel"/>
    <w:tmpl w:val="3D72CB42"/>
    <w:lvl w:ilvl="0" w:tplc="D6005020">
      <w:start w:val="1"/>
      <w:numFmt w:val="decimal"/>
      <w:lvlText w:val="%1)"/>
      <w:lvlJc w:val="left"/>
      <w:pPr>
        <w:ind w:left="1154" w:hanging="360"/>
      </w:pPr>
      <w:rPr>
        <w:rFonts w:hint="default"/>
      </w:rPr>
    </w:lvl>
    <w:lvl w:ilvl="1" w:tplc="10090019" w:tentative="1">
      <w:start w:val="1"/>
      <w:numFmt w:val="lowerLetter"/>
      <w:lvlText w:val="%2."/>
      <w:lvlJc w:val="left"/>
      <w:pPr>
        <w:ind w:left="1874" w:hanging="360"/>
      </w:pPr>
    </w:lvl>
    <w:lvl w:ilvl="2" w:tplc="1009001B" w:tentative="1">
      <w:start w:val="1"/>
      <w:numFmt w:val="lowerRoman"/>
      <w:lvlText w:val="%3."/>
      <w:lvlJc w:val="right"/>
      <w:pPr>
        <w:ind w:left="2594" w:hanging="180"/>
      </w:pPr>
    </w:lvl>
    <w:lvl w:ilvl="3" w:tplc="1009000F" w:tentative="1">
      <w:start w:val="1"/>
      <w:numFmt w:val="decimal"/>
      <w:lvlText w:val="%4."/>
      <w:lvlJc w:val="left"/>
      <w:pPr>
        <w:ind w:left="3314" w:hanging="360"/>
      </w:pPr>
    </w:lvl>
    <w:lvl w:ilvl="4" w:tplc="10090019" w:tentative="1">
      <w:start w:val="1"/>
      <w:numFmt w:val="lowerLetter"/>
      <w:lvlText w:val="%5."/>
      <w:lvlJc w:val="left"/>
      <w:pPr>
        <w:ind w:left="4034" w:hanging="360"/>
      </w:pPr>
    </w:lvl>
    <w:lvl w:ilvl="5" w:tplc="1009001B" w:tentative="1">
      <w:start w:val="1"/>
      <w:numFmt w:val="lowerRoman"/>
      <w:lvlText w:val="%6."/>
      <w:lvlJc w:val="right"/>
      <w:pPr>
        <w:ind w:left="4754" w:hanging="180"/>
      </w:pPr>
    </w:lvl>
    <w:lvl w:ilvl="6" w:tplc="1009000F" w:tentative="1">
      <w:start w:val="1"/>
      <w:numFmt w:val="decimal"/>
      <w:lvlText w:val="%7."/>
      <w:lvlJc w:val="left"/>
      <w:pPr>
        <w:ind w:left="5474" w:hanging="360"/>
      </w:pPr>
    </w:lvl>
    <w:lvl w:ilvl="7" w:tplc="10090019" w:tentative="1">
      <w:start w:val="1"/>
      <w:numFmt w:val="lowerLetter"/>
      <w:lvlText w:val="%8."/>
      <w:lvlJc w:val="left"/>
      <w:pPr>
        <w:ind w:left="6194" w:hanging="360"/>
      </w:pPr>
    </w:lvl>
    <w:lvl w:ilvl="8" w:tplc="1009001B" w:tentative="1">
      <w:start w:val="1"/>
      <w:numFmt w:val="lowerRoman"/>
      <w:lvlText w:val="%9."/>
      <w:lvlJc w:val="right"/>
      <w:pPr>
        <w:ind w:left="6914" w:hanging="180"/>
      </w:pPr>
    </w:lvl>
  </w:abstractNum>
  <w:abstractNum w:abstractNumId="9" w15:restartNumberingAfterBreak="0">
    <w:nsid w:val="3FB8459B"/>
    <w:multiLevelType w:val="hybridMultilevel"/>
    <w:tmpl w:val="2E306786"/>
    <w:lvl w:ilvl="0" w:tplc="FF0C326E">
      <w:start w:val="1"/>
      <w:numFmt w:val="decimal"/>
      <w:lvlText w:val="%1."/>
      <w:lvlJc w:val="left"/>
      <w:pPr>
        <w:ind w:left="1440" w:hanging="360"/>
      </w:pPr>
      <w:rPr>
        <w:rFonts w:hint="default"/>
        <w:b/>
        <w:bCs w:val="0"/>
        <w:sz w:val="16"/>
        <w:szCs w:val="16"/>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3066FF6"/>
    <w:multiLevelType w:val="hybridMultilevel"/>
    <w:tmpl w:val="93FCC0B4"/>
    <w:lvl w:ilvl="0" w:tplc="10090001">
      <w:start w:val="1"/>
      <w:numFmt w:val="bullet"/>
      <w:lvlText w:val=""/>
      <w:lvlJc w:val="left"/>
      <w:pPr>
        <w:ind w:left="720" w:hanging="360"/>
      </w:pPr>
      <w:rPr>
        <w:rFonts w:ascii="Symbol" w:hAnsi="Symbol" w:hint="default"/>
      </w:rPr>
    </w:lvl>
    <w:lvl w:ilvl="1" w:tplc="FF0C326E">
      <w:start w:val="1"/>
      <w:numFmt w:val="decimal"/>
      <w:lvlText w:val="%2."/>
      <w:lvlJc w:val="left"/>
      <w:pPr>
        <w:ind w:left="1440" w:hanging="360"/>
      </w:pPr>
      <w:rPr>
        <w:rFonts w:hint="default"/>
        <w:b/>
        <w:bCs w:val="0"/>
        <w:sz w:val="16"/>
        <w:szCs w:val="16"/>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33C181E"/>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2" w15:restartNumberingAfterBreak="0">
    <w:nsid w:val="452D7F3F"/>
    <w:multiLevelType w:val="hybridMultilevel"/>
    <w:tmpl w:val="9796DE5A"/>
    <w:lvl w:ilvl="0" w:tplc="DAD6FDB8">
      <w:start w:val="1"/>
      <w:numFmt w:val="decimal"/>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25D78FF"/>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4" w15:restartNumberingAfterBreak="0">
    <w:nsid w:val="5AC1603D"/>
    <w:multiLevelType w:val="hybridMultilevel"/>
    <w:tmpl w:val="582874D4"/>
    <w:lvl w:ilvl="0" w:tplc="E220841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636031B"/>
    <w:multiLevelType w:val="hybridMultilevel"/>
    <w:tmpl w:val="8000FC26"/>
    <w:lvl w:ilvl="0" w:tplc="1009000F">
      <w:start w:val="1"/>
      <w:numFmt w:val="decimal"/>
      <w:lvlText w:val="%1."/>
      <w:lvlJc w:val="left"/>
      <w:pPr>
        <w:ind w:left="1154" w:hanging="360"/>
      </w:pPr>
    </w:lvl>
    <w:lvl w:ilvl="1" w:tplc="10090019" w:tentative="1">
      <w:start w:val="1"/>
      <w:numFmt w:val="lowerLetter"/>
      <w:lvlText w:val="%2."/>
      <w:lvlJc w:val="left"/>
      <w:pPr>
        <w:ind w:left="1874" w:hanging="360"/>
      </w:pPr>
    </w:lvl>
    <w:lvl w:ilvl="2" w:tplc="1009001B" w:tentative="1">
      <w:start w:val="1"/>
      <w:numFmt w:val="lowerRoman"/>
      <w:lvlText w:val="%3."/>
      <w:lvlJc w:val="right"/>
      <w:pPr>
        <w:ind w:left="2594" w:hanging="180"/>
      </w:pPr>
    </w:lvl>
    <w:lvl w:ilvl="3" w:tplc="1009000F" w:tentative="1">
      <w:start w:val="1"/>
      <w:numFmt w:val="decimal"/>
      <w:lvlText w:val="%4."/>
      <w:lvlJc w:val="left"/>
      <w:pPr>
        <w:ind w:left="3314" w:hanging="360"/>
      </w:pPr>
    </w:lvl>
    <w:lvl w:ilvl="4" w:tplc="10090019" w:tentative="1">
      <w:start w:val="1"/>
      <w:numFmt w:val="lowerLetter"/>
      <w:lvlText w:val="%5."/>
      <w:lvlJc w:val="left"/>
      <w:pPr>
        <w:ind w:left="4034" w:hanging="360"/>
      </w:pPr>
    </w:lvl>
    <w:lvl w:ilvl="5" w:tplc="1009001B" w:tentative="1">
      <w:start w:val="1"/>
      <w:numFmt w:val="lowerRoman"/>
      <w:lvlText w:val="%6."/>
      <w:lvlJc w:val="right"/>
      <w:pPr>
        <w:ind w:left="4754" w:hanging="180"/>
      </w:pPr>
    </w:lvl>
    <w:lvl w:ilvl="6" w:tplc="1009000F" w:tentative="1">
      <w:start w:val="1"/>
      <w:numFmt w:val="decimal"/>
      <w:lvlText w:val="%7."/>
      <w:lvlJc w:val="left"/>
      <w:pPr>
        <w:ind w:left="5474" w:hanging="360"/>
      </w:pPr>
    </w:lvl>
    <w:lvl w:ilvl="7" w:tplc="10090019" w:tentative="1">
      <w:start w:val="1"/>
      <w:numFmt w:val="lowerLetter"/>
      <w:lvlText w:val="%8."/>
      <w:lvlJc w:val="left"/>
      <w:pPr>
        <w:ind w:left="6194" w:hanging="360"/>
      </w:pPr>
    </w:lvl>
    <w:lvl w:ilvl="8" w:tplc="1009001B" w:tentative="1">
      <w:start w:val="1"/>
      <w:numFmt w:val="lowerRoman"/>
      <w:lvlText w:val="%9."/>
      <w:lvlJc w:val="right"/>
      <w:pPr>
        <w:ind w:left="6914" w:hanging="180"/>
      </w:pPr>
    </w:lvl>
  </w:abstractNum>
  <w:abstractNum w:abstractNumId="16" w15:restartNumberingAfterBreak="0">
    <w:nsid w:val="6A377BFA"/>
    <w:multiLevelType w:val="hybridMultilevel"/>
    <w:tmpl w:val="08BC732E"/>
    <w:lvl w:ilvl="0" w:tplc="1009000F">
      <w:start w:val="1"/>
      <w:numFmt w:val="decimal"/>
      <w:lvlText w:val="%1."/>
      <w:lvlJc w:val="left"/>
      <w:pPr>
        <w:ind w:left="1551" w:hanging="360"/>
      </w:pPr>
    </w:lvl>
    <w:lvl w:ilvl="1" w:tplc="10090019" w:tentative="1">
      <w:start w:val="1"/>
      <w:numFmt w:val="lowerLetter"/>
      <w:lvlText w:val="%2."/>
      <w:lvlJc w:val="left"/>
      <w:pPr>
        <w:ind w:left="2271" w:hanging="360"/>
      </w:pPr>
    </w:lvl>
    <w:lvl w:ilvl="2" w:tplc="1009001B" w:tentative="1">
      <w:start w:val="1"/>
      <w:numFmt w:val="lowerRoman"/>
      <w:lvlText w:val="%3."/>
      <w:lvlJc w:val="right"/>
      <w:pPr>
        <w:ind w:left="2991" w:hanging="180"/>
      </w:pPr>
    </w:lvl>
    <w:lvl w:ilvl="3" w:tplc="1009000F" w:tentative="1">
      <w:start w:val="1"/>
      <w:numFmt w:val="decimal"/>
      <w:lvlText w:val="%4."/>
      <w:lvlJc w:val="left"/>
      <w:pPr>
        <w:ind w:left="3711" w:hanging="360"/>
      </w:pPr>
    </w:lvl>
    <w:lvl w:ilvl="4" w:tplc="10090019" w:tentative="1">
      <w:start w:val="1"/>
      <w:numFmt w:val="lowerLetter"/>
      <w:lvlText w:val="%5."/>
      <w:lvlJc w:val="left"/>
      <w:pPr>
        <w:ind w:left="4431" w:hanging="360"/>
      </w:pPr>
    </w:lvl>
    <w:lvl w:ilvl="5" w:tplc="1009001B" w:tentative="1">
      <w:start w:val="1"/>
      <w:numFmt w:val="lowerRoman"/>
      <w:lvlText w:val="%6."/>
      <w:lvlJc w:val="right"/>
      <w:pPr>
        <w:ind w:left="5151" w:hanging="180"/>
      </w:pPr>
    </w:lvl>
    <w:lvl w:ilvl="6" w:tplc="1009000F" w:tentative="1">
      <w:start w:val="1"/>
      <w:numFmt w:val="decimal"/>
      <w:lvlText w:val="%7."/>
      <w:lvlJc w:val="left"/>
      <w:pPr>
        <w:ind w:left="5871" w:hanging="360"/>
      </w:pPr>
    </w:lvl>
    <w:lvl w:ilvl="7" w:tplc="10090019" w:tentative="1">
      <w:start w:val="1"/>
      <w:numFmt w:val="lowerLetter"/>
      <w:lvlText w:val="%8."/>
      <w:lvlJc w:val="left"/>
      <w:pPr>
        <w:ind w:left="6591" w:hanging="360"/>
      </w:pPr>
    </w:lvl>
    <w:lvl w:ilvl="8" w:tplc="1009001B" w:tentative="1">
      <w:start w:val="1"/>
      <w:numFmt w:val="lowerRoman"/>
      <w:lvlText w:val="%9."/>
      <w:lvlJc w:val="right"/>
      <w:pPr>
        <w:ind w:left="7311" w:hanging="180"/>
      </w:pPr>
    </w:lvl>
  </w:abstractNum>
  <w:abstractNum w:abstractNumId="17" w15:restartNumberingAfterBreak="0">
    <w:nsid w:val="6B6F61F6"/>
    <w:multiLevelType w:val="multilevel"/>
    <w:tmpl w:val="BB64855C"/>
    <w:numStyleLink w:val="DefaultListStyle"/>
  </w:abstractNum>
  <w:abstractNum w:abstractNumId="18" w15:restartNumberingAfterBreak="0">
    <w:nsid w:val="725876D3"/>
    <w:multiLevelType w:val="multilevel"/>
    <w:tmpl w:val="A37C4606"/>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74291A2D"/>
    <w:multiLevelType w:val="multilevel"/>
    <w:tmpl w:val="BB64855C"/>
    <w:numStyleLink w:val="DefaultListStyle"/>
  </w:abstractNum>
  <w:abstractNum w:abstractNumId="20" w15:restartNumberingAfterBreak="0">
    <w:nsid w:val="7C326D00"/>
    <w:multiLevelType w:val="multilevel"/>
    <w:tmpl w:val="BB64855C"/>
    <w:numStyleLink w:val="DefaultListStyle"/>
  </w:abstractNum>
  <w:num w:numId="1" w16cid:durableId="2143881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9052820">
    <w:abstractNumId w:val="2"/>
  </w:num>
  <w:num w:numId="3" w16cid:durableId="900024419">
    <w:abstractNumId w:val="0"/>
  </w:num>
  <w:num w:numId="4" w16cid:durableId="183058181">
    <w:abstractNumId w:val="6"/>
  </w:num>
  <w:num w:numId="5" w16cid:durableId="604651123">
    <w:abstractNumId w:val="17"/>
  </w:num>
  <w:num w:numId="6" w16cid:durableId="73164006">
    <w:abstractNumId w:val="20"/>
  </w:num>
  <w:num w:numId="7" w16cid:durableId="1653564267">
    <w:abstractNumId w:val="19"/>
  </w:num>
  <w:num w:numId="8" w16cid:durableId="1874881351">
    <w:abstractNumId w:val="7"/>
  </w:num>
  <w:num w:numId="9" w16cid:durableId="664358335">
    <w:abstractNumId w:val="11"/>
  </w:num>
  <w:num w:numId="10" w16cid:durableId="11954060">
    <w:abstractNumId w:val="13"/>
  </w:num>
  <w:num w:numId="11" w16cid:durableId="544952165">
    <w:abstractNumId w:val="3"/>
  </w:num>
  <w:num w:numId="12" w16cid:durableId="1160971849">
    <w:abstractNumId w:val="10"/>
  </w:num>
  <w:num w:numId="13" w16cid:durableId="1270359263">
    <w:abstractNumId w:val="5"/>
  </w:num>
  <w:num w:numId="14" w16cid:durableId="1072191541">
    <w:abstractNumId w:val="15"/>
  </w:num>
  <w:num w:numId="15" w16cid:durableId="454718712">
    <w:abstractNumId w:val="16"/>
  </w:num>
  <w:num w:numId="16" w16cid:durableId="1065682437">
    <w:abstractNumId w:val="14"/>
  </w:num>
  <w:num w:numId="17" w16cid:durableId="646739090">
    <w:abstractNumId w:val="9"/>
  </w:num>
  <w:num w:numId="18" w16cid:durableId="716078879">
    <w:abstractNumId w:val="18"/>
  </w:num>
  <w:num w:numId="19" w16cid:durableId="43332648">
    <w:abstractNumId w:val="1"/>
  </w:num>
  <w:num w:numId="20" w16cid:durableId="1984659026">
    <w:abstractNumId w:val="8"/>
  </w:num>
  <w:num w:numId="21" w16cid:durableId="85003083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IxMTc2MTKwtDQzNTdQ0lEKTi0uzszPAykwrwUARuBu5CwAAAA="/>
  </w:docVars>
  <w:rsids>
    <w:rsidRoot w:val="000B422F"/>
    <w:rsid w:val="00007174"/>
    <w:rsid w:val="0001160A"/>
    <w:rsid w:val="0001712F"/>
    <w:rsid w:val="000268ED"/>
    <w:rsid w:val="00030E0C"/>
    <w:rsid w:val="00031221"/>
    <w:rsid w:val="00032402"/>
    <w:rsid w:val="000325B2"/>
    <w:rsid w:val="00044881"/>
    <w:rsid w:val="00047150"/>
    <w:rsid w:val="000516EF"/>
    <w:rsid w:val="00056BCC"/>
    <w:rsid w:val="00056DE3"/>
    <w:rsid w:val="00062B94"/>
    <w:rsid w:val="00062C0D"/>
    <w:rsid w:val="00063D61"/>
    <w:rsid w:val="000676D0"/>
    <w:rsid w:val="00067AB1"/>
    <w:rsid w:val="000742E2"/>
    <w:rsid w:val="00077679"/>
    <w:rsid w:val="0008288F"/>
    <w:rsid w:val="00082B44"/>
    <w:rsid w:val="0008415D"/>
    <w:rsid w:val="00086396"/>
    <w:rsid w:val="0008710D"/>
    <w:rsid w:val="00092E4C"/>
    <w:rsid w:val="00096AC1"/>
    <w:rsid w:val="00097426"/>
    <w:rsid w:val="000A2588"/>
    <w:rsid w:val="000A551F"/>
    <w:rsid w:val="000A5D9A"/>
    <w:rsid w:val="000A76F5"/>
    <w:rsid w:val="000B21D5"/>
    <w:rsid w:val="000B422F"/>
    <w:rsid w:val="000C1D40"/>
    <w:rsid w:val="000D1D3D"/>
    <w:rsid w:val="000D3D4F"/>
    <w:rsid w:val="000D4F29"/>
    <w:rsid w:val="000D6356"/>
    <w:rsid w:val="000D664B"/>
    <w:rsid w:val="000E0ECA"/>
    <w:rsid w:val="000E2F8D"/>
    <w:rsid w:val="000E35B0"/>
    <w:rsid w:val="000E534F"/>
    <w:rsid w:val="000E68DE"/>
    <w:rsid w:val="001076F7"/>
    <w:rsid w:val="00111103"/>
    <w:rsid w:val="00112806"/>
    <w:rsid w:val="00114905"/>
    <w:rsid w:val="00114BA1"/>
    <w:rsid w:val="00114E5C"/>
    <w:rsid w:val="001163C9"/>
    <w:rsid w:val="00117F8A"/>
    <w:rsid w:val="00127BC1"/>
    <w:rsid w:val="001353F0"/>
    <w:rsid w:val="00136F1B"/>
    <w:rsid w:val="0014215B"/>
    <w:rsid w:val="00143747"/>
    <w:rsid w:val="00146FCC"/>
    <w:rsid w:val="00147AA9"/>
    <w:rsid w:val="00150E57"/>
    <w:rsid w:val="0015145F"/>
    <w:rsid w:val="001520EF"/>
    <w:rsid w:val="00152BBE"/>
    <w:rsid w:val="001531CB"/>
    <w:rsid w:val="00154DEF"/>
    <w:rsid w:val="00160943"/>
    <w:rsid w:val="00165AC8"/>
    <w:rsid w:val="0017021A"/>
    <w:rsid w:val="00170F4E"/>
    <w:rsid w:val="0017281F"/>
    <w:rsid w:val="001751A6"/>
    <w:rsid w:val="00177C57"/>
    <w:rsid w:val="00185639"/>
    <w:rsid w:val="001870ED"/>
    <w:rsid w:val="00187AD9"/>
    <w:rsid w:val="001902AA"/>
    <w:rsid w:val="001927C6"/>
    <w:rsid w:val="0019289C"/>
    <w:rsid w:val="00194DA2"/>
    <w:rsid w:val="00195646"/>
    <w:rsid w:val="00196689"/>
    <w:rsid w:val="001A09FF"/>
    <w:rsid w:val="001A0DCF"/>
    <w:rsid w:val="001A2DDC"/>
    <w:rsid w:val="001A33C1"/>
    <w:rsid w:val="001A5CB8"/>
    <w:rsid w:val="001A6885"/>
    <w:rsid w:val="001B0453"/>
    <w:rsid w:val="001B47F4"/>
    <w:rsid w:val="001B4E6C"/>
    <w:rsid w:val="001C2FFD"/>
    <w:rsid w:val="001C6607"/>
    <w:rsid w:val="001C6BE9"/>
    <w:rsid w:val="001D45C5"/>
    <w:rsid w:val="001E6DC1"/>
    <w:rsid w:val="001F0C58"/>
    <w:rsid w:val="001F1871"/>
    <w:rsid w:val="001F2EAB"/>
    <w:rsid w:val="001F70F1"/>
    <w:rsid w:val="00200104"/>
    <w:rsid w:val="00203448"/>
    <w:rsid w:val="0020668A"/>
    <w:rsid w:val="002072E1"/>
    <w:rsid w:val="002106D3"/>
    <w:rsid w:val="00212911"/>
    <w:rsid w:val="00212A50"/>
    <w:rsid w:val="00212FA9"/>
    <w:rsid w:val="00216844"/>
    <w:rsid w:val="002233C1"/>
    <w:rsid w:val="00223E0C"/>
    <w:rsid w:val="002337DF"/>
    <w:rsid w:val="0024034A"/>
    <w:rsid w:val="00245FE2"/>
    <w:rsid w:val="00246EF2"/>
    <w:rsid w:val="0025050C"/>
    <w:rsid w:val="0025104D"/>
    <w:rsid w:val="00256C06"/>
    <w:rsid w:val="00257208"/>
    <w:rsid w:val="002626E1"/>
    <w:rsid w:val="0026425C"/>
    <w:rsid w:val="00270A5F"/>
    <w:rsid w:val="00270C13"/>
    <w:rsid w:val="002716B6"/>
    <w:rsid w:val="00275656"/>
    <w:rsid w:val="00277F3E"/>
    <w:rsid w:val="00291B1A"/>
    <w:rsid w:val="00291B93"/>
    <w:rsid w:val="00292BC1"/>
    <w:rsid w:val="002A3867"/>
    <w:rsid w:val="002B0B07"/>
    <w:rsid w:val="002B4CA0"/>
    <w:rsid w:val="002C449C"/>
    <w:rsid w:val="002C76CF"/>
    <w:rsid w:val="002C7A26"/>
    <w:rsid w:val="002F138A"/>
    <w:rsid w:val="002F2D6B"/>
    <w:rsid w:val="002F465C"/>
    <w:rsid w:val="00301155"/>
    <w:rsid w:val="00301B76"/>
    <w:rsid w:val="00305413"/>
    <w:rsid w:val="00310A52"/>
    <w:rsid w:val="00311501"/>
    <w:rsid w:val="003232CC"/>
    <w:rsid w:val="00334EC3"/>
    <w:rsid w:val="00340551"/>
    <w:rsid w:val="003466E4"/>
    <w:rsid w:val="0034708D"/>
    <w:rsid w:val="003513EF"/>
    <w:rsid w:val="00352A7F"/>
    <w:rsid w:val="003542D3"/>
    <w:rsid w:val="00355AC1"/>
    <w:rsid w:val="00357F5E"/>
    <w:rsid w:val="00360693"/>
    <w:rsid w:val="00362C58"/>
    <w:rsid w:val="00362E98"/>
    <w:rsid w:val="00363674"/>
    <w:rsid w:val="0036429A"/>
    <w:rsid w:val="003710AE"/>
    <w:rsid w:val="00372CC3"/>
    <w:rsid w:val="00373FF4"/>
    <w:rsid w:val="00374AE1"/>
    <w:rsid w:val="003823DC"/>
    <w:rsid w:val="0038591F"/>
    <w:rsid w:val="00386876"/>
    <w:rsid w:val="00390426"/>
    <w:rsid w:val="00392FB1"/>
    <w:rsid w:val="00393318"/>
    <w:rsid w:val="00396091"/>
    <w:rsid w:val="003A3E46"/>
    <w:rsid w:val="003A67A1"/>
    <w:rsid w:val="003A6913"/>
    <w:rsid w:val="003B290E"/>
    <w:rsid w:val="003B45F7"/>
    <w:rsid w:val="003C5936"/>
    <w:rsid w:val="003C735C"/>
    <w:rsid w:val="003D293C"/>
    <w:rsid w:val="003D3086"/>
    <w:rsid w:val="003E17E4"/>
    <w:rsid w:val="003E6316"/>
    <w:rsid w:val="003F11E7"/>
    <w:rsid w:val="003F2D5C"/>
    <w:rsid w:val="003F7570"/>
    <w:rsid w:val="00400695"/>
    <w:rsid w:val="004037C8"/>
    <w:rsid w:val="0040472F"/>
    <w:rsid w:val="004052A4"/>
    <w:rsid w:val="00407C2D"/>
    <w:rsid w:val="004154D3"/>
    <w:rsid w:val="00416469"/>
    <w:rsid w:val="00416FAB"/>
    <w:rsid w:val="0042109D"/>
    <w:rsid w:val="00423CAC"/>
    <w:rsid w:val="00427D5D"/>
    <w:rsid w:val="004339F9"/>
    <w:rsid w:val="00436B96"/>
    <w:rsid w:val="004370A8"/>
    <w:rsid w:val="00440698"/>
    <w:rsid w:val="004407BB"/>
    <w:rsid w:val="00441116"/>
    <w:rsid w:val="00445EF9"/>
    <w:rsid w:val="004560EF"/>
    <w:rsid w:val="00462B30"/>
    <w:rsid w:val="00470678"/>
    <w:rsid w:val="00470A70"/>
    <w:rsid w:val="00470A93"/>
    <w:rsid w:val="00475D46"/>
    <w:rsid w:val="00476FCC"/>
    <w:rsid w:val="0048288B"/>
    <w:rsid w:val="00484A36"/>
    <w:rsid w:val="00485E0D"/>
    <w:rsid w:val="00486D2D"/>
    <w:rsid w:val="00490F08"/>
    <w:rsid w:val="004949B8"/>
    <w:rsid w:val="00497315"/>
    <w:rsid w:val="004A0A1C"/>
    <w:rsid w:val="004A11E7"/>
    <w:rsid w:val="004A4A92"/>
    <w:rsid w:val="004A6435"/>
    <w:rsid w:val="004B27C9"/>
    <w:rsid w:val="004B335B"/>
    <w:rsid w:val="004B5B4C"/>
    <w:rsid w:val="004C590E"/>
    <w:rsid w:val="004C5FD5"/>
    <w:rsid w:val="004D1EC4"/>
    <w:rsid w:val="004D353B"/>
    <w:rsid w:val="004D4C6D"/>
    <w:rsid w:val="004D6470"/>
    <w:rsid w:val="004E2F21"/>
    <w:rsid w:val="004E3A55"/>
    <w:rsid w:val="004E459D"/>
    <w:rsid w:val="004E7697"/>
    <w:rsid w:val="004F3FD7"/>
    <w:rsid w:val="004F7B1F"/>
    <w:rsid w:val="0050289E"/>
    <w:rsid w:val="00505647"/>
    <w:rsid w:val="00517E31"/>
    <w:rsid w:val="00521A4C"/>
    <w:rsid w:val="005245B0"/>
    <w:rsid w:val="00526D6E"/>
    <w:rsid w:val="00532D03"/>
    <w:rsid w:val="00533ADD"/>
    <w:rsid w:val="00533B08"/>
    <w:rsid w:val="005372AB"/>
    <w:rsid w:val="00540D30"/>
    <w:rsid w:val="00541527"/>
    <w:rsid w:val="00544E4C"/>
    <w:rsid w:val="00546468"/>
    <w:rsid w:val="0055055D"/>
    <w:rsid w:val="00550C33"/>
    <w:rsid w:val="00552A2B"/>
    <w:rsid w:val="005533CE"/>
    <w:rsid w:val="00557A8E"/>
    <w:rsid w:val="00564597"/>
    <w:rsid w:val="00564F76"/>
    <w:rsid w:val="00566D16"/>
    <w:rsid w:val="00574F18"/>
    <w:rsid w:val="00583D10"/>
    <w:rsid w:val="005846F5"/>
    <w:rsid w:val="00586860"/>
    <w:rsid w:val="005952A9"/>
    <w:rsid w:val="00597CDE"/>
    <w:rsid w:val="005B0EB2"/>
    <w:rsid w:val="005C0B3E"/>
    <w:rsid w:val="005C12DC"/>
    <w:rsid w:val="005C2BB1"/>
    <w:rsid w:val="005D3450"/>
    <w:rsid w:val="005D5A2D"/>
    <w:rsid w:val="005D6007"/>
    <w:rsid w:val="005D6A32"/>
    <w:rsid w:val="005E18DE"/>
    <w:rsid w:val="005E5C83"/>
    <w:rsid w:val="005F28A3"/>
    <w:rsid w:val="006076D0"/>
    <w:rsid w:val="00611773"/>
    <w:rsid w:val="006120C5"/>
    <w:rsid w:val="00614A57"/>
    <w:rsid w:val="006153F7"/>
    <w:rsid w:val="00616A96"/>
    <w:rsid w:val="00621708"/>
    <w:rsid w:val="00622CB5"/>
    <w:rsid w:val="00623BAF"/>
    <w:rsid w:val="006271F6"/>
    <w:rsid w:val="006303C7"/>
    <w:rsid w:val="006324EB"/>
    <w:rsid w:val="00634170"/>
    <w:rsid w:val="0063427D"/>
    <w:rsid w:val="006360C2"/>
    <w:rsid w:val="00637623"/>
    <w:rsid w:val="00641723"/>
    <w:rsid w:val="00646CC4"/>
    <w:rsid w:val="00653CD2"/>
    <w:rsid w:val="00656229"/>
    <w:rsid w:val="00661AA9"/>
    <w:rsid w:val="00664B21"/>
    <w:rsid w:val="006674E0"/>
    <w:rsid w:val="00677ACD"/>
    <w:rsid w:val="00681286"/>
    <w:rsid w:val="00687543"/>
    <w:rsid w:val="006936A0"/>
    <w:rsid w:val="00693768"/>
    <w:rsid w:val="00693D6C"/>
    <w:rsid w:val="0069607A"/>
    <w:rsid w:val="00696AF6"/>
    <w:rsid w:val="00696C43"/>
    <w:rsid w:val="006A31D0"/>
    <w:rsid w:val="006A4B1E"/>
    <w:rsid w:val="006B2446"/>
    <w:rsid w:val="006C0361"/>
    <w:rsid w:val="006C3277"/>
    <w:rsid w:val="006C687D"/>
    <w:rsid w:val="006C6BE9"/>
    <w:rsid w:val="006C7C41"/>
    <w:rsid w:val="006E154E"/>
    <w:rsid w:val="006E225F"/>
    <w:rsid w:val="006E2801"/>
    <w:rsid w:val="006E67B4"/>
    <w:rsid w:val="007027EB"/>
    <w:rsid w:val="00704E65"/>
    <w:rsid w:val="0070704B"/>
    <w:rsid w:val="00710720"/>
    <w:rsid w:val="0071310D"/>
    <w:rsid w:val="007147B2"/>
    <w:rsid w:val="0072551F"/>
    <w:rsid w:val="00726B11"/>
    <w:rsid w:val="00726FD4"/>
    <w:rsid w:val="00727823"/>
    <w:rsid w:val="00741897"/>
    <w:rsid w:val="00747B5B"/>
    <w:rsid w:val="0075031A"/>
    <w:rsid w:val="00752DE8"/>
    <w:rsid w:val="00756FCB"/>
    <w:rsid w:val="0075723B"/>
    <w:rsid w:val="00762A9B"/>
    <w:rsid w:val="00764A96"/>
    <w:rsid w:val="00764AD2"/>
    <w:rsid w:val="00764C53"/>
    <w:rsid w:val="00764F01"/>
    <w:rsid w:val="0076523B"/>
    <w:rsid w:val="007771FE"/>
    <w:rsid w:val="007804DC"/>
    <w:rsid w:val="00786AD1"/>
    <w:rsid w:val="0078749E"/>
    <w:rsid w:val="007874E3"/>
    <w:rsid w:val="00795442"/>
    <w:rsid w:val="00796210"/>
    <w:rsid w:val="00796DDC"/>
    <w:rsid w:val="00797052"/>
    <w:rsid w:val="00797C3C"/>
    <w:rsid w:val="00797F1D"/>
    <w:rsid w:val="007A00FE"/>
    <w:rsid w:val="007A30B3"/>
    <w:rsid w:val="007A4C22"/>
    <w:rsid w:val="007A6DD7"/>
    <w:rsid w:val="007B21B6"/>
    <w:rsid w:val="007B7CF1"/>
    <w:rsid w:val="007C3D7B"/>
    <w:rsid w:val="007D770A"/>
    <w:rsid w:val="007E6869"/>
    <w:rsid w:val="007F0604"/>
    <w:rsid w:val="007F11B5"/>
    <w:rsid w:val="007F77D3"/>
    <w:rsid w:val="00800232"/>
    <w:rsid w:val="00801BC6"/>
    <w:rsid w:val="00802F24"/>
    <w:rsid w:val="00806882"/>
    <w:rsid w:val="00806AA1"/>
    <w:rsid w:val="008078EC"/>
    <w:rsid w:val="00812152"/>
    <w:rsid w:val="008237D8"/>
    <w:rsid w:val="00824DBB"/>
    <w:rsid w:val="00825080"/>
    <w:rsid w:val="008263D7"/>
    <w:rsid w:val="008315A7"/>
    <w:rsid w:val="00836132"/>
    <w:rsid w:val="00841768"/>
    <w:rsid w:val="00841FB7"/>
    <w:rsid w:val="00850645"/>
    <w:rsid w:val="008506B3"/>
    <w:rsid w:val="00861055"/>
    <w:rsid w:val="00862773"/>
    <w:rsid w:val="0086341C"/>
    <w:rsid w:val="00863D88"/>
    <w:rsid w:val="00864DAD"/>
    <w:rsid w:val="00865F07"/>
    <w:rsid w:val="00867FC4"/>
    <w:rsid w:val="00870928"/>
    <w:rsid w:val="008778B4"/>
    <w:rsid w:val="00877F10"/>
    <w:rsid w:val="008818B5"/>
    <w:rsid w:val="008860E3"/>
    <w:rsid w:val="0088687A"/>
    <w:rsid w:val="00887F21"/>
    <w:rsid w:val="00891746"/>
    <w:rsid w:val="00892A66"/>
    <w:rsid w:val="00894357"/>
    <w:rsid w:val="0089662C"/>
    <w:rsid w:val="008969FF"/>
    <w:rsid w:val="0089710A"/>
    <w:rsid w:val="00897C7B"/>
    <w:rsid w:val="008A2005"/>
    <w:rsid w:val="008A535C"/>
    <w:rsid w:val="008A7AFB"/>
    <w:rsid w:val="008A7D37"/>
    <w:rsid w:val="008B4956"/>
    <w:rsid w:val="008C35D4"/>
    <w:rsid w:val="008C6E94"/>
    <w:rsid w:val="008D1D96"/>
    <w:rsid w:val="008D7601"/>
    <w:rsid w:val="008E2AA5"/>
    <w:rsid w:val="008E3A82"/>
    <w:rsid w:val="008E5A98"/>
    <w:rsid w:val="008E737B"/>
    <w:rsid w:val="008E7910"/>
    <w:rsid w:val="008F290F"/>
    <w:rsid w:val="008F2D33"/>
    <w:rsid w:val="008F30A4"/>
    <w:rsid w:val="008F30BA"/>
    <w:rsid w:val="008F3E5F"/>
    <w:rsid w:val="008F4626"/>
    <w:rsid w:val="008F5929"/>
    <w:rsid w:val="008F73BF"/>
    <w:rsid w:val="00900488"/>
    <w:rsid w:val="0090744F"/>
    <w:rsid w:val="00915FE7"/>
    <w:rsid w:val="009162AA"/>
    <w:rsid w:val="009203EB"/>
    <w:rsid w:val="009323B0"/>
    <w:rsid w:val="009337D6"/>
    <w:rsid w:val="009409AB"/>
    <w:rsid w:val="00946901"/>
    <w:rsid w:val="00954DEF"/>
    <w:rsid w:val="0096110D"/>
    <w:rsid w:val="00972255"/>
    <w:rsid w:val="0098121E"/>
    <w:rsid w:val="009826C4"/>
    <w:rsid w:val="00982E5D"/>
    <w:rsid w:val="00982F00"/>
    <w:rsid w:val="00986264"/>
    <w:rsid w:val="009867CA"/>
    <w:rsid w:val="009955D6"/>
    <w:rsid w:val="009959ED"/>
    <w:rsid w:val="009A0680"/>
    <w:rsid w:val="009A24CD"/>
    <w:rsid w:val="009A3502"/>
    <w:rsid w:val="009B11A0"/>
    <w:rsid w:val="009B4B37"/>
    <w:rsid w:val="009B559A"/>
    <w:rsid w:val="009B55D8"/>
    <w:rsid w:val="009C22AE"/>
    <w:rsid w:val="009C5D78"/>
    <w:rsid w:val="009C6E40"/>
    <w:rsid w:val="009C6F56"/>
    <w:rsid w:val="009E445C"/>
    <w:rsid w:val="009E4CC0"/>
    <w:rsid w:val="009E50BE"/>
    <w:rsid w:val="009E7817"/>
    <w:rsid w:val="00A00B44"/>
    <w:rsid w:val="00A04099"/>
    <w:rsid w:val="00A05F9E"/>
    <w:rsid w:val="00A0697E"/>
    <w:rsid w:val="00A10F9C"/>
    <w:rsid w:val="00A1290F"/>
    <w:rsid w:val="00A1302C"/>
    <w:rsid w:val="00A1666B"/>
    <w:rsid w:val="00A16AC5"/>
    <w:rsid w:val="00A17CC3"/>
    <w:rsid w:val="00A21AC5"/>
    <w:rsid w:val="00A228C1"/>
    <w:rsid w:val="00A23CB1"/>
    <w:rsid w:val="00A27740"/>
    <w:rsid w:val="00A360D2"/>
    <w:rsid w:val="00A410E6"/>
    <w:rsid w:val="00A42E6A"/>
    <w:rsid w:val="00A44A56"/>
    <w:rsid w:val="00A46BD7"/>
    <w:rsid w:val="00A55AEE"/>
    <w:rsid w:val="00A60671"/>
    <w:rsid w:val="00A6163F"/>
    <w:rsid w:val="00A62FB9"/>
    <w:rsid w:val="00A66C01"/>
    <w:rsid w:val="00A6766E"/>
    <w:rsid w:val="00A67B60"/>
    <w:rsid w:val="00A70257"/>
    <w:rsid w:val="00A80270"/>
    <w:rsid w:val="00A80BD7"/>
    <w:rsid w:val="00A93D1F"/>
    <w:rsid w:val="00A94D21"/>
    <w:rsid w:val="00A94D98"/>
    <w:rsid w:val="00A95A06"/>
    <w:rsid w:val="00A95EEB"/>
    <w:rsid w:val="00AA03CF"/>
    <w:rsid w:val="00AA345B"/>
    <w:rsid w:val="00AA72BE"/>
    <w:rsid w:val="00AB0617"/>
    <w:rsid w:val="00AB35F1"/>
    <w:rsid w:val="00AB69E3"/>
    <w:rsid w:val="00AB6C54"/>
    <w:rsid w:val="00AB7F28"/>
    <w:rsid w:val="00AC5BA0"/>
    <w:rsid w:val="00AD0123"/>
    <w:rsid w:val="00AD019F"/>
    <w:rsid w:val="00AD028B"/>
    <w:rsid w:val="00AD25D9"/>
    <w:rsid w:val="00AD4AA8"/>
    <w:rsid w:val="00AD5AF7"/>
    <w:rsid w:val="00AD5F33"/>
    <w:rsid w:val="00AD730B"/>
    <w:rsid w:val="00AF229A"/>
    <w:rsid w:val="00B021B3"/>
    <w:rsid w:val="00B021C2"/>
    <w:rsid w:val="00B02598"/>
    <w:rsid w:val="00B02F7B"/>
    <w:rsid w:val="00B1157D"/>
    <w:rsid w:val="00B14BB9"/>
    <w:rsid w:val="00B17169"/>
    <w:rsid w:val="00B1767B"/>
    <w:rsid w:val="00B20838"/>
    <w:rsid w:val="00B2638D"/>
    <w:rsid w:val="00B271EA"/>
    <w:rsid w:val="00B339B6"/>
    <w:rsid w:val="00B4042A"/>
    <w:rsid w:val="00B5185F"/>
    <w:rsid w:val="00B52E6E"/>
    <w:rsid w:val="00B53F38"/>
    <w:rsid w:val="00B54A8D"/>
    <w:rsid w:val="00B54F03"/>
    <w:rsid w:val="00B55422"/>
    <w:rsid w:val="00B5747F"/>
    <w:rsid w:val="00B60F50"/>
    <w:rsid w:val="00B616C1"/>
    <w:rsid w:val="00B6284C"/>
    <w:rsid w:val="00B62D66"/>
    <w:rsid w:val="00B63C8E"/>
    <w:rsid w:val="00B64939"/>
    <w:rsid w:val="00B663E4"/>
    <w:rsid w:val="00B67845"/>
    <w:rsid w:val="00B72CE6"/>
    <w:rsid w:val="00B7602C"/>
    <w:rsid w:val="00B77999"/>
    <w:rsid w:val="00B8360C"/>
    <w:rsid w:val="00B84906"/>
    <w:rsid w:val="00B859B3"/>
    <w:rsid w:val="00B868BC"/>
    <w:rsid w:val="00B87B1C"/>
    <w:rsid w:val="00B9500A"/>
    <w:rsid w:val="00B951D7"/>
    <w:rsid w:val="00BA1A20"/>
    <w:rsid w:val="00BA2E66"/>
    <w:rsid w:val="00BA41FB"/>
    <w:rsid w:val="00BA4B39"/>
    <w:rsid w:val="00BA5374"/>
    <w:rsid w:val="00BA53F4"/>
    <w:rsid w:val="00BA736C"/>
    <w:rsid w:val="00BA7A5B"/>
    <w:rsid w:val="00BB07BF"/>
    <w:rsid w:val="00BB2B9E"/>
    <w:rsid w:val="00BB39B9"/>
    <w:rsid w:val="00BB48CE"/>
    <w:rsid w:val="00BB50F6"/>
    <w:rsid w:val="00BC2821"/>
    <w:rsid w:val="00BC444A"/>
    <w:rsid w:val="00BC4ED7"/>
    <w:rsid w:val="00BD0028"/>
    <w:rsid w:val="00BD2211"/>
    <w:rsid w:val="00BD27ED"/>
    <w:rsid w:val="00BD541B"/>
    <w:rsid w:val="00BE1321"/>
    <w:rsid w:val="00BE272A"/>
    <w:rsid w:val="00BF71AB"/>
    <w:rsid w:val="00BF79C5"/>
    <w:rsid w:val="00C02E59"/>
    <w:rsid w:val="00C15F5C"/>
    <w:rsid w:val="00C170A2"/>
    <w:rsid w:val="00C17DDA"/>
    <w:rsid w:val="00C215B6"/>
    <w:rsid w:val="00C2162E"/>
    <w:rsid w:val="00C2607E"/>
    <w:rsid w:val="00C443AB"/>
    <w:rsid w:val="00C45CD7"/>
    <w:rsid w:val="00C460AE"/>
    <w:rsid w:val="00C51E72"/>
    <w:rsid w:val="00C5771C"/>
    <w:rsid w:val="00C61CB2"/>
    <w:rsid w:val="00C627C7"/>
    <w:rsid w:val="00C650A6"/>
    <w:rsid w:val="00C71AF7"/>
    <w:rsid w:val="00C73439"/>
    <w:rsid w:val="00C820B2"/>
    <w:rsid w:val="00C84198"/>
    <w:rsid w:val="00C846CF"/>
    <w:rsid w:val="00C86157"/>
    <w:rsid w:val="00C87AB3"/>
    <w:rsid w:val="00C9153D"/>
    <w:rsid w:val="00C92872"/>
    <w:rsid w:val="00CA0A6D"/>
    <w:rsid w:val="00CA3EA1"/>
    <w:rsid w:val="00CA5264"/>
    <w:rsid w:val="00CA6A32"/>
    <w:rsid w:val="00CB1EF1"/>
    <w:rsid w:val="00CB5B50"/>
    <w:rsid w:val="00CB79BA"/>
    <w:rsid w:val="00CC614A"/>
    <w:rsid w:val="00CD33D5"/>
    <w:rsid w:val="00CD4BF8"/>
    <w:rsid w:val="00CD61AC"/>
    <w:rsid w:val="00CF0891"/>
    <w:rsid w:val="00CF2771"/>
    <w:rsid w:val="00CF2FE5"/>
    <w:rsid w:val="00CF4563"/>
    <w:rsid w:val="00D02A62"/>
    <w:rsid w:val="00D03492"/>
    <w:rsid w:val="00D03914"/>
    <w:rsid w:val="00D07AB6"/>
    <w:rsid w:val="00D10618"/>
    <w:rsid w:val="00D125BE"/>
    <w:rsid w:val="00D21465"/>
    <w:rsid w:val="00D21E69"/>
    <w:rsid w:val="00D2286D"/>
    <w:rsid w:val="00D27A29"/>
    <w:rsid w:val="00D27C87"/>
    <w:rsid w:val="00D308BF"/>
    <w:rsid w:val="00D40627"/>
    <w:rsid w:val="00D43509"/>
    <w:rsid w:val="00D46459"/>
    <w:rsid w:val="00D509DA"/>
    <w:rsid w:val="00D52C58"/>
    <w:rsid w:val="00D52FE7"/>
    <w:rsid w:val="00D54C7B"/>
    <w:rsid w:val="00D56DCD"/>
    <w:rsid w:val="00D60C6E"/>
    <w:rsid w:val="00D60FC3"/>
    <w:rsid w:val="00D62BB3"/>
    <w:rsid w:val="00D640FF"/>
    <w:rsid w:val="00D66C9C"/>
    <w:rsid w:val="00D746FA"/>
    <w:rsid w:val="00D83A26"/>
    <w:rsid w:val="00D94196"/>
    <w:rsid w:val="00DA0133"/>
    <w:rsid w:val="00DA6056"/>
    <w:rsid w:val="00DA61B9"/>
    <w:rsid w:val="00DA6A53"/>
    <w:rsid w:val="00DA720F"/>
    <w:rsid w:val="00DA7408"/>
    <w:rsid w:val="00DB03EB"/>
    <w:rsid w:val="00DB0B91"/>
    <w:rsid w:val="00DB1A86"/>
    <w:rsid w:val="00DB46DC"/>
    <w:rsid w:val="00DB5C1B"/>
    <w:rsid w:val="00DB5CFF"/>
    <w:rsid w:val="00DB6348"/>
    <w:rsid w:val="00DC2A94"/>
    <w:rsid w:val="00DC31F1"/>
    <w:rsid w:val="00DD0F86"/>
    <w:rsid w:val="00DD2835"/>
    <w:rsid w:val="00DD295E"/>
    <w:rsid w:val="00DD3C2E"/>
    <w:rsid w:val="00DD4E08"/>
    <w:rsid w:val="00DD5656"/>
    <w:rsid w:val="00DD71A2"/>
    <w:rsid w:val="00DD7969"/>
    <w:rsid w:val="00DE6EE6"/>
    <w:rsid w:val="00DF672E"/>
    <w:rsid w:val="00E03140"/>
    <w:rsid w:val="00E056E7"/>
    <w:rsid w:val="00E10911"/>
    <w:rsid w:val="00E10E8E"/>
    <w:rsid w:val="00E17DE5"/>
    <w:rsid w:val="00E210B8"/>
    <w:rsid w:val="00E21DDC"/>
    <w:rsid w:val="00E255DC"/>
    <w:rsid w:val="00E31D3D"/>
    <w:rsid w:val="00E31F10"/>
    <w:rsid w:val="00E32F2E"/>
    <w:rsid w:val="00E366DD"/>
    <w:rsid w:val="00E4198F"/>
    <w:rsid w:val="00E436D5"/>
    <w:rsid w:val="00E5138E"/>
    <w:rsid w:val="00E5254F"/>
    <w:rsid w:val="00E532E0"/>
    <w:rsid w:val="00E60586"/>
    <w:rsid w:val="00E6310C"/>
    <w:rsid w:val="00E63EAF"/>
    <w:rsid w:val="00E6637C"/>
    <w:rsid w:val="00E67BCE"/>
    <w:rsid w:val="00E724A5"/>
    <w:rsid w:val="00E82E4A"/>
    <w:rsid w:val="00E85F73"/>
    <w:rsid w:val="00E866B0"/>
    <w:rsid w:val="00E914B7"/>
    <w:rsid w:val="00E954EA"/>
    <w:rsid w:val="00EA5843"/>
    <w:rsid w:val="00EB26A7"/>
    <w:rsid w:val="00EB5F9A"/>
    <w:rsid w:val="00EB65A0"/>
    <w:rsid w:val="00EB6A37"/>
    <w:rsid w:val="00EC016C"/>
    <w:rsid w:val="00EC12EF"/>
    <w:rsid w:val="00EC452C"/>
    <w:rsid w:val="00EC5A7A"/>
    <w:rsid w:val="00EC5AD1"/>
    <w:rsid w:val="00EC6010"/>
    <w:rsid w:val="00EC6E8C"/>
    <w:rsid w:val="00EC7282"/>
    <w:rsid w:val="00ED1AE6"/>
    <w:rsid w:val="00ED3498"/>
    <w:rsid w:val="00ED5EF2"/>
    <w:rsid w:val="00EE47B2"/>
    <w:rsid w:val="00EE5411"/>
    <w:rsid w:val="00EE70F1"/>
    <w:rsid w:val="00EF2A59"/>
    <w:rsid w:val="00F00B16"/>
    <w:rsid w:val="00F015F4"/>
    <w:rsid w:val="00F037F4"/>
    <w:rsid w:val="00F0710A"/>
    <w:rsid w:val="00F0729C"/>
    <w:rsid w:val="00F10B6F"/>
    <w:rsid w:val="00F10E8E"/>
    <w:rsid w:val="00F1109B"/>
    <w:rsid w:val="00F1223B"/>
    <w:rsid w:val="00F12EBB"/>
    <w:rsid w:val="00F12FE4"/>
    <w:rsid w:val="00F14393"/>
    <w:rsid w:val="00F14F23"/>
    <w:rsid w:val="00F17DE1"/>
    <w:rsid w:val="00F2209E"/>
    <w:rsid w:val="00F301D8"/>
    <w:rsid w:val="00F30EE3"/>
    <w:rsid w:val="00F35EC1"/>
    <w:rsid w:val="00F372A1"/>
    <w:rsid w:val="00F40022"/>
    <w:rsid w:val="00F40984"/>
    <w:rsid w:val="00F40C6A"/>
    <w:rsid w:val="00F4232E"/>
    <w:rsid w:val="00F5273C"/>
    <w:rsid w:val="00F535CA"/>
    <w:rsid w:val="00F56CA9"/>
    <w:rsid w:val="00F61A04"/>
    <w:rsid w:val="00F6728A"/>
    <w:rsid w:val="00F678C6"/>
    <w:rsid w:val="00F75C73"/>
    <w:rsid w:val="00F75CC9"/>
    <w:rsid w:val="00F75DC3"/>
    <w:rsid w:val="00F7686D"/>
    <w:rsid w:val="00F80E0C"/>
    <w:rsid w:val="00F86BFD"/>
    <w:rsid w:val="00F86D9A"/>
    <w:rsid w:val="00F86E3C"/>
    <w:rsid w:val="00F87C31"/>
    <w:rsid w:val="00F92D36"/>
    <w:rsid w:val="00F94B84"/>
    <w:rsid w:val="00F95CA8"/>
    <w:rsid w:val="00FA2E87"/>
    <w:rsid w:val="00FA3FAD"/>
    <w:rsid w:val="00FA40D7"/>
    <w:rsid w:val="00FA700D"/>
    <w:rsid w:val="00FC0C76"/>
    <w:rsid w:val="00FC423B"/>
    <w:rsid w:val="00FC4303"/>
    <w:rsid w:val="00FC4B2C"/>
    <w:rsid w:val="00FD0D02"/>
    <w:rsid w:val="00FD6D58"/>
    <w:rsid w:val="00FE5DFD"/>
    <w:rsid w:val="00FE6485"/>
    <w:rsid w:val="00FF2DD1"/>
    <w:rsid w:val="00FF32E8"/>
    <w:rsid w:val="00FF520F"/>
    <w:rsid w:val="00FF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AF762B"/>
  <w15:docId w15:val="{510EB02B-0700-4992-AF27-65531773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6210"/>
    <w:rPr>
      <w:rFonts w:ascii="Arial" w:hAnsi="Arial"/>
      <w:kern w:val="18"/>
      <w:szCs w:val="24"/>
      <w:lang w:val="en-CA"/>
    </w:rPr>
  </w:style>
  <w:style w:type="paragraph" w:styleId="Heading2">
    <w:name w:val="heading 2"/>
    <w:basedOn w:val="Normal"/>
    <w:next w:val="Normal"/>
    <w:link w:val="Heading2Char"/>
    <w:uiPriority w:val="9"/>
    <w:qFormat/>
    <w:rsid w:val="00F1223B"/>
    <w:pPr>
      <w:keepNext/>
      <w:spacing w:before="240" w:after="60"/>
      <w:outlineLvl w:val="1"/>
    </w:pPr>
    <w:rPr>
      <w:rFonts w:ascii="Cambria" w:hAnsi="Cambria"/>
      <w:b/>
      <w:bCs/>
      <w:i/>
      <w:iCs/>
      <w:sz w:val="28"/>
      <w:szCs w:val="28"/>
    </w:rPr>
  </w:style>
  <w:style w:type="paragraph" w:styleId="Heading5">
    <w:name w:val="heading 5"/>
    <w:basedOn w:val="Normal"/>
    <w:next w:val="Normal"/>
    <w:qFormat/>
    <w:rsid w:val="00E914B7"/>
    <w:pPr>
      <w:keepNext/>
      <w:outlineLvl w:val="4"/>
    </w:pPr>
    <w:rPr>
      <w:b/>
      <w:szCs w:val="20"/>
    </w:rPr>
  </w:style>
  <w:style w:type="paragraph" w:styleId="Heading6">
    <w:name w:val="heading 6"/>
    <w:basedOn w:val="Normal"/>
    <w:next w:val="Normal"/>
    <w:link w:val="Heading6Char"/>
    <w:semiHidden/>
    <w:unhideWhenUsed/>
    <w:qFormat/>
    <w:rsid w:val="00D464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46468"/>
    <w:pPr>
      <w:tabs>
        <w:tab w:val="center" w:pos="4320"/>
        <w:tab w:val="right" w:pos="8640"/>
      </w:tabs>
    </w:pPr>
  </w:style>
  <w:style w:type="paragraph" w:styleId="Footer">
    <w:name w:val="footer"/>
    <w:basedOn w:val="Normal"/>
    <w:link w:val="FooterChar"/>
    <w:uiPriority w:val="99"/>
    <w:rsid w:val="00546468"/>
    <w:pPr>
      <w:tabs>
        <w:tab w:val="center" w:pos="4320"/>
        <w:tab w:val="right" w:pos="8640"/>
      </w:tabs>
    </w:pPr>
  </w:style>
  <w:style w:type="character" w:styleId="PageNumber">
    <w:name w:val="page number"/>
    <w:basedOn w:val="DefaultParagraphFont"/>
    <w:rsid w:val="00546468"/>
  </w:style>
  <w:style w:type="table" w:styleId="TableGrid">
    <w:name w:val="Table Grid"/>
    <w:basedOn w:val="TableNormal"/>
    <w:uiPriority w:val="39"/>
    <w:rsid w:val="00B72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B03EB"/>
    <w:pPr>
      <w:spacing w:before="100" w:beforeAutospacing="1" w:after="100" w:afterAutospacing="1"/>
    </w:pPr>
  </w:style>
  <w:style w:type="character" w:styleId="Emphasis">
    <w:name w:val="Emphasis"/>
    <w:qFormat/>
    <w:rsid w:val="00DB03EB"/>
    <w:rPr>
      <w:i/>
      <w:iCs/>
    </w:rPr>
  </w:style>
  <w:style w:type="paragraph" w:styleId="Caption">
    <w:name w:val="caption"/>
    <w:basedOn w:val="Normal"/>
    <w:next w:val="Normal"/>
    <w:qFormat/>
    <w:rsid w:val="00A21AC5"/>
    <w:pPr>
      <w:spacing w:before="120" w:after="120"/>
    </w:pPr>
    <w:rPr>
      <w:b/>
      <w:bCs/>
      <w:szCs w:val="20"/>
    </w:rPr>
  </w:style>
  <w:style w:type="paragraph" w:styleId="BalloonText">
    <w:name w:val="Balloon Text"/>
    <w:basedOn w:val="Normal"/>
    <w:semiHidden/>
    <w:rsid w:val="00D52FE7"/>
    <w:rPr>
      <w:rFonts w:ascii="Tahoma" w:hAnsi="Tahoma" w:cs="Tahoma"/>
      <w:sz w:val="16"/>
      <w:szCs w:val="16"/>
    </w:rPr>
  </w:style>
  <w:style w:type="character" w:customStyle="1" w:styleId="Heading2Char">
    <w:name w:val="Heading 2 Char"/>
    <w:link w:val="Heading2"/>
    <w:uiPriority w:val="9"/>
    <w:semiHidden/>
    <w:rsid w:val="00F1223B"/>
    <w:rPr>
      <w:rFonts w:ascii="Cambria" w:eastAsia="Times New Roman" w:hAnsi="Cambria" w:cs="Times New Roman"/>
      <w:b/>
      <w:bCs/>
      <w:i/>
      <w:iCs/>
      <w:sz w:val="28"/>
      <w:szCs w:val="28"/>
    </w:rPr>
  </w:style>
  <w:style w:type="character" w:styleId="Hyperlink">
    <w:name w:val="Hyperlink"/>
    <w:uiPriority w:val="99"/>
    <w:unhideWhenUsed/>
    <w:rsid w:val="008B4956"/>
    <w:rPr>
      <w:color w:val="0000FF"/>
      <w:u w:val="single"/>
    </w:rPr>
  </w:style>
  <w:style w:type="character" w:customStyle="1" w:styleId="Heading6Char">
    <w:name w:val="Heading 6 Char"/>
    <w:link w:val="Heading6"/>
    <w:semiHidden/>
    <w:rsid w:val="00D46459"/>
    <w:rPr>
      <w:rFonts w:ascii="Calibri" w:eastAsia="Times New Roman" w:hAnsi="Calibri" w:cs="Times New Roman"/>
      <w:b/>
      <w:bCs/>
      <w:sz w:val="22"/>
      <w:szCs w:val="22"/>
    </w:rPr>
  </w:style>
  <w:style w:type="paragraph" w:styleId="Title">
    <w:name w:val="Title"/>
    <w:basedOn w:val="Normal"/>
    <w:link w:val="TitleChar"/>
    <w:qFormat/>
    <w:rsid w:val="00C86157"/>
    <w:pPr>
      <w:spacing w:before="240"/>
      <w:jc w:val="center"/>
    </w:pPr>
    <w:rPr>
      <w:rFonts w:asciiTheme="minorHAnsi" w:eastAsia="Arial Unicode MS" w:hAnsiTheme="minorHAnsi" w:cstheme="minorHAnsi"/>
      <w:sz w:val="48"/>
      <w:szCs w:val="48"/>
    </w:rPr>
  </w:style>
  <w:style w:type="character" w:customStyle="1" w:styleId="TitleChar">
    <w:name w:val="Title Char"/>
    <w:link w:val="Title"/>
    <w:rsid w:val="00C86157"/>
    <w:rPr>
      <w:rFonts w:asciiTheme="minorHAnsi" w:eastAsia="Arial Unicode MS" w:hAnsiTheme="minorHAnsi" w:cstheme="minorHAnsi"/>
      <w:kern w:val="18"/>
      <w:sz w:val="48"/>
      <w:szCs w:val="48"/>
      <w:lang w:val="en-CA"/>
    </w:rPr>
  </w:style>
  <w:style w:type="paragraph" w:styleId="CommentText">
    <w:name w:val="annotation text"/>
    <w:basedOn w:val="Normal"/>
    <w:link w:val="CommentTextChar"/>
    <w:rsid w:val="00D46459"/>
    <w:rPr>
      <w:szCs w:val="20"/>
    </w:rPr>
  </w:style>
  <w:style w:type="character" w:customStyle="1" w:styleId="CommentTextChar">
    <w:name w:val="Comment Text Char"/>
    <w:basedOn w:val="DefaultParagraphFont"/>
    <w:link w:val="CommentText"/>
    <w:rsid w:val="00D46459"/>
  </w:style>
  <w:style w:type="paragraph" w:styleId="ListParagraph">
    <w:name w:val="List Paragraph"/>
    <w:basedOn w:val="Normal"/>
    <w:uiPriority w:val="34"/>
    <w:qFormat/>
    <w:rsid w:val="005D6007"/>
    <w:pPr>
      <w:ind w:left="720"/>
      <w:contextualSpacing/>
    </w:pPr>
  </w:style>
  <w:style w:type="character" w:customStyle="1" w:styleId="FooterChar">
    <w:name w:val="Footer Char"/>
    <w:link w:val="Footer"/>
    <w:uiPriority w:val="99"/>
    <w:rsid w:val="00E17DE5"/>
    <w:rPr>
      <w:sz w:val="24"/>
      <w:szCs w:val="24"/>
    </w:rPr>
  </w:style>
  <w:style w:type="character" w:styleId="PlaceholderText">
    <w:name w:val="Placeholder Text"/>
    <w:basedOn w:val="DefaultParagraphFont"/>
    <w:uiPriority w:val="99"/>
    <w:semiHidden/>
    <w:rsid w:val="00B64939"/>
    <w:rPr>
      <w:color w:val="808080"/>
    </w:rPr>
  </w:style>
  <w:style w:type="numbering" w:customStyle="1" w:styleId="DefaultListStyle">
    <w:name w:val="Default List Style"/>
    <w:uiPriority w:val="99"/>
    <w:rsid w:val="00CF2771"/>
    <w:pPr>
      <w:numPr>
        <w:numId w:val="3"/>
      </w:numPr>
    </w:pPr>
  </w:style>
  <w:style w:type="paragraph" w:styleId="Subtitle">
    <w:name w:val="Subtitle"/>
    <w:basedOn w:val="Normal"/>
    <w:next w:val="Normal"/>
    <w:link w:val="SubtitleChar"/>
    <w:qFormat/>
    <w:rsid w:val="00AD25D9"/>
    <w:pPr>
      <w:numPr>
        <w:ilvl w:val="1"/>
      </w:numPr>
      <w:jc w:val="center"/>
    </w:pPr>
    <w:rPr>
      <w:rFonts w:asciiTheme="minorHAnsi" w:eastAsiaTheme="majorEastAsia" w:hAnsiTheme="minorHAnsi" w:cstheme="majorBidi"/>
      <w:iCs/>
      <w:sz w:val="40"/>
    </w:rPr>
  </w:style>
  <w:style w:type="character" w:customStyle="1" w:styleId="SubtitleChar">
    <w:name w:val="Subtitle Char"/>
    <w:basedOn w:val="DefaultParagraphFont"/>
    <w:link w:val="Subtitle"/>
    <w:rsid w:val="00AD25D9"/>
    <w:rPr>
      <w:rFonts w:asciiTheme="minorHAnsi" w:eastAsiaTheme="majorEastAsia" w:hAnsiTheme="minorHAnsi" w:cstheme="majorBidi"/>
      <w:iCs/>
      <w:kern w:val="18"/>
      <w:sz w:val="40"/>
      <w:szCs w:val="24"/>
      <w:lang w:val="en-CA"/>
    </w:rPr>
  </w:style>
  <w:style w:type="character" w:styleId="Strong">
    <w:name w:val="Strong"/>
    <w:basedOn w:val="DefaultParagraphFont"/>
    <w:qFormat/>
    <w:rsid w:val="006E67B4"/>
    <w:rPr>
      <w:b/>
      <w:bCs/>
    </w:rPr>
  </w:style>
  <w:style w:type="character" w:customStyle="1" w:styleId="HeaderChar">
    <w:name w:val="Header Char"/>
    <w:basedOn w:val="DefaultParagraphFont"/>
    <w:link w:val="Header"/>
    <w:uiPriority w:val="99"/>
    <w:rsid w:val="00870928"/>
    <w:rPr>
      <w:rFonts w:ascii="Arial" w:hAnsi="Arial"/>
      <w:kern w:val="18"/>
      <w:szCs w:val="24"/>
      <w:lang w:val="en-CA"/>
    </w:rPr>
  </w:style>
  <w:style w:type="paragraph" w:styleId="Revision">
    <w:name w:val="Revision"/>
    <w:hidden/>
    <w:uiPriority w:val="99"/>
    <w:semiHidden/>
    <w:rsid w:val="008237D8"/>
    <w:rPr>
      <w:rFonts w:ascii="Arial" w:hAnsi="Arial"/>
      <w:kern w:val="18"/>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8188">
      <w:bodyDiv w:val="1"/>
      <w:marLeft w:val="0"/>
      <w:marRight w:val="0"/>
      <w:marTop w:val="0"/>
      <w:marBottom w:val="0"/>
      <w:divBdr>
        <w:top w:val="none" w:sz="0" w:space="0" w:color="auto"/>
        <w:left w:val="none" w:sz="0" w:space="0" w:color="auto"/>
        <w:bottom w:val="none" w:sz="0" w:space="0" w:color="auto"/>
        <w:right w:val="none" w:sz="0" w:space="0" w:color="auto"/>
      </w:divBdr>
    </w:div>
    <w:div w:id="306135057">
      <w:bodyDiv w:val="1"/>
      <w:marLeft w:val="0"/>
      <w:marRight w:val="0"/>
      <w:marTop w:val="0"/>
      <w:marBottom w:val="0"/>
      <w:divBdr>
        <w:top w:val="none" w:sz="0" w:space="0" w:color="auto"/>
        <w:left w:val="none" w:sz="0" w:space="0" w:color="auto"/>
        <w:bottom w:val="none" w:sz="0" w:space="0" w:color="auto"/>
        <w:right w:val="none" w:sz="0" w:space="0" w:color="auto"/>
      </w:divBdr>
    </w:div>
    <w:div w:id="630138985">
      <w:bodyDiv w:val="1"/>
      <w:marLeft w:val="0"/>
      <w:marRight w:val="0"/>
      <w:marTop w:val="0"/>
      <w:marBottom w:val="0"/>
      <w:divBdr>
        <w:top w:val="none" w:sz="0" w:space="0" w:color="auto"/>
        <w:left w:val="none" w:sz="0" w:space="0" w:color="auto"/>
        <w:bottom w:val="none" w:sz="0" w:space="0" w:color="auto"/>
        <w:right w:val="none" w:sz="0" w:space="0" w:color="auto"/>
      </w:divBdr>
      <w:divsChild>
        <w:div w:id="59908764">
          <w:marLeft w:val="0"/>
          <w:marRight w:val="0"/>
          <w:marTop w:val="0"/>
          <w:marBottom w:val="0"/>
          <w:divBdr>
            <w:top w:val="none" w:sz="0" w:space="0" w:color="auto"/>
            <w:left w:val="none" w:sz="0" w:space="0" w:color="auto"/>
            <w:bottom w:val="none" w:sz="0" w:space="0" w:color="auto"/>
            <w:right w:val="none" w:sz="0" w:space="0" w:color="auto"/>
          </w:divBdr>
        </w:div>
        <w:div w:id="62026786">
          <w:marLeft w:val="0"/>
          <w:marRight w:val="0"/>
          <w:marTop w:val="0"/>
          <w:marBottom w:val="0"/>
          <w:divBdr>
            <w:top w:val="none" w:sz="0" w:space="0" w:color="auto"/>
            <w:left w:val="none" w:sz="0" w:space="0" w:color="auto"/>
            <w:bottom w:val="none" w:sz="0" w:space="0" w:color="auto"/>
            <w:right w:val="none" w:sz="0" w:space="0" w:color="auto"/>
          </w:divBdr>
        </w:div>
        <w:div w:id="413278932">
          <w:marLeft w:val="0"/>
          <w:marRight w:val="0"/>
          <w:marTop w:val="0"/>
          <w:marBottom w:val="0"/>
          <w:divBdr>
            <w:top w:val="none" w:sz="0" w:space="0" w:color="auto"/>
            <w:left w:val="none" w:sz="0" w:space="0" w:color="auto"/>
            <w:bottom w:val="none" w:sz="0" w:space="0" w:color="auto"/>
            <w:right w:val="none" w:sz="0" w:space="0" w:color="auto"/>
          </w:divBdr>
        </w:div>
        <w:div w:id="699824376">
          <w:marLeft w:val="0"/>
          <w:marRight w:val="0"/>
          <w:marTop w:val="0"/>
          <w:marBottom w:val="0"/>
          <w:divBdr>
            <w:top w:val="none" w:sz="0" w:space="0" w:color="auto"/>
            <w:left w:val="none" w:sz="0" w:space="0" w:color="auto"/>
            <w:bottom w:val="none" w:sz="0" w:space="0" w:color="auto"/>
            <w:right w:val="none" w:sz="0" w:space="0" w:color="auto"/>
          </w:divBdr>
        </w:div>
        <w:div w:id="713699883">
          <w:marLeft w:val="0"/>
          <w:marRight w:val="0"/>
          <w:marTop w:val="0"/>
          <w:marBottom w:val="0"/>
          <w:divBdr>
            <w:top w:val="none" w:sz="0" w:space="0" w:color="auto"/>
            <w:left w:val="none" w:sz="0" w:space="0" w:color="auto"/>
            <w:bottom w:val="none" w:sz="0" w:space="0" w:color="auto"/>
            <w:right w:val="none" w:sz="0" w:space="0" w:color="auto"/>
          </w:divBdr>
        </w:div>
        <w:div w:id="753235522">
          <w:marLeft w:val="0"/>
          <w:marRight w:val="0"/>
          <w:marTop w:val="0"/>
          <w:marBottom w:val="0"/>
          <w:divBdr>
            <w:top w:val="none" w:sz="0" w:space="0" w:color="auto"/>
            <w:left w:val="none" w:sz="0" w:space="0" w:color="auto"/>
            <w:bottom w:val="none" w:sz="0" w:space="0" w:color="auto"/>
            <w:right w:val="none" w:sz="0" w:space="0" w:color="auto"/>
          </w:divBdr>
        </w:div>
        <w:div w:id="755057992">
          <w:marLeft w:val="0"/>
          <w:marRight w:val="0"/>
          <w:marTop w:val="0"/>
          <w:marBottom w:val="0"/>
          <w:divBdr>
            <w:top w:val="none" w:sz="0" w:space="0" w:color="auto"/>
            <w:left w:val="none" w:sz="0" w:space="0" w:color="auto"/>
            <w:bottom w:val="none" w:sz="0" w:space="0" w:color="auto"/>
            <w:right w:val="none" w:sz="0" w:space="0" w:color="auto"/>
          </w:divBdr>
        </w:div>
        <w:div w:id="909461668">
          <w:marLeft w:val="0"/>
          <w:marRight w:val="0"/>
          <w:marTop w:val="0"/>
          <w:marBottom w:val="0"/>
          <w:divBdr>
            <w:top w:val="none" w:sz="0" w:space="0" w:color="auto"/>
            <w:left w:val="none" w:sz="0" w:space="0" w:color="auto"/>
            <w:bottom w:val="none" w:sz="0" w:space="0" w:color="auto"/>
            <w:right w:val="none" w:sz="0" w:space="0" w:color="auto"/>
          </w:divBdr>
        </w:div>
        <w:div w:id="981927440">
          <w:marLeft w:val="0"/>
          <w:marRight w:val="0"/>
          <w:marTop w:val="0"/>
          <w:marBottom w:val="0"/>
          <w:divBdr>
            <w:top w:val="none" w:sz="0" w:space="0" w:color="auto"/>
            <w:left w:val="none" w:sz="0" w:space="0" w:color="auto"/>
            <w:bottom w:val="none" w:sz="0" w:space="0" w:color="auto"/>
            <w:right w:val="none" w:sz="0" w:space="0" w:color="auto"/>
          </w:divBdr>
        </w:div>
        <w:div w:id="1146700172">
          <w:marLeft w:val="0"/>
          <w:marRight w:val="0"/>
          <w:marTop w:val="0"/>
          <w:marBottom w:val="0"/>
          <w:divBdr>
            <w:top w:val="none" w:sz="0" w:space="0" w:color="auto"/>
            <w:left w:val="none" w:sz="0" w:space="0" w:color="auto"/>
            <w:bottom w:val="none" w:sz="0" w:space="0" w:color="auto"/>
            <w:right w:val="none" w:sz="0" w:space="0" w:color="auto"/>
          </w:divBdr>
        </w:div>
        <w:div w:id="1193573497">
          <w:marLeft w:val="0"/>
          <w:marRight w:val="0"/>
          <w:marTop w:val="0"/>
          <w:marBottom w:val="0"/>
          <w:divBdr>
            <w:top w:val="none" w:sz="0" w:space="0" w:color="auto"/>
            <w:left w:val="none" w:sz="0" w:space="0" w:color="auto"/>
            <w:bottom w:val="none" w:sz="0" w:space="0" w:color="auto"/>
            <w:right w:val="none" w:sz="0" w:space="0" w:color="auto"/>
          </w:divBdr>
        </w:div>
        <w:div w:id="1359743609">
          <w:marLeft w:val="0"/>
          <w:marRight w:val="0"/>
          <w:marTop w:val="0"/>
          <w:marBottom w:val="0"/>
          <w:divBdr>
            <w:top w:val="none" w:sz="0" w:space="0" w:color="auto"/>
            <w:left w:val="none" w:sz="0" w:space="0" w:color="auto"/>
            <w:bottom w:val="none" w:sz="0" w:space="0" w:color="auto"/>
            <w:right w:val="none" w:sz="0" w:space="0" w:color="auto"/>
          </w:divBdr>
        </w:div>
        <w:div w:id="1458839290">
          <w:marLeft w:val="0"/>
          <w:marRight w:val="0"/>
          <w:marTop w:val="0"/>
          <w:marBottom w:val="0"/>
          <w:divBdr>
            <w:top w:val="none" w:sz="0" w:space="0" w:color="auto"/>
            <w:left w:val="none" w:sz="0" w:space="0" w:color="auto"/>
            <w:bottom w:val="none" w:sz="0" w:space="0" w:color="auto"/>
            <w:right w:val="none" w:sz="0" w:space="0" w:color="auto"/>
          </w:divBdr>
        </w:div>
        <w:div w:id="1527137368">
          <w:marLeft w:val="0"/>
          <w:marRight w:val="0"/>
          <w:marTop w:val="0"/>
          <w:marBottom w:val="0"/>
          <w:divBdr>
            <w:top w:val="none" w:sz="0" w:space="0" w:color="auto"/>
            <w:left w:val="none" w:sz="0" w:space="0" w:color="auto"/>
            <w:bottom w:val="none" w:sz="0" w:space="0" w:color="auto"/>
            <w:right w:val="none" w:sz="0" w:space="0" w:color="auto"/>
          </w:divBdr>
        </w:div>
        <w:div w:id="1566449575">
          <w:marLeft w:val="0"/>
          <w:marRight w:val="0"/>
          <w:marTop w:val="0"/>
          <w:marBottom w:val="0"/>
          <w:divBdr>
            <w:top w:val="none" w:sz="0" w:space="0" w:color="auto"/>
            <w:left w:val="none" w:sz="0" w:space="0" w:color="auto"/>
            <w:bottom w:val="none" w:sz="0" w:space="0" w:color="auto"/>
            <w:right w:val="none" w:sz="0" w:space="0" w:color="auto"/>
          </w:divBdr>
        </w:div>
        <w:div w:id="1602296560">
          <w:marLeft w:val="0"/>
          <w:marRight w:val="0"/>
          <w:marTop w:val="0"/>
          <w:marBottom w:val="0"/>
          <w:divBdr>
            <w:top w:val="none" w:sz="0" w:space="0" w:color="auto"/>
            <w:left w:val="none" w:sz="0" w:space="0" w:color="auto"/>
            <w:bottom w:val="none" w:sz="0" w:space="0" w:color="auto"/>
            <w:right w:val="none" w:sz="0" w:space="0" w:color="auto"/>
          </w:divBdr>
        </w:div>
        <w:div w:id="1607468293">
          <w:marLeft w:val="0"/>
          <w:marRight w:val="0"/>
          <w:marTop w:val="0"/>
          <w:marBottom w:val="0"/>
          <w:divBdr>
            <w:top w:val="none" w:sz="0" w:space="0" w:color="auto"/>
            <w:left w:val="none" w:sz="0" w:space="0" w:color="auto"/>
            <w:bottom w:val="none" w:sz="0" w:space="0" w:color="auto"/>
            <w:right w:val="none" w:sz="0" w:space="0" w:color="auto"/>
          </w:divBdr>
        </w:div>
        <w:div w:id="1690839426">
          <w:marLeft w:val="0"/>
          <w:marRight w:val="0"/>
          <w:marTop w:val="0"/>
          <w:marBottom w:val="0"/>
          <w:divBdr>
            <w:top w:val="none" w:sz="0" w:space="0" w:color="auto"/>
            <w:left w:val="none" w:sz="0" w:space="0" w:color="auto"/>
            <w:bottom w:val="none" w:sz="0" w:space="0" w:color="auto"/>
            <w:right w:val="none" w:sz="0" w:space="0" w:color="auto"/>
          </w:divBdr>
        </w:div>
        <w:div w:id="1812136174">
          <w:marLeft w:val="0"/>
          <w:marRight w:val="0"/>
          <w:marTop w:val="0"/>
          <w:marBottom w:val="0"/>
          <w:divBdr>
            <w:top w:val="none" w:sz="0" w:space="0" w:color="auto"/>
            <w:left w:val="none" w:sz="0" w:space="0" w:color="auto"/>
            <w:bottom w:val="none" w:sz="0" w:space="0" w:color="auto"/>
            <w:right w:val="none" w:sz="0" w:space="0" w:color="auto"/>
          </w:divBdr>
        </w:div>
        <w:div w:id="1977376108">
          <w:marLeft w:val="0"/>
          <w:marRight w:val="0"/>
          <w:marTop w:val="0"/>
          <w:marBottom w:val="0"/>
          <w:divBdr>
            <w:top w:val="none" w:sz="0" w:space="0" w:color="auto"/>
            <w:left w:val="none" w:sz="0" w:space="0" w:color="auto"/>
            <w:bottom w:val="none" w:sz="0" w:space="0" w:color="auto"/>
            <w:right w:val="none" w:sz="0" w:space="0" w:color="auto"/>
          </w:divBdr>
        </w:div>
        <w:div w:id="2086564768">
          <w:marLeft w:val="0"/>
          <w:marRight w:val="0"/>
          <w:marTop w:val="0"/>
          <w:marBottom w:val="0"/>
          <w:divBdr>
            <w:top w:val="none" w:sz="0" w:space="0" w:color="auto"/>
            <w:left w:val="none" w:sz="0" w:space="0" w:color="auto"/>
            <w:bottom w:val="none" w:sz="0" w:space="0" w:color="auto"/>
            <w:right w:val="none" w:sz="0" w:space="0" w:color="auto"/>
          </w:divBdr>
        </w:div>
        <w:div w:id="2117097753">
          <w:marLeft w:val="0"/>
          <w:marRight w:val="0"/>
          <w:marTop w:val="0"/>
          <w:marBottom w:val="0"/>
          <w:divBdr>
            <w:top w:val="none" w:sz="0" w:space="0" w:color="auto"/>
            <w:left w:val="none" w:sz="0" w:space="0" w:color="auto"/>
            <w:bottom w:val="none" w:sz="0" w:space="0" w:color="auto"/>
            <w:right w:val="none" w:sz="0" w:space="0" w:color="auto"/>
          </w:divBdr>
        </w:div>
      </w:divsChild>
    </w:div>
    <w:div w:id="1417632718">
      <w:bodyDiv w:val="1"/>
      <w:marLeft w:val="0"/>
      <w:marRight w:val="0"/>
      <w:marTop w:val="0"/>
      <w:marBottom w:val="0"/>
      <w:divBdr>
        <w:top w:val="none" w:sz="0" w:space="0" w:color="auto"/>
        <w:left w:val="none" w:sz="0" w:space="0" w:color="auto"/>
        <w:bottom w:val="none" w:sz="0" w:space="0" w:color="auto"/>
        <w:right w:val="none" w:sz="0" w:space="0" w:color="auto"/>
      </w:divBdr>
    </w:div>
    <w:div w:id="207939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2.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cid:image001.png@01D93A5D.5BB490B0"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1484A1A0004D2A8A0ADAEDDDCB1CC1"/>
        <w:category>
          <w:name w:val="General"/>
          <w:gallery w:val="placeholder"/>
        </w:category>
        <w:types>
          <w:type w:val="bbPlcHdr"/>
        </w:types>
        <w:behaviors>
          <w:behavior w:val="content"/>
        </w:behaviors>
        <w:guid w:val="{BE591E4C-CA95-4D62-9B69-981771E672B8}"/>
      </w:docPartPr>
      <w:docPartBody>
        <w:p w:rsidR="00FB18E1" w:rsidRDefault="003A3106" w:rsidP="003A3106">
          <w:pPr>
            <w:pStyle w:val="2F1484A1A0004D2A8A0ADAEDDDCB1CC126"/>
          </w:pPr>
          <w:r w:rsidRPr="006E67B4">
            <w:rPr>
              <w:rStyle w:val="PlaceholderText"/>
            </w:rPr>
            <w:t>[I#]</w:t>
          </w:r>
        </w:p>
      </w:docPartBody>
    </w:docPart>
    <w:docPart>
      <w:docPartPr>
        <w:name w:val="8E1EB55D6EFA4E4E89BDD408465B952F"/>
        <w:category>
          <w:name w:val="General"/>
          <w:gallery w:val="placeholder"/>
        </w:category>
        <w:types>
          <w:type w:val="bbPlcHdr"/>
        </w:types>
        <w:behaviors>
          <w:behavior w:val="content"/>
        </w:behaviors>
        <w:guid w:val="{64BC2931-D13F-496B-9D80-D94395E9BAE0}"/>
      </w:docPartPr>
      <w:docPartBody>
        <w:p w:rsidR="00FB18E1" w:rsidRDefault="003A3106" w:rsidP="003A3106">
          <w:pPr>
            <w:pStyle w:val="8E1EB55D6EFA4E4E89BDD408465B952F25"/>
          </w:pPr>
          <w:r w:rsidRPr="00B64939">
            <w:rPr>
              <w:rStyle w:val="PlaceholderText"/>
              <w:szCs w:val="40"/>
            </w:rPr>
            <w:t>[Customer Name]</w:t>
          </w:r>
        </w:p>
      </w:docPartBody>
    </w:docPart>
    <w:docPart>
      <w:docPartPr>
        <w:name w:val="7D0F787F250942629C9CB863B53ADB18"/>
        <w:category>
          <w:name w:val="General"/>
          <w:gallery w:val="placeholder"/>
        </w:category>
        <w:types>
          <w:type w:val="bbPlcHdr"/>
        </w:types>
        <w:behaviors>
          <w:behavior w:val="content"/>
        </w:behaviors>
        <w:guid w:val="{F3E1F92D-EFA5-4AFA-B356-6A660415BCAD}"/>
      </w:docPartPr>
      <w:docPartBody>
        <w:p w:rsidR="00A75D20" w:rsidRDefault="003A3106" w:rsidP="003A3106">
          <w:pPr>
            <w:pStyle w:val="7D0F787F250942629C9CB863B53ADB188"/>
          </w:pPr>
          <w:r w:rsidRPr="006E67B4">
            <w:rPr>
              <w:rStyle w:val="PlaceholderText"/>
            </w:rPr>
            <w:t>[</w:t>
          </w:r>
          <w:r>
            <w:rPr>
              <w:rStyle w:val="PlaceholderText"/>
            </w:rPr>
            <w:t xml:space="preserve">End User Requirements </w:t>
          </w:r>
          <w:r w:rsidRPr="006E67B4">
            <w:rPr>
              <w:rStyle w:val="PlaceholderText"/>
            </w:rPr>
            <w:t>Document Name]</w:t>
          </w:r>
        </w:p>
      </w:docPartBody>
    </w:docPart>
    <w:docPart>
      <w:docPartPr>
        <w:name w:val="78695165B30A4D6FB75BB221156CB8F5"/>
        <w:category>
          <w:name w:val="General"/>
          <w:gallery w:val="placeholder"/>
        </w:category>
        <w:types>
          <w:type w:val="bbPlcHdr"/>
        </w:types>
        <w:behaviors>
          <w:behavior w:val="content"/>
        </w:behaviors>
        <w:guid w:val="{1FC70AA7-CB61-4C35-AE99-5671B123983F}"/>
      </w:docPartPr>
      <w:docPartBody>
        <w:p w:rsidR="003A3106" w:rsidRDefault="003A3106" w:rsidP="003A3106">
          <w:pPr>
            <w:pStyle w:val="78695165B30A4D6FB75BB221156CB8F51"/>
          </w:pPr>
          <w:r w:rsidRPr="00270A5F">
            <w:rPr>
              <w:rStyle w:val="PlaceholderText"/>
              <w:rFonts w:asciiTheme="minorHAnsi" w:hAnsiTheme="minorHAnsi"/>
              <w:sz w:val="24"/>
            </w:rPr>
            <w:t>[</w:t>
          </w:r>
          <w:r>
            <w:rPr>
              <w:rStyle w:val="PlaceholderText"/>
              <w:rFonts w:asciiTheme="minorHAnsi" w:hAnsiTheme="minorHAnsi"/>
              <w:sz w:val="24"/>
            </w:rPr>
            <w:t>Design Creator’s</w:t>
          </w:r>
          <w:r w:rsidRPr="00270A5F">
            <w:rPr>
              <w:rStyle w:val="PlaceholderText"/>
              <w:rFonts w:asciiTheme="minorHAnsi" w:hAnsiTheme="minorHAnsi"/>
              <w:sz w:val="24"/>
            </w:rPr>
            <w:t xml:space="preserve"> Employee</w:t>
          </w:r>
          <w:r>
            <w:rPr>
              <w:rStyle w:val="PlaceholderText"/>
              <w:rFonts w:asciiTheme="minorHAnsi" w:hAnsiTheme="minorHAnsi"/>
              <w:sz w:val="24"/>
            </w:rPr>
            <w:t xml:space="preserve"> Name</w:t>
          </w:r>
          <w:r w:rsidRPr="00270A5F">
            <w:rPr>
              <w:rStyle w:val="PlaceholderText"/>
              <w:rFonts w:asciiTheme="minorHAnsi" w:hAnsiTheme="minorHAnsi"/>
              <w:sz w:val="24"/>
            </w:rPr>
            <w:t>]</w:t>
          </w:r>
        </w:p>
      </w:docPartBody>
    </w:docPart>
    <w:docPart>
      <w:docPartPr>
        <w:name w:val="D5B3322DC9EB4282893F7680980FB020"/>
        <w:category>
          <w:name w:val="General"/>
          <w:gallery w:val="placeholder"/>
        </w:category>
        <w:types>
          <w:type w:val="bbPlcHdr"/>
        </w:types>
        <w:behaviors>
          <w:behavior w:val="content"/>
        </w:behaviors>
        <w:guid w:val="{397AD8F4-4519-4991-8A2F-C7677E56216C}"/>
      </w:docPartPr>
      <w:docPartBody>
        <w:p w:rsidR="003A3106" w:rsidRDefault="003A3106" w:rsidP="003A3106">
          <w:pPr>
            <w:pStyle w:val="D5B3322DC9EB4282893F7680980FB0201"/>
          </w:pPr>
          <w:r w:rsidRPr="00270A5F">
            <w:rPr>
              <w:rStyle w:val="PlaceholderText"/>
              <w:rFonts w:asciiTheme="minorHAnsi" w:hAnsiTheme="minorHAnsi"/>
              <w:sz w:val="24"/>
            </w:rPr>
            <w:t>[Prepared Date]</w:t>
          </w:r>
        </w:p>
      </w:docPartBody>
    </w:docPart>
    <w:docPart>
      <w:docPartPr>
        <w:name w:val="D4D16A00A36F4EF9A213E1A3D13082E5"/>
        <w:category>
          <w:name w:val="General"/>
          <w:gallery w:val="placeholder"/>
        </w:category>
        <w:types>
          <w:type w:val="bbPlcHdr"/>
        </w:types>
        <w:behaviors>
          <w:behavior w:val="content"/>
        </w:behaviors>
        <w:guid w:val="{4498B1B8-59C6-4CF6-942D-5FED668EA254}"/>
      </w:docPartPr>
      <w:docPartBody>
        <w:p w:rsidR="001603DD" w:rsidRDefault="00242D95" w:rsidP="00242D95">
          <w:pPr>
            <w:pStyle w:val="D4D16A00A36F4EF9A213E1A3D13082E5"/>
          </w:pPr>
          <w:r w:rsidRPr="006E67B4">
            <w:rPr>
              <w:rStyle w:val="PlaceholderText"/>
            </w:rPr>
            <w:t>[</w:t>
          </w:r>
          <w:r>
            <w:rPr>
              <w:rStyle w:val="PlaceholderText"/>
            </w:rPr>
            <w:t xml:space="preserve">End User Requirements </w:t>
          </w:r>
          <w:r w:rsidRPr="006E67B4">
            <w:rPr>
              <w:rStyle w:val="PlaceholderText"/>
            </w:rPr>
            <w:t>Document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2E2"/>
    <w:rsid w:val="00072241"/>
    <w:rsid w:val="00103316"/>
    <w:rsid w:val="00114FCA"/>
    <w:rsid w:val="00147F4E"/>
    <w:rsid w:val="001603DD"/>
    <w:rsid w:val="002008A3"/>
    <w:rsid w:val="00242D95"/>
    <w:rsid w:val="00250D30"/>
    <w:rsid w:val="002F7443"/>
    <w:rsid w:val="0034133D"/>
    <w:rsid w:val="003A3106"/>
    <w:rsid w:val="003D18C7"/>
    <w:rsid w:val="00473DB0"/>
    <w:rsid w:val="004B7C38"/>
    <w:rsid w:val="004C6AE0"/>
    <w:rsid w:val="00500A2F"/>
    <w:rsid w:val="00541CCD"/>
    <w:rsid w:val="00604013"/>
    <w:rsid w:val="0073602B"/>
    <w:rsid w:val="0077416F"/>
    <w:rsid w:val="007B5414"/>
    <w:rsid w:val="0082021F"/>
    <w:rsid w:val="0086134F"/>
    <w:rsid w:val="008B4AF5"/>
    <w:rsid w:val="00914A50"/>
    <w:rsid w:val="00945AF5"/>
    <w:rsid w:val="00971E98"/>
    <w:rsid w:val="00991874"/>
    <w:rsid w:val="00A70B60"/>
    <w:rsid w:val="00A75D20"/>
    <w:rsid w:val="00A80BF1"/>
    <w:rsid w:val="00A86B7C"/>
    <w:rsid w:val="00AA38D4"/>
    <w:rsid w:val="00B629A9"/>
    <w:rsid w:val="00B964EA"/>
    <w:rsid w:val="00BE1241"/>
    <w:rsid w:val="00BF418C"/>
    <w:rsid w:val="00C02324"/>
    <w:rsid w:val="00C13429"/>
    <w:rsid w:val="00C76CD6"/>
    <w:rsid w:val="00C95E64"/>
    <w:rsid w:val="00CD079E"/>
    <w:rsid w:val="00D242BC"/>
    <w:rsid w:val="00D35548"/>
    <w:rsid w:val="00D45D38"/>
    <w:rsid w:val="00D65E9B"/>
    <w:rsid w:val="00D72DC1"/>
    <w:rsid w:val="00DA2169"/>
    <w:rsid w:val="00DE43C3"/>
    <w:rsid w:val="00E83EE3"/>
    <w:rsid w:val="00EF56A8"/>
    <w:rsid w:val="00F412E2"/>
    <w:rsid w:val="00F55C02"/>
    <w:rsid w:val="00F74F67"/>
    <w:rsid w:val="00F976B2"/>
    <w:rsid w:val="00FB18E1"/>
    <w:rsid w:val="00FC23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D95"/>
    <w:rPr>
      <w:color w:val="808080"/>
    </w:rPr>
  </w:style>
  <w:style w:type="paragraph" w:customStyle="1" w:styleId="2F1484A1A0004D2A8A0ADAEDDDCB1CC126">
    <w:name w:val="2F1484A1A0004D2A8A0ADAEDDDCB1CC126"/>
    <w:rsid w:val="003A3106"/>
    <w:pPr>
      <w:spacing w:before="240" w:after="0" w:line="240" w:lineRule="auto"/>
      <w:jc w:val="center"/>
    </w:pPr>
    <w:rPr>
      <w:rFonts w:eastAsia="Arial Unicode MS" w:cstheme="minorHAnsi"/>
      <w:kern w:val="18"/>
      <w:sz w:val="48"/>
      <w:szCs w:val="48"/>
      <w:lang w:eastAsia="en-US"/>
    </w:rPr>
  </w:style>
  <w:style w:type="paragraph" w:customStyle="1" w:styleId="7D0F787F250942629C9CB863B53ADB188">
    <w:name w:val="7D0F787F250942629C9CB863B53ADB188"/>
    <w:rsid w:val="003A3106"/>
    <w:pPr>
      <w:numPr>
        <w:ilvl w:val="1"/>
      </w:numPr>
      <w:spacing w:after="0" w:line="240" w:lineRule="auto"/>
      <w:jc w:val="center"/>
    </w:pPr>
    <w:rPr>
      <w:rFonts w:eastAsiaTheme="majorEastAsia" w:cstheme="majorBidi"/>
      <w:iCs/>
      <w:kern w:val="18"/>
      <w:sz w:val="40"/>
      <w:szCs w:val="24"/>
      <w:lang w:eastAsia="en-US"/>
    </w:rPr>
  </w:style>
  <w:style w:type="paragraph" w:customStyle="1" w:styleId="8E1EB55D6EFA4E4E89BDD408465B952F25">
    <w:name w:val="8E1EB55D6EFA4E4E89BDD408465B952F25"/>
    <w:rsid w:val="003A3106"/>
    <w:pPr>
      <w:spacing w:before="240" w:after="0" w:line="240" w:lineRule="auto"/>
      <w:jc w:val="center"/>
    </w:pPr>
    <w:rPr>
      <w:rFonts w:eastAsia="Arial Unicode MS" w:cstheme="minorHAnsi"/>
      <w:kern w:val="18"/>
      <w:sz w:val="48"/>
      <w:szCs w:val="48"/>
      <w:lang w:eastAsia="en-US"/>
    </w:rPr>
  </w:style>
  <w:style w:type="paragraph" w:customStyle="1" w:styleId="78695165B30A4D6FB75BB221156CB8F51">
    <w:name w:val="78695165B30A4D6FB75BB221156CB8F51"/>
    <w:rsid w:val="003A3106"/>
    <w:pPr>
      <w:tabs>
        <w:tab w:val="center" w:pos="4320"/>
        <w:tab w:val="right" w:pos="8640"/>
      </w:tabs>
      <w:spacing w:after="0" w:line="240" w:lineRule="auto"/>
    </w:pPr>
    <w:rPr>
      <w:rFonts w:ascii="Arial" w:eastAsia="Times New Roman" w:hAnsi="Arial" w:cs="Times New Roman"/>
      <w:kern w:val="18"/>
      <w:sz w:val="20"/>
      <w:szCs w:val="24"/>
      <w:lang w:eastAsia="en-US"/>
    </w:rPr>
  </w:style>
  <w:style w:type="paragraph" w:customStyle="1" w:styleId="D5B3322DC9EB4282893F7680980FB0201">
    <w:name w:val="D5B3322DC9EB4282893F7680980FB0201"/>
    <w:rsid w:val="003A3106"/>
    <w:pPr>
      <w:tabs>
        <w:tab w:val="center" w:pos="4320"/>
        <w:tab w:val="right" w:pos="8640"/>
      </w:tabs>
      <w:spacing w:after="0" w:line="240" w:lineRule="auto"/>
    </w:pPr>
    <w:rPr>
      <w:rFonts w:ascii="Arial" w:eastAsia="Times New Roman" w:hAnsi="Arial" w:cs="Times New Roman"/>
      <w:kern w:val="18"/>
      <w:sz w:val="20"/>
      <w:szCs w:val="24"/>
      <w:lang w:eastAsia="en-US"/>
    </w:rPr>
  </w:style>
  <w:style w:type="paragraph" w:customStyle="1" w:styleId="D4D16A00A36F4EF9A213E1A3D13082E5">
    <w:name w:val="D4D16A00A36F4EF9A213E1A3D13082E5"/>
    <w:rsid w:val="00242D9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10T19:41:00.536"/>
    </inkml:context>
    <inkml:brush xml:id="br0">
      <inkml:brushProperty name="width" value="0.05" units="cm"/>
      <inkml:brushProperty name="height" value="0.0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10T19:54:42.256"/>
    </inkml:context>
    <inkml:brush xml:id="br0">
      <inkml:brushProperty name="width" value="0.05" units="cm"/>
      <inkml:brushProperty name="height" value="0.05" units="cm"/>
    </inkml:brush>
  </inkml:definitions>
  <inkml:trace contextRef="#ctx0" brushRef="#br0">5 0 24575,'-5'0'0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10T19:54:40.276"/>
    </inkml:context>
    <inkml:brush xml:id="br0">
      <inkml:brushProperty name="width" value="0.05" units="cm"/>
      <inkml:brushProperty name="height" value="0.05" units="cm"/>
    </inkml:brush>
  </inkml:definitions>
  <inkml:trace contextRef="#ctx0" brushRef="#br0">291 53 24575,'0'-4'0,"-5"-2"0</inkml:trace>
  <inkml:trace contextRef="#ctx0" brushRef="#br0" timeOffset="361.96">104 0 24575,'0'0'-8191</inkml:trace>
  <inkml:trace contextRef="#ctx0" brushRef="#br0" timeOffset="763.25">0 0 24575,'0'0'-8191</inkml:trace>
  <inkml:trace contextRef="#ctx0" brushRef="#br0" timeOffset="764.25">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10T19:54:35.980"/>
    </inkml:context>
    <inkml:brush xml:id="br0">
      <inkml:brushProperty name="width" value="0.05" units="cm"/>
      <inkml:brushProperty name="height" value="0.05" units="cm"/>
    </inkml:brush>
  </inkml:definitions>
  <inkml:trace contextRef="#ctx0" brushRef="#br0">1695 0 24575,'0'0'-8191</inkml:trace>
  <inkml:trace contextRef="#ctx0" brushRef="#br0" timeOffset="932.83">0 157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3D2AA-D781-49B7-9EAB-CB64383A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Statement of Work:</vt:lpstr>
    </vt:vector>
  </TitlesOfParts>
  <Company>Seradex</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dparratt</dc:creator>
  <cp:lastModifiedBy>Mark Corker</cp:lastModifiedBy>
  <cp:revision>5</cp:revision>
  <cp:lastPrinted>2008-09-17T15:12:00Z</cp:lastPrinted>
  <dcterms:created xsi:type="dcterms:W3CDTF">2023-03-08T18:41:00Z</dcterms:created>
  <dcterms:modified xsi:type="dcterms:W3CDTF">2023-03-08T19:44:00Z</dcterms:modified>
</cp:coreProperties>
</file>