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00B41" w14:textId="77777777" w:rsidR="00705FD7" w:rsidRDefault="00705FD7" w:rsidP="00BA4206">
      <w:pPr>
        <w:jc w:val="center"/>
        <w:rPr>
          <w:b/>
          <w:color w:val="44546A" w:themeColor="text2"/>
          <w:sz w:val="28"/>
          <w:u w:val="single"/>
        </w:rPr>
      </w:pPr>
    </w:p>
    <w:p w14:paraId="07378308" w14:textId="3A7B7ACD" w:rsidR="003401EF" w:rsidRDefault="008418BB" w:rsidP="008418BB">
      <w:pPr>
        <w:pStyle w:val="Title"/>
        <w:jc w:val="left"/>
        <w:rPr>
          <w:rStyle w:val="HighlightedVariable"/>
          <w:rFonts w:asciiTheme="minorHAnsi" w:hAnsiTheme="minorHAnsi" w:cstheme="minorHAnsi"/>
          <w:b w:val="0"/>
          <w:bCs w:val="0"/>
          <w:color w:val="44546A" w:themeColor="text2"/>
          <w:sz w:val="48"/>
        </w:rPr>
      </w:pPr>
      <w:r>
        <w:rPr>
          <w:rStyle w:val="HighlightedVariable"/>
          <w:rFonts w:asciiTheme="minorHAnsi" w:hAnsiTheme="minorHAnsi" w:cstheme="minorHAnsi"/>
          <w:b w:val="0"/>
          <w:bCs w:val="0"/>
          <w:color w:val="44546A" w:themeColor="text2"/>
          <w:sz w:val="48"/>
        </w:rPr>
        <w:t>Enhancements to Dbox</w:t>
      </w:r>
    </w:p>
    <w:p w14:paraId="29610DC5" w14:textId="6F24F265" w:rsidR="008418BB" w:rsidRPr="008418BB" w:rsidRDefault="008418BB" w:rsidP="008418BB">
      <w:pPr>
        <w:pStyle w:val="Title"/>
        <w:jc w:val="both"/>
        <w:rPr>
          <w:rFonts w:asciiTheme="minorHAnsi" w:hAnsiTheme="minorHAnsi" w:cstheme="minorHAnsi"/>
          <w:color w:val="44546A" w:themeColor="text2"/>
          <w:sz w:val="48"/>
        </w:rPr>
      </w:pPr>
      <w:proofErr w:type="spellStart"/>
      <w:r>
        <w:rPr>
          <w:rStyle w:val="HighlightedVariable"/>
          <w:rFonts w:asciiTheme="minorHAnsi" w:hAnsiTheme="minorHAnsi" w:cstheme="minorHAnsi"/>
          <w:b w:val="0"/>
          <w:bCs w:val="0"/>
          <w:color w:val="44546A" w:themeColor="text2"/>
          <w:sz w:val="48"/>
        </w:rPr>
        <w:t>Repacorp</w:t>
      </w:r>
      <w:proofErr w:type="spellEnd"/>
    </w:p>
    <w:p w14:paraId="77AA8E9D" w14:textId="77777777" w:rsidR="003401EF" w:rsidRPr="003401EF" w:rsidRDefault="003401EF" w:rsidP="003401EF">
      <w:pPr>
        <w:rPr>
          <w:rFonts w:cstheme="minorHAnsi"/>
          <w:color w:val="44546A" w:themeColor="text2"/>
        </w:rPr>
      </w:pPr>
    </w:p>
    <w:p w14:paraId="32A37BAC" w14:textId="77777777" w:rsidR="003401EF" w:rsidRDefault="003401EF">
      <w:pPr>
        <w:rPr>
          <w:b/>
          <w:sz w:val="24"/>
          <w:u w:val="single"/>
        </w:rPr>
      </w:pPr>
    </w:p>
    <w:p w14:paraId="44CC4D27" w14:textId="77777777" w:rsidR="00705FD7" w:rsidRPr="008A1332" w:rsidRDefault="00705FD7" w:rsidP="00705FD7">
      <w:pPr>
        <w:rPr>
          <w:rFonts w:cstheme="minorHAnsi"/>
        </w:rPr>
      </w:pPr>
    </w:p>
    <w:tbl>
      <w:tblPr>
        <w:tblW w:w="499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14"/>
        <w:gridCol w:w="1346"/>
        <w:gridCol w:w="1112"/>
        <w:gridCol w:w="4661"/>
      </w:tblGrid>
      <w:tr w:rsidR="00863F87" w:rsidRPr="00863F87" w14:paraId="00C21D37" w14:textId="77777777" w:rsidTr="00863F87">
        <w:trPr>
          <w:cantSplit/>
          <w:trHeight w:val="458"/>
        </w:trPr>
        <w:tc>
          <w:tcPr>
            <w:tcW w:w="5000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6CB89892" w14:textId="77777777" w:rsidR="00705FD7" w:rsidRPr="00863F87" w:rsidRDefault="00705FD7" w:rsidP="00280985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Document Approval</w:t>
            </w:r>
          </w:p>
        </w:tc>
      </w:tr>
      <w:tr w:rsidR="00863F87" w:rsidRPr="00863F87" w14:paraId="1E1F33A0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31E78A58" w14:textId="77777777" w:rsidR="00705FD7" w:rsidRPr="00863F87" w:rsidRDefault="00705FD7" w:rsidP="00280985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Approver</w:t>
            </w: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1AB310C3" w14:textId="77777777" w:rsidR="00705FD7" w:rsidRPr="00863F87" w:rsidRDefault="00705FD7" w:rsidP="00280985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Approved Date</w:t>
            </w: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6296D00F" w14:textId="77777777" w:rsidR="00705FD7" w:rsidRPr="00863F87" w:rsidRDefault="00705FD7" w:rsidP="00280985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Rejected Date</w:t>
            </w: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14:paraId="4EB8AF05" w14:textId="77777777" w:rsidR="00705FD7" w:rsidRPr="00863F87" w:rsidRDefault="00705FD7" w:rsidP="00280985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Comments</w:t>
            </w:r>
          </w:p>
        </w:tc>
      </w:tr>
      <w:tr w:rsidR="00705FD7" w:rsidRPr="008A1332" w14:paraId="7459FAD5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2E0C4EAD" w14:textId="68324BAA" w:rsidR="00705FD7" w:rsidRPr="008A1332" w:rsidRDefault="00CF2C5C" w:rsidP="00280985">
            <w:pPr>
              <w:pStyle w:val="TableTex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Rochelle Heinl</w:t>
            </w: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29331C9D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28DD7DBE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542D992B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2ED5C976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3AF8B304" w14:textId="2E55B389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71F8812F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6580D505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1A78FEDB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14:paraId="131E0B4E" w14:textId="7777777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14:paraId="5A9E8CA8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14:paraId="0F86EC3D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14:paraId="4621A685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14:paraId="13FE054D" w14:textId="77777777" w:rsidR="00705FD7" w:rsidRPr="008A1332" w:rsidRDefault="00705FD7" w:rsidP="00280985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14:paraId="02A468E3" w14:textId="77777777" w:rsidR="00705FD7" w:rsidRPr="008A1332" w:rsidRDefault="00705FD7" w:rsidP="00705FD7">
      <w:pPr>
        <w:rPr>
          <w:rFonts w:cstheme="minorHAnsi"/>
        </w:rPr>
      </w:pPr>
    </w:p>
    <w:p w14:paraId="78586CC1" w14:textId="77777777" w:rsidR="00705FD7" w:rsidRDefault="00705FD7" w:rsidP="00705FD7">
      <w:pPr>
        <w:rPr>
          <w:rFonts w:cstheme="minorHAnsi"/>
        </w:rPr>
      </w:pPr>
    </w:p>
    <w:p w14:paraId="73513354" w14:textId="77777777" w:rsidR="00705FD7" w:rsidRPr="008A1332" w:rsidRDefault="00705FD7" w:rsidP="00705FD7">
      <w:pPr>
        <w:rPr>
          <w:rFonts w:cstheme="minorHAnsi"/>
        </w:rPr>
        <w:sectPr w:rsidR="00705FD7" w:rsidRPr="008A1332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1691A130" w14:textId="77777777" w:rsidR="006B63B7" w:rsidRPr="00BA4206" w:rsidRDefault="00742700">
      <w:pPr>
        <w:rPr>
          <w:b/>
          <w:color w:val="44546A" w:themeColor="text2"/>
          <w:sz w:val="24"/>
          <w:u w:val="single"/>
        </w:rPr>
      </w:pPr>
      <w:r w:rsidRPr="00BA4206">
        <w:rPr>
          <w:b/>
          <w:color w:val="44546A" w:themeColor="text2"/>
          <w:sz w:val="24"/>
          <w:u w:val="single"/>
        </w:rPr>
        <w:lastRenderedPageBreak/>
        <w:t>Part 1 Functionality Overview</w:t>
      </w:r>
    </w:p>
    <w:p w14:paraId="6BE16369" w14:textId="77777777" w:rsidR="00742700" w:rsidRPr="00BA4206" w:rsidRDefault="00742700">
      <w:pPr>
        <w:rPr>
          <w:color w:val="44546A" w:themeColor="text2"/>
        </w:rPr>
      </w:pPr>
    </w:p>
    <w:p w14:paraId="40AF9D18" w14:textId="4B70091B" w:rsidR="00742700" w:rsidRDefault="00742700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 w:rsidRPr="00BA4206">
        <w:rPr>
          <w:rFonts w:ascii="Arial" w:hAnsi="Arial" w:cs="Arial"/>
          <w:bCs/>
          <w:color w:val="44546A" w:themeColor="text2"/>
          <w:szCs w:val="24"/>
        </w:rPr>
        <w:t>Objectives (</w:t>
      </w:r>
      <w:r w:rsidRPr="00BA4206">
        <w:rPr>
          <w:rFonts w:ascii="Arial" w:hAnsi="Arial" w:cs="Arial"/>
          <w:bCs/>
          <w:color w:val="44546A" w:themeColor="text2"/>
          <w:sz w:val="18"/>
          <w:szCs w:val="20"/>
        </w:rPr>
        <w:t>Why are we doing this?)</w:t>
      </w:r>
    </w:p>
    <w:p w14:paraId="01463F0F" w14:textId="77777777" w:rsidR="008418BB" w:rsidRDefault="008418BB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4E3A31EC" w14:textId="49BF17DD" w:rsidR="008418BB" w:rsidRDefault="008418BB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proofErr w:type="spellStart"/>
      <w:r>
        <w:rPr>
          <w:rFonts w:ascii="Arial" w:hAnsi="Arial" w:cs="Arial"/>
          <w:bCs/>
          <w:color w:val="44546A" w:themeColor="text2"/>
          <w:sz w:val="18"/>
          <w:szCs w:val="20"/>
        </w:rPr>
        <w:t>Repacorp</w:t>
      </w:r>
      <w:proofErr w:type="spellEnd"/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 wishes to roll the Dbox system out to their customers and in order to do so, some enhancements are required to make the experience a bit more streamlined for the customer.</w:t>
      </w:r>
    </w:p>
    <w:p w14:paraId="6A06BCF6" w14:textId="01162892" w:rsidR="008418BB" w:rsidRDefault="008418BB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Enhancement1: automatic entry of header information on transactional generation</w:t>
      </w:r>
    </w:p>
    <w:p w14:paraId="59F39375" w14:textId="4BA1155F" w:rsidR="008418BB" w:rsidRPr="00031FFA" w:rsidRDefault="008418BB" w:rsidP="00031FFA">
      <w:pPr>
        <w:pStyle w:val="ListParagraph"/>
        <w:numPr>
          <w:ilvl w:val="0"/>
          <w:numId w:val="30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Currently when you are logged into Dbox as a customer you are limited to seeing your orders/information only, however the estimate and sales order transaction entry screen still forces you to select a customer after you hit the new estimate/sales order button.</w:t>
      </w:r>
    </w:p>
    <w:p w14:paraId="7312DF26" w14:textId="7A2F9C73" w:rsidR="008418BB" w:rsidRPr="00031FFA" w:rsidRDefault="008418BB" w:rsidP="00031FFA">
      <w:pPr>
        <w:pStyle w:val="ListParagraph"/>
        <w:numPr>
          <w:ilvl w:val="0"/>
          <w:numId w:val="30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It is desired to (if logged in as a customer) to automatically populate the header of the estimate/sales order with the default information of the logged in customer when you hit the add estimate/sales order button.</w:t>
      </w:r>
    </w:p>
    <w:p w14:paraId="688F1BC2" w14:textId="77777777" w:rsidR="008418BB" w:rsidRDefault="008418BB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18E2EA5D" w14:textId="2EA5D332" w:rsidR="008418BB" w:rsidRDefault="008418BB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 xml:space="preserve">Enhancement 2: </w:t>
      </w:r>
      <w:proofErr w:type="spellStart"/>
      <w:r>
        <w:rPr>
          <w:rFonts w:ascii="Arial" w:hAnsi="Arial" w:cs="Arial"/>
          <w:bCs/>
          <w:color w:val="44546A" w:themeColor="text2"/>
          <w:sz w:val="18"/>
          <w:szCs w:val="20"/>
        </w:rPr>
        <w:t>leadtime</w:t>
      </w:r>
      <w:proofErr w:type="spellEnd"/>
      <w:r>
        <w:rPr>
          <w:rFonts w:ascii="Arial" w:hAnsi="Arial" w:cs="Arial"/>
          <w:bCs/>
          <w:color w:val="44546A" w:themeColor="text2"/>
          <w:sz w:val="18"/>
          <w:szCs w:val="20"/>
        </w:rPr>
        <w:t>/due date field hiding</w:t>
      </w:r>
    </w:p>
    <w:p w14:paraId="6E9D7080" w14:textId="71ABBAA1" w:rsidR="008418BB" w:rsidRPr="00031FFA" w:rsidRDefault="008418BB" w:rsidP="00031FFA">
      <w:pPr>
        <w:pStyle w:val="ListParagraph"/>
        <w:numPr>
          <w:ilvl w:val="0"/>
          <w:numId w:val="31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proofErr w:type="spellStart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Repacorp</w:t>
      </w:r>
      <w:proofErr w:type="spellEnd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 xml:space="preserve"> customers can add a lot of different types of products to the transaction, therefore </w:t>
      </w:r>
      <w:proofErr w:type="spellStart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leadtimes</w:t>
      </w:r>
      <w:proofErr w:type="spellEnd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 xml:space="preserve"> can vary based on order makeup.  Currently </w:t>
      </w:r>
      <w:proofErr w:type="spellStart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Repacorp</w:t>
      </w:r>
      <w:proofErr w:type="spellEnd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 xml:space="preserve"> does not communicate a </w:t>
      </w:r>
      <w:proofErr w:type="spellStart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leadtime</w:t>
      </w:r>
      <w:proofErr w:type="spellEnd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 xml:space="preserve">/due date to the customer until the order has been reviewed and current reports do not show a </w:t>
      </w:r>
      <w:proofErr w:type="spellStart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leadtime</w:t>
      </w:r>
      <w:proofErr w:type="spellEnd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/due date.  It is desired to have a security preference to hide the due date/</w:t>
      </w:r>
      <w:proofErr w:type="spellStart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leadtime</w:t>
      </w:r>
      <w:proofErr w:type="spellEnd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 xml:space="preserve"> of the order from the Dbox transaction header and details for customers.</w:t>
      </w:r>
    </w:p>
    <w:p w14:paraId="4F6B7621" w14:textId="7C435B4E" w:rsidR="003F041D" w:rsidRDefault="003F041D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noProof/>
        </w:rPr>
        <w:drawing>
          <wp:inline distT="0" distB="0" distL="0" distR="0" wp14:anchorId="3F12C60F" wp14:editId="0D1013E0">
            <wp:extent cx="5943600" cy="1148080"/>
            <wp:effectExtent l="0" t="0" r="0" b="0"/>
            <wp:docPr id="1354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2E8F" w14:textId="77777777" w:rsidR="00031FFA" w:rsidRDefault="00031FFA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3591276D" w14:textId="77777777" w:rsidR="00031FFA" w:rsidRDefault="00031FFA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1C1824FE" w14:textId="77777777" w:rsidR="00031FFA" w:rsidRDefault="00031FFA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424E5B58" w14:textId="77777777" w:rsidR="00031FFA" w:rsidRDefault="00031FFA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20F8D45D" w14:textId="77777777" w:rsidR="00031FFA" w:rsidRDefault="00031FFA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2BA7A936" w14:textId="77777777" w:rsidR="00031FFA" w:rsidRDefault="00031FFA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31D78477" w14:textId="77777777" w:rsidR="00031FFA" w:rsidRDefault="00031FFA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393690A0" w14:textId="77777777" w:rsidR="00031FFA" w:rsidRDefault="00031FFA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0F541736" w14:textId="77777777" w:rsidR="00031FFA" w:rsidRDefault="00031FFA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51E6142E" w14:textId="77777777" w:rsidR="00031FFA" w:rsidRDefault="00031FFA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756772D7" w14:textId="77777777" w:rsidR="00031FFA" w:rsidRDefault="00031FFA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47FE2876" w14:textId="02A0FF1B" w:rsidR="008418BB" w:rsidRDefault="008418BB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lastRenderedPageBreak/>
        <w:t>Enhancement 3 – Hyperlink addition to main menu</w:t>
      </w:r>
    </w:p>
    <w:p w14:paraId="11F7FE69" w14:textId="667D5545" w:rsidR="008418BB" w:rsidRDefault="008418BB" w:rsidP="00031FFA">
      <w:pPr>
        <w:pStyle w:val="ListParagraph"/>
        <w:numPr>
          <w:ilvl w:val="0"/>
          <w:numId w:val="31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proofErr w:type="spellStart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Repacorp</w:t>
      </w:r>
      <w:proofErr w:type="spellEnd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 xml:space="preserve"> has a </w:t>
      </w:r>
      <w:proofErr w:type="gramStart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third party</w:t>
      </w:r>
      <w:proofErr w:type="gramEnd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 xml:space="preserve"> website used for pricing lookup.  </w:t>
      </w:r>
      <w:proofErr w:type="spellStart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Repacorp</w:t>
      </w:r>
      <w:proofErr w:type="spellEnd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 xml:space="preserve"> would like to be able to add a hyperlink to the menu (any level) that will allow the user to click on and take them to the </w:t>
      </w:r>
      <w:proofErr w:type="gramStart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>third party</w:t>
      </w:r>
      <w:proofErr w:type="gramEnd"/>
      <w:r w:rsidRPr="00031FFA">
        <w:rPr>
          <w:rFonts w:ascii="Arial" w:hAnsi="Arial" w:cs="Arial"/>
          <w:bCs/>
          <w:color w:val="44546A" w:themeColor="text2"/>
          <w:sz w:val="18"/>
          <w:szCs w:val="20"/>
        </w:rPr>
        <w:t xml:space="preserve"> website.  </w:t>
      </w:r>
    </w:p>
    <w:p w14:paraId="5DD1663B" w14:textId="14387201" w:rsidR="00031FFA" w:rsidRPr="00031FFA" w:rsidRDefault="00031FFA" w:rsidP="00031FFA">
      <w:pPr>
        <w:pStyle w:val="ListParagraph"/>
        <w:numPr>
          <w:ilvl w:val="0"/>
          <w:numId w:val="31"/>
        </w:numPr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noProof/>
        </w:rPr>
        <w:drawing>
          <wp:inline distT="0" distB="0" distL="0" distR="0" wp14:anchorId="547A4E7A" wp14:editId="26E0E6FA">
            <wp:extent cx="3369048" cy="3963670"/>
            <wp:effectExtent l="0" t="0" r="3175" b="0"/>
            <wp:docPr id="105514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43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5380" cy="397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BFD9" w14:textId="60A1896E" w:rsidR="008418BB" w:rsidRDefault="008418BB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Enhancement 4 – artwork approval comments</w:t>
      </w:r>
    </w:p>
    <w:p w14:paraId="2C58EED6" w14:textId="0453DFEE" w:rsidR="008418BB" w:rsidRDefault="008418BB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rFonts w:ascii="Arial" w:hAnsi="Arial" w:cs="Arial"/>
          <w:bCs/>
          <w:color w:val="44546A" w:themeColor="text2"/>
          <w:sz w:val="18"/>
          <w:szCs w:val="20"/>
        </w:rPr>
        <w:t>In the current approval section for estimate/sales orders</w:t>
      </w:r>
      <w:r w:rsidR="003F041D">
        <w:rPr>
          <w:rFonts w:ascii="Arial" w:hAnsi="Arial" w:cs="Arial"/>
          <w:bCs/>
          <w:color w:val="44546A" w:themeColor="text2"/>
          <w:sz w:val="18"/>
          <w:szCs w:val="20"/>
        </w:rPr>
        <w:t xml:space="preserve"> there is a revise button, but it is required to have a “approved” button to indicate final approval has been made.  This would add an entry to the audit trail as well.  Additionally, during the </w:t>
      </w:r>
      <w:proofErr w:type="gramStart"/>
      <w:r w:rsidR="003F041D">
        <w:rPr>
          <w:rFonts w:ascii="Arial" w:hAnsi="Arial" w:cs="Arial"/>
          <w:bCs/>
          <w:color w:val="44546A" w:themeColor="text2"/>
          <w:sz w:val="18"/>
          <w:szCs w:val="20"/>
        </w:rPr>
        <w:t>back and forth</w:t>
      </w:r>
      <w:proofErr w:type="gramEnd"/>
      <w:r w:rsidR="003F041D">
        <w:rPr>
          <w:rFonts w:ascii="Arial" w:hAnsi="Arial" w:cs="Arial"/>
          <w:bCs/>
          <w:color w:val="44546A" w:themeColor="text2"/>
          <w:sz w:val="18"/>
          <w:szCs w:val="20"/>
        </w:rPr>
        <w:t xml:space="preserve"> approval process, notes need to be added to the attachment to communicate changes/additions/deletions these additions of notes should also create audit trail entries.</w:t>
      </w:r>
    </w:p>
    <w:p w14:paraId="662164C6" w14:textId="7C82F41C" w:rsidR="003F041D" w:rsidRDefault="003F041D" w:rsidP="004B0430">
      <w:pPr>
        <w:ind w:firstLine="720"/>
        <w:rPr>
          <w:rFonts w:ascii="Arial" w:hAnsi="Arial" w:cs="Arial"/>
          <w:bCs/>
          <w:color w:val="44546A" w:themeColor="text2"/>
          <w:sz w:val="18"/>
          <w:szCs w:val="20"/>
        </w:rPr>
      </w:pPr>
      <w:r>
        <w:rPr>
          <w:noProof/>
        </w:rPr>
        <w:drawing>
          <wp:inline distT="0" distB="0" distL="0" distR="0" wp14:anchorId="7CE98A3C" wp14:editId="3CD72974">
            <wp:extent cx="5048250" cy="1241567"/>
            <wp:effectExtent l="0" t="0" r="0" b="0"/>
            <wp:docPr id="56658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628" cy="124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237E7" w14:textId="2E22DA1F" w:rsidR="00F8119C" w:rsidRDefault="00F8119C" w:rsidP="00C91FD2">
      <w:pPr>
        <w:rPr>
          <w:rFonts w:ascii="Arial" w:hAnsi="Arial" w:cs="Arial"/>
          <w:b/>
          <w:color w:val="44546A" w:themeColor="text2"/>
          <w:sz w:val="18"/>
          <w:szCs w:val="20"/>
        </w:rPr>
      </w:pPr>
    </w:p>
    <w:p w14:paraId="6EA543B9" w14:textId="0A16B454" w:rsidR="00651B92" w:rsidRDefault="00651B92">
      <w:pPr>
        <w:rPr>
          <w:rFonts w:ascii="Arial" w:hAnsi="Arial" w:cs="Arial"/>
          <w:bCs/>
          <w:color w:val="44546A" w:themeColor="text2"/>
          <w:sz w:val="18"/>
          <w:szCs w:val="20"/>
        </w:rPr>
      </w:pPr>
    </w:p>
    <w:p w14:paraId="37C104B9" w14:textId="77777777" w:rsidR="00FB52EA" w:rsidRDefault="00FB52EA" w:rsidP="00FB52EA">
      <w:pPr>
        <w:rPr>
          <w:b/>
          <w:color w:val="44546A" w:themeColor="text2"/>
          <w:sz w:val="24"/>
          <w:u w:val="single"/>
        </w:rPr>
      </w:pPr>
      <w:r w:rsidRPr="002960AD">
        <w:rPr>
          <w:b/>
          <w:color w:val="44546A" w:themeColor="text2"/>
          <w:sz w:val="24"/>
          <w:u w:val="single"/>
        </w:rPr>
        <w:t>Part I</w:t>
      </w:r>
      <w:r w:rsidR="00694A3E">
        <w:rPr>
          <w:b/>
          <w:color w:val="44546A" w:themeColor="text2"/>
          <w:sz w:val="24"/>
          <w:u w:val="single"/>
        </w:rPr>
        <w:t>II</w:t>
      </w:r>
      <w:r w:rsidRPr="002960AD">
        <w:rPr>
          <w:b/>
          <w:color w:val="44546A" w:themeColor="text2"/>
          <w:sz w:val="24"/>
          <w:u w:val="single"/>
        </w:rPr>
        <w:t xml:space="preserve"> – </w:t>
      </w:r>
      <w:r>
        <w:rPr>
          <w:b/>
          <w:color w:val="44546A" w:themeColor="text2"/>
          <w:sz w:val="24"/>
          <w:u w:val="single"/>
        </w:rPr>
        <w:t>Change Order Details</w:t>
      </w:r>
    </w:p>
    <w:p w14:paraId="02DEF1C5" w14:textId="77777777" w:rsidR="00CD7CF1" w:rsidRDefault="00CD7CF1" w:rsidP="00FB52EA">
      <w:pPr>
        <w:rPr>
          <w:b/>
          <w:color w:val="44546A" w:themeColor="text2"/>
          <w:sz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311"/>
        <w:gridCol w:w="1558"/>
        <w:gridCol w:w="2243"/>
        <w:gridCol w:w="908"/>
        <w:gridCol w:w="1525"/>
      </w:tblGrid>
      <w:tr w:rsidR="00680D53" w:rsidRPr="00CD7CF1" w14:paraId="08E6E584" w14:textId="77777777" w:rsidTr="000820A5">
        <w:tc>
          <w:tcPr>
            <w:tcW w:w="805" w:type="dxa"/>
            <w:shd w:val="clear" w:color="auto" w:fill="E2EFD9" w:themeFill="accent6" w:themeFillTint="33"/>
          </w:tcPr>
          <w:p w14:paraId="3DEDCDC3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Date</w:t>
            </w:r>
          </w:p>
        </w:tc>
        <w:tc>
          <w:tcPr>
            <w:tcW w:w="2311" w:type="dxa"/>
            <w:shd w:val="clear" w:color="auto" w:fill="E2EFD9" w:themeFill="accent6" w:themeFillTint="33"/>
          </w:tcPr>
          <w:p w14:paraId="66FB7859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Enhancement</w:t>
            </w:r>
          </w:p>
        </w:tc>
        <w:tc>
          <w:tcPr>
            <w:tcW w:w="1558" w:type="dxa"/>
            <w:shd w:val="clear" w:color="auto" w:fill="E2EFD9" w:themeFill="accent6" w:themeFillTint="33"/>
          </w:tcPr>
          <w:p w14:paraId="5844DC40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Requested By</w:t>
            </w:r>
          </w:p>
        </w:tc>
        <w:tc>
          <w:tcPr>
            <w:tcW w:w="2243" w:type="dxa"/>
            <w:shd w:val="clear" w:color="auto" w:fill="E2EFD9" w:themeFill="accent6" w:themeFillTint="33"/>
          </w:tcPr>
          <w:p w14:paraId="64C26EFF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Notes</w:t>
            </w:r>
          </w:p>
        </w:tc>
        <w:tc>
          <w:tcPr>
            <w:tcW w:w="908" w:type="dxa"/>
            <w:shd w:val="clear" w:color="auto" w:fill="E2EFD9" w:themeFill="accent6" w:themeFillTint="33"/>
          </w:tcPr>
          <w:p w14:paraId="12290E1F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Priority</w:t>
            </w:r>
          </w:p>
        </w:tc>
        <w:tc>
          <w:tcPr>
            <w:tcW w:w="1525" w:type="dxa"/>
            <w:shd w:val="clear" w:color="auto" w:fill="E2EFD9" w:themeFill="accent6" w:themeFillTint="33"/>
          </w:tcPr>
          <w:p w14:paraId="4C0F7ACD" w14:textId="77777777"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Release Status</w:t>
            </w:r>
          </w:p>
        </w:tc>
      </w:tr>
      <w:tr w:rsidR="00CD7CF1" w14:paraId="7E5066BC" w14:textId="77777777" w:rsidTr="00CD7CF1">
        <w:tc>
          <w:tcPr>
            <w:tcW w:w="805" w:type="dxa"/>
          </w:tcPr>
          <w:p w14:paraId="1CFFA0AB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15C37DF1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07C33469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66BE59EA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2F8C4192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32BC5688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CD7CF1" w14:paraId="255BD2D8" w14:textId="77777777" w:rsidTr="00CD7CF1">
        <w:tc>
          <w:tcPr>
            <w:tcW w:w="805" w:type="dxa"/>
          </w:tcPr>
          <w:p w14:paraId="6D823780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3798176C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60C74FB1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594921C0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65A0A488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5ED4D0D1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CD7CF1" w14:paraId="4E441CCD" w14:textId="77777777" w:rsidTr="00CD7CF1">
        <w:tc>
          <w:tcPr>
            <w:tcW w:w="805" w:type="dxa"/>
          </w:tcPr>
          <w:p w14:paraId="4EB4780B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7C6E1416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14:paraId="260584E2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14:paraId="3CC7935D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4F6D38A4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14:paraId="2C22CDF6" w14:textId="77777777"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</w:tbl>
    <w:p w14:paraId="2611B46C" w14:textId="77777777" w:rsidR="00FB52EA" w:rsidRPr="002960AD" w:rsidRDefault="00FB52EA" w:rsidP="002960AD">
      <w:pPr>
        <w:rPr>
          <w:b/>
          <w:color w:val="44546A" w:themeColor="text2"/>
          <w:sz w:val="24"/>
          <w:u w:val="single"/>
        </w:rPr>
      </w:pPr>
    </w:p>
    <w:sectPr w:rsidR="00FB52EA" w:rsidRPr="002960A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81B1D" w14:textId="77777777" w:rsidR="00E750BA" w:rsidRDefault="00E750BA" w:rsidP="00BA4206">
      <w:pPr>
        <w:spacing w:after="0" w:line="240" w:lineRule="auto"/>
      </w:pPr>
      <w:r>
        <w:separator/>
      </w:r>
    </w:p>
  </w:endnote>
  <w:endnote w:type="continuationSeparator" w:id="0">
    <w:p w14:paraId="259ED3E0" w14:textId="77777777" w:rsidR="00E750BA" w:rsidRDefault="00E750BA" w:rsidP="00BA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A5E97" w14:textId="77777777" w:rsidR="00705FD7" w:rsidRDefault="00705F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ABAE41" w14:textId="77777777" w:rsidR="00705FD7" w:rsidRDefault="00705F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000D7" w14:textId="4A415B39" w:rsidR="00705FD7" w:rsidRDefault="00A4180D">
    <w:pPr>
      <w:pStyle w:val="Footer"/>
      <w:ind w:right="36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FAAE2E7" wp14:editId="0523196E">
          <wp:simplePos x="0" y="0"/>
          <wp:positionH relativeFrom="margin">
            <wp:posOffset>5115101</wp:posOffset>
          </wp:positionH>
          <wp:positionV relativeFrom="margin">
            <wp:posOffset>8189023</wp:posOffset>
          </wp:positionV>
          <wp:extent cx="1424893" cy="402505"/>
          <wp:effectExtent l="0" t="0" r="4445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4893" cy="402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04C1">
      <w:t xml:space="preserve"> </w:t>
    </w:r>
  </w:p>
  <w:p w14:paraId="3CBD23C7" w14:textId="6D595FCA" w:rsidR="00705FD7" w:rsidRDefault="00705FD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CDD4A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b/>
        <w:color w:val="44546A" w:themeColor="text2"/>
      </w:rPr>
    </w:pPr>
    <w:r w:rsidRPr="001A2829">
      <w:rPr>
        <w:b/>
        <w:color w:val="44546A" w:themeColor="text2"/>
      </w:rPr>
      <w:t>Prepared by Seradex</w:t>
    </w:r>
  </w:p>
  <w:p w14:paraId="6BC25525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</w:p>
  <w:p w14:paraId="1949508C" w14:textId="624F365C" w:rsidR="00705FD7" w:rsidRPr="001A2829" w:rsidRDefault="00705FD7">
    <w:pPr>
      <w:pStyle w:val="BodyText"/>
      <w:tabs>
        <w:tab w:val="left" w:pos="4320"/>
      </w:tabs>
      <w:spacing w:after="0"/>
      <w:ind w:left="4320"/>
      <w:rPr>
        <w:rStyle w:val="HighlightedVariable"/>
        <w:color w:val="44546A" w:themeColor="text2"/>
      </w:rPr>
    </w:pPr>
    <w:r w:rsidRPr="001A2829">
      <w:rPr>
        <w:color w:val="44546A" w:themeColor="text2"/>
      </w:rPr>
      <w:t>Author:</w:t>
    </w:r>
    <w:r w:rsidRPr="001A2829">
      <w:rPr>
        <w:color w:val="44546A" w:themeColor="text2"/>
      </w:rPr>
      <w:tab/>
    </w:r>
    <w:r w:rsidRPr="001A2829">
      <w:rPr>
        <w:color w:val="44546A" w:themeColor="text2"/>
      </w:rPr>
      <w:tab/>
    </w:r>
    <w:r w:rsidRPr="001A2829">
      <w:rPr>
        <w:i/>
        <w:iCs/>
        <w:color w:val="44546A" w:themeColor="text2"/>
      </w:rPr>
      <w:fldChar w:fldCharType="begin"/>
    </w:r>
    <w:r w:rsidRPr="001A2829">
      <w:rPr>
        <w:i/>
        <w:iCs/>
        <w:color w:val="44546A" w:themeColor="text2"/>
      </w:rPr>
      <w:instrText xml:space="preserve"> AUTHOR  \* MERGEFORMAT </w:instrText>
    </w:r>
    <w:r w:rsidRPr="001A2829">
      <w:rPr>
        <w:i/>
        <w:iCs/>
        <w:color w:val="44546A" w:themeColor="text2"/>
      </w:rPr>
      <w:fldChar w:fldCharType="separate"/>
    </w:r>
    <w:r w:rsidR="00E20119">
      <w:rPr>
        <w:i/>
        <w:iCs/>
        <w:noProof/>
        <w:color w:val="44546A" w:themeColor="text2"/>
      </w:rPr>
      <w:t>Chris LeBlanc</w:t>
    </w:r>
    <w:r w:rsidRPr="001A2829">
      <w:rPr>
        <w:i/>
        <w:iCs/>
        <w:color w:val="44546A" w:themeColor="text2"/>
      </w:rPr>
      <w:fldChar w:fldCharType="end"/>
    </w:r>
  </w:p>
  <w:p w14:paraId="2CA3D81D" w14:textId="77777777" w:rsidR="00705FD7" w:rsidRPr="001A2829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  <w:r w:rsidRPr="001A2829">
      <w:rPr>
        <w:color w:val="44546A" w:themeColor="text2"/>
      </w:rPr>
      <w:t>Save Date:</w:t>
    </w:r>
    <w:r w:rsidRPr="001A2829">
      <w:rPr>
        <w:color w:val="44546A" w:themeColor="text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32459" w14:textId="77777777" w:rsidR="00E750BA" w:rsidRDefault="00E750BA" w:rsidP="00BA4206">
      <w:pPr>
        <w:spacing w:after="0" w:line="240" w:lineRule="auto"/>
      </w:pPr>
      <w:r>
        <w:separator/>
      </w:r>
    </w:p>
  </w:footnote>
  <w:footnote w:type="continuationSeparator" w:id="0">
    <w:p w14:paraId="48B72B1B" w14:textId="77777777" w:rsidR="00E750BA" w:rsidRDefault="00E750BA" w:rsidP="00BA4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47EAF" w14:textId="77777777" w:rsidR="00705FD7" w:rsidRDefault="00705FD7" w:rsidP="00280985">
    <w:pPr>
      <w:pStyle w:val="Header"/>
      <w:tabs>
        <w:tab w:val="clear" w:pos="46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E9FBB" w14:textId="77777777" w:rsidR="00705FD7" w:rsidRDefault="00705FD7" w:rsidP="00705FD7">
    <w:pPr>
      <w:pStyle w:val="Header"/>
      <w:jc w:val="center"/>
    </w:pPr>
    <w:r>
      <w:rPr>
        <w:noProof/>
      </w:rPr>
      <w:drawing>
        <wp:inline distT="0" distB="0" distL="0" distR="0" wp14:anchorId="12867B9D" wp14:editId="4C40EBAF">
          <wp:extent cx="2562225" cy="723900"/>
          <wp:effectExtent l="0" t="0" r="9525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222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83A83" w14:textId="17E9812D" w:rsidR="00BA4206" w:rsidRDefault="00BA4206" w:rsidP="00BA4206">
    <w:pPr>
      <w:pStyle w:val="Header"/>
      <w:jc w:val="center"/>
    </w:pPr>
    <w:r>
      <w:rPr>
        <w:noProof/>
      </w:rPr>
      <w:drawing>
        <wp:inline distT="0" distB="0" distL="0" distR="0" wp14:anchorId="719E7482" wp14:editId="51AA9380">
          <wp:extent cx="1978925" cy="559101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1345" cy="5739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0D4F7F" w14:textId="77777777" w:rsidR="00154ADE" w:rsidRDefault="00154ADE" w:rsidP="00BA420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0EC"/>
    <w:multiLevelType w:val="hybridMultilevel"/>
    <w:tmpl w:val="CAC46378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48B6D332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72A43"/>
    <w:multiLevelType w:val="hybridMultilevel"/>
    <w:tmpl w:val="C0925A7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62733"/>
    <w:multiLevelType w:val="hybridMultilevel"/>
    <w:tmpl w:val="0E644F94"/>
    <w:lvl w:ilvl="0" w:tplc="BA443F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5D4AEB"/>
    <w:multiLevelType w:val="hybridMultilevel"/>
    <w:tmpl w:val="A36AAC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6140F"/>
    <w:multiLevelType w:val="hybridMultilevel"/>
    <w:tmpl w:val="7166BCAC"/>
    <w:lvl w:ilvl="0" w:tplc="2F7854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EB4530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1FC9"/>
    <w:multiLevelType w:val="hybridMultilevel"/>
    <w:tmpl w:val="7EC24A1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481606"/>
    <w:multiLevelType w:val="hybridMultilevel"/>
    <w:tmpl w:val="3B4894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FF1020"/>
    <w:multiLevelType w:val="hybridMultilevel"/>
    <w:tmpl w:val="E0D85C7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101EAC"/>
    <w:multiLevelType w:val="hybridMultilevel"/>
    <w:tmpl w:val="E182B50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C6C3DDA"/>
    <w:multiLevelType w:val="hybridMultilevel"/>
    <w:tmpl w:val="1878F93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658F0"/>
    <w:multiLevelType w:val="hybridMultilevel"/>
    <w:tmpl w:val="7EC24A1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E3E176C"/>
    <w:multiLevelType w:val="hybridMultilevel"/>
    <w:tmpl w:val="7172C33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A347F"/>
    <w:multiLevelType w:val="hybridMultilevel"/>
    <w:tmpl w:val="C0CE23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923D9"/>
    <w:multiLevelType w:val="hybridMultilevel"/>
    <w:tmpl w:val="F4608C4E"/>
    <w:lvl w:ilvl="0" w:tplc="9BA478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C27800"/>
    <w:multiLevelType w:val="hybridMultilevel"/>
    <w:tmpl w:val="7166BCAC"/>
    <w:lvl w:ilvl="0" w:tplc="2F78544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EB4530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4B0CF0"/>
    <w:multiLevelType w:val="hybridMultilevel"/>
    <w:tmpl w:val="2B5245E6"/>
    <w:lvl w:ilvl="0" w:tplc="F0E422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7472968"/>
    <w:multiLevelType w:val="hybridMultilevel"/>
    <w:tmpl w:val="93E0696C"/>
    <w:lvl w:ilvl="0" w:tplc="35B261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6F3B3B"/>
    <w:multiLevelType w:val="hybridMultilevel"/>
    <w:tmpl w:val="114A9FC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531A04"/>
    <w:multiLevelType w:val="hybridMultilevel"/>
    <w:tmpl w:val="DF4E34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EE02FC0"/>
    <w:multiLevelType w:val="hybridMultilevel"/>
    <w:tmpl w:val="4C84BF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D71FDB"/>
    <w:multiLevelType w:val="hybridMultilevel"/>
    <w:tmpl w:val="BA002480"/>
    <w:lvl w:ilvl="0" w:tplc="0BF863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E055B7"/>
    <w:multiLevelType w:val="hybridMultilevel"/>
    <w:tmpl w:val="6EA88BDE"/>
    <w:lvl w:ilvl="0" w:tplc="BFEE80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8364F85"/>
    <w:multiLevelType w:val="hybridMultilevel"/>
    <w:tmpl w:val="B38817F0"/>
    <w:lvl w:ilvl="0" w:tplc="0BF863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AD86878"/>
    <w:multiLevelType w:val="hybridMultilevel"/>
    <w:tmpl w:val="CAC46378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48B6D332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8C4761"/>
    <w:multiLevelType w:val="hybridMultilevel"/>
    <w:tmpl w:val="21EA907E"/>
    <w:lvl w:ilvl="0" w:tplc="E056D6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E6B5BF2"/>
    <w:multiLevelType w:val="hybridMultilevel"/>
    <w:tmpl w:val="21F62E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163935"/>
    <w:multiLevelType w:val="hybridMultilevel"/>
    <w:tmpl w:val="B38817F0"/>
    <w:lvl w:ilvl="0" w:tplc="0BF863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22C5C40"/>
    <w:multiLevelType w:val="hybridMultilevel"/>
    <w:tmpl w:val="7166BCAC"/>
    <w:lvl w:ilvl="0" w:tplc="2F785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EB45304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47B58DF"/>
    <w:multiLevelType w:val="hybridMultilevel"/>
    <w:tmpl w:val="AA88B442"/>
    <w:lvl w:ilvl="0" w:tplc="0BF863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5A713C"/>
    <w:multiLevelType w:val="hybridMultilevel"/>
    <w:tmpl w:val="0D26B258"/>
    <w:lvl w:ilvl="0" w:tplc="10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EFA1D3E"/>
    <w:multiLevelType w:val="hybridMultilevel"/>
    <w:tmpl w:val="F3B86256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841609">
    <w:abstractNumId w:val="24"/>
  </w:num>
  <w:num w:numId="2" w16cid:durableId="1564488992">
    <w:abstractNumId w:val="21"/>
  </w:num>
  <w:num w:numId="3" w16cid:durableId="1564947458">
    <w:abstractNumId w:val="1"/>
  </w:num>
  <w:num w:numId="4" w16cid:durableId="751271291">
    <w:abstractNumId w:val="2"/>
  </w:num>
  <w:num w:numId="5" w16cid:durableId="1844930963">
    <w:abstractNumId w:val="28"/>
  </w:num>
  <w:num w:numId="6" w16cid:durableId="1095590281">
    <w:abstractNumId w:val="29"/>
  </w:num>
  <w:num w:numId="7" w16cid:durableId="2104181477">
    <w:abstractNumId w:val="0"/>
  </w:num>
  <w:num w:numId="8" w16cid:durableId="23410167">
    <w:abstractNumId w:val="30"/>
  </w:num>
  <w:num w:numId="9" w16cid:durableId="1426144350">
    <w:abstractNumId w:val="15"/>
  </w:num>
  <w:num w:numId="10" w16cid:durableId="1502156608">
    <w:abstractNumId w:val="7"/>
  </w:num>
  <w:num w:numId="11" w16cid:durableId="1050884921">
    <w:abstractNumId w:val="11"/>
  </w:num>
  <w:num w:numId="12" w16cid:durableId="475143545">
    <w:abstractNumId w:val="6"/>
  </w:num>
  <w:num w:numId="13" w16cid:durableId="1147163822">
    <w:abstractNumId w:val="23"/>
  </w:num>
  <w:num w:numId="14" w16cid:durableId="443231240">
    <w:abstractNumId w:val="10"/>
  </w:num>
  <w:num w:numId="15" w16cid:durableId="1550873332">
    <w:abstractNumId w:val="26"/>
  </w:num>
  <w:num w:numId="16" w16cid:durableId="1312828743">
    <w:abstractNumId w:val="22"/>
  </w:num>
  <w:num w:numId="17" w16cid:durableId="251672080">
    <w:abstractNumId w:val="3"/>
  </w:num>
  <w:num w:numId="18" w16cid:durableId="1007564556">
    <w:abstractNumId w:val="9"/>
  </w:num>
  <w:num w:numId="19" w16cid:durableId="2039888904">
    <w:abstractNumId w:val="20"/>
  </w:num>
  <w:num w:numId="20" w16cid:durableId="1581019715">
    <w:abstractNumId w:val="19"/>
  </w:num>
  <w:num w:numId="21" w16cid:durableId="196935981">
    <w:abstractNumId w:val="4"/>
  </w:num>
  <w:num w:numId="22" w16cid:durableId="2022005919">
    <w:abstractNumId w:val="13"/>
  </w:num>
  <w:num w:numId="23" w16cid:durableId="1058935594">
    <w:abstractNumId w:val="16"/>
  </w:num>
  <w:num w:numId="24" w16cid:durableId="1784955473">
    <w:abstractNumId w:val="5"/>
  </w:num>
  <w:num w:numId="25" w16cid:durableId="1596204522">
    <w:abstractNumId w:val="25"/>
  </w:num>
  <w:num w:numId="26" w16cid:durableId="2246197">
    <w:abstractNumId w:val="14"/>
  </w:num>
  <w:num w:numId="27" w16cid:durableId="679619485">
    <w:abstractNumId w:val="27"/>
  </w:num>
  <w:num w:numId="28" w16cid:durableId="798299861">
    <w:abstractNumId w:val="8"/>
  </w:num>
  <w:num w:numId="29" w16cid:durableId="2054696172">
    <w:abstractNumId w:val="12"/>
  </w:num>
  <w:num w:numId="30" w16cid:durableId="968054981">
    <w:abstractNumId w:val="17"/>
  </w:num>
  <w:num w:numId="31" w16cid:durableId="192310157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1BA"/>
    <w:rsid w:val="00005DE0"/>
    <w:rsid w:val="00015772"/>
    <w:rsid w:val="00024AC1"/>
    <w:rsid w:val="00031FFA"/>
    <w:rsid w:val="00042440"/>
    <w:rsid w:val="00062CB0"/>
    <w:rsid w:val="00067E42"/>
    <w:rsid w:val="0007453C"/>
    <w:rsid w:val="000801E6"/>
    <w:rsid w:val="00080512"/>
    <w:rsid w:val="000820A5"/>
    <w:rsid w:val="000D2E02"/>
    <w:rsid w:val="000F3C96"/>
    <w:rsid w:val="000F591D"/>
    <w:rsid w:val="001302DD"/>
    <w:rsid w:val="00151F67"/>
    <w:rsid w:val="00154ADE"/>
    <w:rsid w:val="00196A1C"/>
    <w:rsid w:val="001A2829"/>
    <w:rsid w:val="001B7175"/>
    <w:rsid w:val="00207428"/>
    <w:rsid w:val="002241AC"/>
    <w:rsid w:val="00225251"/>
    <w:rsid w:val="002411D0"/>
    <w:rsid w:val="00280985"/>
    <w:rsid w:val="00281572"/>
    <w:rsid w:val="002960AD"/>
    <w:rsid w:val="002A20C0"/>
    <w:rsid w:val="002A279A"/>
    <w:rsid w:val="002B5F0E"/>
    <w:rsid w:val="002B7F61"/>
    <w:rsid w:val="002C2953"/>
    <w:rsid w:val="002C42F4"/>
    <w:rsid w:val="002C5925"/>
    <w:rsid w:val="002D10A8"/>
    <w:rsid w:val="002F0DEB"/>
    <w:rsid w:val="0030609F"/>
    <w:rsid w:val="00316D06"/>
    <w:rsid w:val="003276D3"/>
    <w:rsid w:val="003401EF"/>
    <w:rsid w:val="00347E30"/>
    <w:rsid w:val="00384268"/>
    <w:rsid w:val="003B73B9"/>
    <w:rsid w:val="003D1977"/>
    <w:rsid w:val="003F041D"/>
    <w:rsid w:val="003F2FA4"/>
    <w:rsid w:val="003F4F51"/>
    <w:rsid w:val="004040C6"/>
    <w:rsid w:val="00414576"/>
    <w:rsid w:val="00420344"/>
    <w:rsid w:val="00420E24"/>
    <w:rsid w:val="0044447E"/>
    <w:rsid w:val="00445F5B"/>
    <w:rsid w:val="00453B12"/>
    <w:rsid w:val="00456187"/>
    <w:rsid w:val="004708C7"/>
    <w:rsid w:val="004858FF"/>
    <w:rsid w:val="004B0430"/>
    <w:rsid w:val="004D3CA0"/>
    <w:rsid w:val="004E3037"/>
    <w:rsid w:val="004F77BB"/>
    <w:rsid w:val="00515423"/>
    <w:rsid w:val="005155AD"/>
    <w:rsid w:val="00516EBB"/>
    <w:rsid w:val="00523657"/>
    <w:rsid w:val="005371CF"/>
    <w:rsid w:val="005433FB"/>
    <w:rsid w:val="00551874"/>
    <w:rsid w:val="0055563B"/>
    <w:rsid w:val="0055636A"/>
    <w:rsid w:val="00591404"/>
    <w:rsid w:val="005B7C73"/>
    <w:rsid w:val="005D0D86"/>
    <w:rsid w:val="005D31F3"/>
    <w:rsid w:val="005D60F7"/>
    <w:rsid w:val="00620F22"/>
    <w:rsid w:val="006238D2"/>
    <w:rsid w:val="00651B92"/>
    <w:rsid w:val="0065751B"/>
    <w:rsid w:val="006663C5"/>
    <w:rsid w:val="0066747B"/>
    <w:rsid w:val="00680D53"/>
    <w:rsid w:val="00694A3E"/>
    <w:rsid w:val="00697594"/>
    <w:rsid w:val="006B63B7"/>
    <w:rsid w:val="006C1699"/>
    <w:rsid w:val="006C2B2A"/>
    <w:rsid w:val="00705FD7"/>
    <w:rsid w:val="00720D81"/>
    <w:rsid w:val="00735C85"/>
    <w:rsid w:val="00742700"/>
    <w:rsid w:val="00764CDB"/>
    <w:rsid w:val="007731BA"/>
    <w:rsid w:val="00777D19"/>
    <w:rsid w:val="007A7BB6"/>
    <w:rsid w:val="007B1029"/>
    <w:rsid w:val="007E3D12"/>
    <w:rsid w:val="007E5DE4"/>
    <w:rsid w:val="008269B9"/>
    <w:rsid w:val="008418BB"/>
    <w:rsid w:val="00863F87"/>
    <w:rsid w:val="00893E5E"/>
    <w:rsid w:val="008D0233"/>
    <w:rsid w:val="008D33D9"/>
    <w:rsid w:val="008E011C"/>
    <w:rsid w:val="00932389"/>
    <w:rsid w:val="00943CCC"/>
    <w:rsid w:val="00972D48"/>
    <w:rsid w:val="009A068B"/>
    <w:rsid w:val="009A39DA"/>
    <w:rsid w:val="009C01E6"/>
    <w:rsid w:val="009D338B"/>
    <w:rsid w:val="009E7B31"/>
    <w:rsid w:val="00A00B96"/>
    <w:rsid w:val="00A058DE"/>
    <w:rsid w:val="00A3197A"/>
    <w:rsid w:val="00A4180D"/>
    <w:rsid w:val="00AB69A4"/>
    <w:rsid w:val="00AC204D"/>
    <w:rsid w:val="00AC74AC"/>
    <w:rsid w:val="00AD0B25"/>
    <w:rsid w:val="00AD705E"/>
    <w:rsid w:val="00B01509"/>
    <w:rsid w:val="00B151DB"/>
    <w:rsid w:val="00B17D7E"/>
    <w:rsid w:val="00B34744"/>
    <w:rsid w:val="00B4654B"/>
    <w:rsid w:val="00B75F75"/>
    <w:rsid w:val="00B86322"/>
    <w:rsid w:val="00B9583D"/>
    <w:rsid w:val="00BA4206"/>
    <w:rsid w:val="00BC25EF"/>
    <w:rsid w:val="00BD18D2"/>
    <w:rsid w:val="00BE2D77"/>
    <w:rsid w:val="00BF4C14"/>
    <w:rsid w:val="00BF59B9"/>
    <w:rsid w:val="00C16467"/>
    <w:rsid w:val="00C43179"/>
    <w:rsid w:val="00C505EA"/>
    <w:rsid w:val="00C5318A"/>
    <w:rsid w:val="00C644EB"/>
    <w:rsid w:val="00C67A46"/>
    <w:rsid w:val="00C71D78"/>
    <w:rsid w:val="00C72136"/>
    <w:rsid w:val="00C86A83"/>
    <w:rsid w:val="00C91FD2"/>
    <w:rsid w:val="00C9441D"/>
    <w:rsid w:val="00CA7525"/>
    <w:rsid w:val="00CD7CF1"/>
    <w:rsid w:val="00CF2C5C"/>
    <w:rsid w:val="00D146AE"/>
    <w:rsid w:val="00D32AD2"/>
    <w:rsid w:val="00D342F6"/>
    <w:rsid w:val="00D358FE"/>
    <w:rsid w:val="00D504C1"/>
    <w:rsid w:val="00D54D5A"/>
    <w:rsid w:val="00D557C1"/>
    <w:rsid w:val="00D55B12"/>
    <w:rsid w:val="00D60573"/>
    <w:rsid w:val="00D62CA3"/>
    <w:rsid w:val="00D8501B"/>
    <w:rsid w:val="00DD33A3"/>
    <w:rsid w:val="00E20119"/>
    <w:rsid w:val="00E750BA"/>
    <w:rsid w:val="00EC190C"/>
    <w:rsid w:val="00EC1C92"/>
    <w:rsid w:val="00F024C8"/>
    <w:rsid w:val="00F1388D"/>
    <w:rsid w:val="00F31ED3"/>
    <w:rsid w:val="00F476B7"/>
    <w:rsid w:val="00F53F1E"/>
    <w:rsid w:val="00F8119C"/>
    <w:rsid w:val="00F91323"/>
    <w:rsid w:val="00FB3382"/>
    <w:rsid w:val="00FB52EA"/>
    <w:rsid w:val="00FE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4CD16"/>
  <w15:docId w15:val="{561F513C-F995-43FE-8A57-CEB75826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6"/>
  </w:style>
  <w:style w:type="paragraph" w:styleId="Footer">
    <w:name w:val="footer"/>
    <w:basedOn w:val="Normal"/>
    <w:link w:val="FooterChar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6"/>
  </w:style>
  <w:style w:type="table" w:styleId="TableGrid">
    <w:name w:val="Table Grid"/>
    <w:basedOn w:val="TableNormal"/>
    <w:uiPriority w:val="39"/>
    <w:rsid w:val="00CD7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ontents,body text,contents1,contents indent, contents,bt,Viñeta,Texto independiente,body tesx,DNV-Body,xPlatte tekst,contbu,??2"/>
    <w:basedOn w:val="Normal"/>
    <w:link w:val="BodyTextChar"/>
    <w:semiHidden/>
    <w:rsid w:val="00705FD7"/>
    <w:pPr>
      <w:keepLines/>
      <w:widowControl w:val="0"/>
      <w:spacing w:after="120" w:line="240" w:lineRule="auto"/>
      <w:ind w:left="2160"/>
    </w:pPr>
    <w:rPr>
      <w:rFonts w:ascii="Arial" w:eastAsia="Times New Roman" w:hAnsi="Arial" w:cs="Times New Roman"/>
      <w:color w:val="000000"/>
      <w:sz w:val="21"/>
      <w:szCs w:val="20"/>
    </w:rPr>
  </w:style>
  <w:style w:type="character" w:customStyle="1" w:styleId="BodyTextChar">
    <w:name w:val="Body Text Char"/>
    <w:aliases w:val="contents Char,body text Char,contents1 Char,contents indent Char, contents Char,bt Char,Viñeta Char,Texto independiente Char,body tesx Char,DNV-Body Char,xPlatte tekst Char,contbu Char,??2 Char"/>
    <w:basedOn w:val="DefaultParagraphFont"/>
    <w:link w:val="BodyText"/>
    <w:semiHidden/>
    <w:rsid w:val="00705FD7"/>
    <w:rPr>
      <w:rFonts w:ascii="Arial" w:eastAsia="Times New Roman" w:hAnsi="Arial" w:cs="Times New Roman"/>
      <w:color w:val="000000"/>
      <w:sz w:val="21"/>
      <w:szCs w:val="20"/>
    </w:rPr>
  </w:style>
  <w:style w:type="character" w:styleId="PageNumber">
    <w:name w:val="page number"/>
    <w:basedOn w:val="DefaultParagraphFont"/>
    <w:semiHidden/>
    <w:rsid w:val="00705FD7"/>
  </w:style>
  <w:style w:type="paragraph" w:customStyle="1" w:styleId="TableText">
    <w:name w:val="Table Text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sz w:val="20"/>
      <w:szCs w:val="24"/>
      <w:lang w:eastAsia="ja-JP"/>
    </w:rPr>
  </w:style>
  <w:style w:type="paragraph" w:customStyle="1" w:styleId="TableHeading">
    <w:name w:val="Table Heading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b/>
      <w:smallCaps/>
      <w:sz w:val="20"/>
      <w:szCs w:val="24"/>
      <w:lang w:eastAsia="ja-JP"/>
    </w:rPr>
  </w:style>
  <w:style w:type="character" w:customStyle="1" w:styleId="HighlightedVariable">
    <w:name w:val="Highlighted Variable"/>
    <w:basedOn w:val="DefaultParagraphFont"/>
    <w:rsid w:val="00705FD7"/>
    <w:rPr>
      <w:color w:val="0000FF"/>
    </w:rPr>
  </w:style>
  <w:style w:type="paragraph" w:styleId="Title">
    <w:name w:val="Title"/>
    <w:basedOn w:val="Normal"/>
    <w:link w:val="TitleChar"/>
    <w:qFormat/>
    <w:rsid w:val="003401EF"/>
    <w:pPr>
      <w:spacing w:before="240" w:after="60" w:line="240" w:lineRule="auto"/>
      <w:ind w:left="2160"/>
      <w:jc w:val="center"/>
      <w:outlineLvl w:val="0"/>
    </w:pPr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character" w:customStyle="1" w:styleId="TitleChar">
    <w:name w:val="Title Char"/>
    <w:basedOn w:val="DefaultParagraphFont"/>
    <w:link w:val="Title"/>
    <w:rsid w:val="003401EF"/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paragraph" w:styleId="TOC3">
    <w:name w:val="toc 3"/>
    <w:basedOn w:val="Normal"/>
    <w:next w:val="Normal"/>
    <w:autoRedefine/>
    <w:uiPriority w:val="39"/>
    <w:rsid w:val="003401EF"/>
    <w:pPr>
      <w:tabs>
        <w:tab w:val="right" w:leader="dot" w:pos="9350"/>
      </w:tabs>
      <w:spacing w:after="0" w:line="240" w:lineRule="auto"/>
      <w:ind w:left="2160"/>
    </w:pPr>
    <w:rPr>
      <w:rFonts w:ascii="Arial" w:eastAsia="Arial Unicode MS" w:hAnsi="Arial" w:cs="Times New Roman"/>
      <w:noProof/>
      <w:sz w:val="21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A31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LeBlanc</dc:creator>
  <cp:keywords/>
  <dc:description/>
  <cp:lastModifiedBy>John Giardino</cp:lastModifiedBy>
  <cp:revision>3</cp:revision>
  <cp:lastPrinted>2023-03-22T13:55:00Z</cp:lastPrinted>
  <dcterms:created xsi:type="dcterms:W3CDTF">2023-10-24T14:50:00Z</dcterms:created>
  <dcterms:modified xsi:type="dcterms:W3CDTF">2023-10-24T14:51:00Z</dcterms:modified>
</cp:coreProperties>
</file>