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77EBB8" w14:textId="259576F0" w:rsidR="000B3AFC" w:rsidRPr="00796B71" w:rsidRDefault="000B3AFC" w:rsidP="00796B71">
      <w:pPr>
        <w:jc w:val="center"/>
        <w:rPr>
          <w:b/>
          <w:bCs/>
          <w:sz w:val="28"/>
          <w:szCs w:val="28"/>
        </w:rPr>
      </w:pPr>
      <w:r w:rsidRPr="00796B71">
        <w:rPr>
          <w:b/>
          <w:bCs/>
          <w:sz w:val="28"/>
          <w:szCs w:val="28"/>
        </w:rPr>
        <w:t>I1905050 – Repacorp Freight Item Documentation</w:t>
      </w:r>
      <w:r w:rsidR="00CE3316">
        <w:rPr>
          <w:b/>
          <w:bCs/>
          <w:sz w:val="28"/>
          <w:szCs w:val="28"/>
        </w:rPr>
        <w:br/>
      </w:r>
      <w:proofErr w:type="spellStart"/>
      <w:r w:rsidR="00CE3316" w:rsidRPr="00CE3316">
        <w:rPr>
          <w:sz w:val="26"/>
          <w:szCs w:val="26"/>
        </w:rPr>
        <w:t>ActiveM_Repacorp_Seth</w:t>
      </w:r>
      <w:proofErr w:type="spellEnd"/>
      <w:r w:rsidR="0002282A">
        <w:rPr>
          <w:sz w:val="26"/>
          <w:szCs w:val="26"/>
        </w:rPr>
        <w:t xml:space="preserve"> on SQL19</w:t>
      </w:r>
    </w:p>
    <w:p w14:paraId="61414F07" w14:textId="47F36F47" w:rsidR="000B3AFC" w:rsidRPr="00796B71" w:rsidRDefault="000B3AFC" w:rsidP="00751EAC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96B71">
        <w:rPr>
          <w:sz w:val="22"/>
          <w:szCs w:val="22"/>
        </w:rPr>
        <w:t>Freight Categories</w:t>
      </w:r>
    </w:p>
    <w:p w14:paraId="1EAF31C4" w14:textId="2E1BA32B" w:rsidR="00751EAC" w:rsidRDefault="00751EAC" w:rsidP="00751EAC">
      <w:r>
        <w:t>Fig. 1</w:t>
      </w:r>
    </w:p>
    <w:p w14:paraId="4EB1FBFD" w14:textId="461E7860" w:rsidR="000B3AFC" w:rsidRDefault="000B3AFC">
      <w:r>
        <w:rPr>
          <w:noProof/>
        </w:rPr>
        <w:drawing>
          <wp:inline distT="0" distB="0" distL="0" distR="0" wp14:anchorId="19FCDCE2" wp14:editId="7E2F4C51">
            <wp:extent cx="5943600" cy="1832610"/>
            <wp:effectExtent l="0" t="0" r="0" b="0"/>
            <wp:docPr id="7998887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8887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AC37C" w14:textId="77777777" w:rsidR="00B170D8" w:rsidRDefault="00B170D8"/>
    <w:p w14:paraId="589C6460" w14:textId="6EA5D46D" w:rsidR="00B170D8" w:rsidRDefault="00B170D8" w:rsidP="00541102">
      <w:pPr>
        <w:pStyle w:val="ListParagraph"/>
        <w:numPr>
          <w:ilvl w:val="0"/>
          <w:numId w:val="2"/>
        </w:numPr>
      </w:pPr>
      <w:r w:rsidRPr="00796B71">
        <w:rPr>
          <w:sz w:val="22"/>
          <w:szCs w:val="22"/>
        </w:rPr>
        <w:t>Shippable Items</w:t>
      </w:r>
      <w:r>
        <w:t xml:space="preserve"> </w:t>
      </w:r>
      <w:r w:rsidR="00796B71">
        <w:br/>
        <w:t>Select these items on sales order</w:t>
      </w:r>
      <w:r>
        <w:t xml:space="preserve"> </w:t>
      </w:r>
      <w:r w:rsidR="00796B71">
        <w:t>will</w:t>
      </w:r>
      <w:r>
        <w:t xml:space="preserve"> automatically create freight </w:t>
      </w:r>
      <w:r w:rsidR="00796B71">
        <w:t>charges</w:t>
      </w:r>
      <w:r>
        <w:t xml:space="preserve"> </w:t>
      </w:r>
      <w:r w:rsidR="00796B71">
        <w:t xml:space="preserve">when </w:t>
      </w:r>
      <w:r>
        <w:t>invoice</w:t>
      </w:r>
      <w:r w:rsidR="00796B71">
        <w:t>d from a shipment.</w:t>
      </w:r>
    </w:p>
    <w:p w14:paraId="1AE8FFCF" w14:textId="0830F14D" w:rsidR="00541102" w:rsidRDefault="00541102">
      <w:r>
        <w:t>Fig</w:t>
      </w:r>
      <w:r w:rsidR="000F6D2C">
        <w:t>.</w:t>
      </w:r>
      <w:r>
        <w:t xml:space="preserve"> 2</w:t>
      </w:r>
    </w:p>
    <w:p w14:paraId="233FB8D9" w14:textId="65020C87" w:rsidR="00A9416F" w:rsidRDefault="00D9049C">
      <w:r>
        <w:rPr>
          <w:noProof/>
        </w:rPr>
        <w:drawing>
          <wp:inline distT="0" distB="0" distL="0" distR="0" wp14:anchorId="1AA790A7" wp14:editId="791719A8">
            <wp:extent cx="5943600" cy="4561840"/>
            <wp:effectExtent l="0" t="0" r="0" b="0"/>
            <wp:docPr id="1056372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3725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BD1F8" w14:textId="7E2C22B6" w:rsidR="00796B71" w:rsidRDefault="00796B71">
      <w:r>
        <w:br w:type="page"/>
      </w:r>
    </w:p>
    <w:p w14:paraId="7E3CAA82" w14:textId="77777777" w:rsidR="00A9416F" w:rsidRDefault="00A9416F"/>
    <w:p w14:paraId="2A7E5515" w14:textId="0A398F3B" w:rsidR="00D9049C" w:rsidRPr="00796B71" w:rsidRDefault="00D9049C" w:rsidP="00541102">
      <w:pPr>
        <w:pStyle w:val="ListParagraph"/>
        <w:numPr>
          <w:ilvl w:val="0"/>
          <w:numId w:val="2"/>
        </w:numPr>
        <w:rPr>
          <w:sz w:val="22"/>
          <w:szCs w:val="22"/>
        </w:rPr>
      </w:pPr>
      <w:r w:rsidRPr="00796B71">
        <w:rPr>
          <w:sz w:val="22"/>
          <w:szCs w:val="22"/>
        </w:rPr>
        <w:t>To setup item 490-OH whose category is STK-OH</w:t>
      </w:r>
      <w:r w:rsidR="00796B71" w:rsidRPr="00796B71">
        <w:rPr>
          <w:sz w:val="22"/>
          <w:szCs w:val="22"/>
        </w:rPr>
        <w:t xml:space="preserve"> as per fig 2</w:t>
      </w:r>
      <w:r w:rsidRPr="00796B71">
        <w:rPr>
          <w:sz w:val="22"/>
          <w:szCs w:val="22"/>
        </w:rPr>
        <w:t xml:space="preserve"> for example, See below.</w:t>
      </w:r>
    </w:p>
    <w:p w14:paraId="6C0FA441" w14:textId="77777777" w:rsidR="000B3AFC" w:rsidRDefault="000B3AFC"/>
    <w:p w14:paraId="02DE390E" w14:textId="3638D739" w:rsidR="00E15FC8" w:rsidRDefault="00541102">
      <w:r>
        <w:t xml:space="preserve">Fig. 3. </w:t>
      </w:r>
      <w:r w:rsidR="00767DF6">
        <w:t>Utilities |Userdefined Setup</w:t>
      </w:r>
    </w:p>
    <w:p w14:paraId="0AAD282F" w14:textId="0BF2C18B" w:rsidR="00767DF6" w:rsidRDefault="00767DF6">
      <w:r>
        <w:rPr>
          <w:noProof/>
        </w:rPr>
        <w:drawing>
          <wp:inline distT="0" distB="0" distL="0" distR="0" wp14:anchorId="7AF79DDA" wp14:editId="1418AAD2">
            <wp:extent cx="5943600" cy="1225550"/>
            <wp:effectExtent l="0" t="0" r="0" b="0"/>
            <wp:docPr id="189049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49583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2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6FD42" w14:textId="4FB624F0" w:rsidR="00767DF6" w:rsidRDefault="00767DF6">
      <w:r>
        <w:t xml:space="preserve">Ensure you have a Freight Item Category.  </w:t>
      </w:r>
      <w:r w:rsidR="00D9049C">
        <w:br/>
      </w:r>
      <w:r>
        <w:t>View properties on Freight Item and create a lookup sql to retrieve the freight items.</w:t>
      </w:r>
    </w:p>
    <w:p w14:paraId="4D7A0F41" w14:textId="138CC7F1" w:rsidR="00751EAC" w:rsidRDefault="00751EAC">
      <w:r>
        <w:t>And set up the Userdefined Item Lookup SQL property for the freight category</w:t>
      </w:r>
      <w:r w:rsidR="00541102">
        <w:br/>
        <w:t>Fig. 4</w:t>
      </w:r>
    </w:p>
    <w:p w14:paraId="45B30A99" w14:textId="7E118BF1" w:rsidR="00D9049C" w:rsidRDefault="00767DF6">
      <w:r>
        <w:rPr>
          <w:noProof/>
        </w:rPr>
        <w:drawing>
          <wp:inline distT="0" distB="0" distL="0" distR="0" wp14:anchorId="4F976C71" wp14:editId="324021DF">
            <wp:extent cx="5943600" cy="3771900"/>
            <wp:effectExtent l="0" t="0" r="0" b="0"/>
            <wp:docPr id="169243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2436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F1FD0" w14:textId="77777777" w:rsidR="00D9049C" w:rsidRPr="00B22BDF" w:rsidRDefault="00D9049C" w:rsidP="00D9049C">
      <w:pPr>
        <w:pStyle w:val="ListParagraph"/>
        <w:spacing w:after="120"/>
        <w:ind w:left="360"/>
        <w:rPr>
          <w:rFonts w:ascii="Calibri" w:hAnsi="Calibri" w:cs="Arial"/>
          <w:i/>
          <w:iCs/>
          <w:sz w:val="22"/>
          <w:szCs w:val="22"/>
        </w:rPr>
      </w:pPr>
      <w:r w:rsidRPr="00B22BDF">
        <w:rPr>
          <w:rFonts w:ascii="Calibri" w:hAnsi="Calibri" w:cs="Arial"/>
          <w:i/>
          <w:iCs/>
          <w:sz w:val="22"/>
          <w:szCs w:val="22"/>
        </w:rPr>
        <w:t>Select Items.ItemNo</w:t>
      </w:r>
      <w:proofErr w:type="gramStart"/>
      <w:r w:rsidRPr="00B22BDF">
        <w:rPr>
          <w:rFonts w:ascii="Calibri" w:hAnsi="Calibri" w:cs="Arial"/>
          <w:i/>
          <w:iCs/>
          <w:sz w:val="22"/>
          <w:szCs w:val="22"/>
        </w:rPr>
        <w:t xml:space="preserve">, 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Items.Revision</w:t>
      </w:r>
      <w:proofErr w:type="spellEnd"/>
      <w:proofErr w:type="gramEnd"/>
      <w:r w:rsidRPr="00B22BDF">
        <w:rPr>
          <w:rFonts w:ascii="Calibri" w:hAnsi="Calibri" w:cs="Arial"/>
          <w:i/>
          <w:iCs/>
          <w:sz w:val="22"/>
          <w:szCs w:val="22"/>
        </w:rPr>
        <w:t xml:space="preserve">,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items.Routing,Items.Name</w:t>
      </w:r>
      <w:proofErr w:type="spellEnd"/>
    </w:p>
    <w:p w14:paraId="12044A5A" w14:textId="77777777" w:rsidR="00D9049C" w:rsidRPr="00B22BDF" w:rsidRDefault="00D9049C" w:rsidP="00D9049C">
      <w:pPr>
        <w:pStyle w:val="ListParagraph"/>
        <w:spacing w:after="120"/>
        <w:ind w:left="360"/>
        <w:rPr>
          <w:rFonts w:ascii="Calibri" w:hAnsi="Calibri" w:cs="Arial"/>
          <w:i/>
          <w:iCs/>
          <w:sz w:val="22"/>
          <w:szCs w:val="22"/>
        </w:rPr>
      </w:pPr>
      <w:r w:rsidRPr="00B22BDF">
        <w:rPr>
          <w:rFonts w:ascii="Calibri" w:hAnsi="Calibri" w:cs="Arial"/>
          <w:i/>
          <w:iCs/>
          <w:sz w:val="22"/>
          <w:szCs w:val="22"/>
        </w:rPr>
        <w:t xml:space="preserve">From Items </w:t>
      </w:r>
    </w:p>
    <w:p w14:paraId="49A525BA" w14:textId="77777777" w:rsidR="00D9049C" w:rsidRPr="00B22BDF" w:rsidRDefault="00D9049C" w:rsidP="00D9049C">
      <w:pPr>
        <w:pStyle w:val="ListParagraph"/>
        <w:spacing w:after="120"/>
        <w:ind w:left="360"/>
        <w:rPr>
          <w:rFonts w:ascii="Calibri" w:hAnsi="Calibri" w:cs="Arial"/>
          <w:i/>
          <w:iCs/>
          <w:sz w:val="22"/>
          <w:szCs w:val="22"/>
        </w:rPr>
      </w:pPr>
      <w:r w:rsidRPr="00B22BDF">
        <w:rPr>
          <w:rFonts w:ascii="Calibri" w:hAnsi="Calibri" w:cs="Arial"/>
          <w:i/>
          <w:iCs/>
          <w:sz w:val="22"/>
          <w:szCs w:val="22"/>
        </w:rPr>
        <w:t xml:space="preserve">inner join Categories on </w:t>
      </w:r>
      <w:proofErr w:type="spellStart"/>
      <w:proofErr w:type="gramStart"/>
      <w:r w:rsidRPr="00B22BDF">
        <w:rPr>
          <w:rFonts w:ascii="Calibri" w:hAnsi="Calibri" w:cs="Arial"/>
          <w:i/>
          <w:iCs/>
          <w:sz w:val="22"/>
          <w:szCs w:val="22"/>
        </w:rPr>
        <w:t>items.CategoryID</w:t>
      </w:r>
      <w:proofErr w:type="spellEnd"/>
      <w:proofErr w:type="gramEnd"/>
      <w:r w:rsidRPr="00B22BDF">
        <w:rPr>
          <w:rFonts w:ascii="Calibri" w:hAnsi="Calibri" w:cs="Arial"/>
          <w:i/>
          <w:iCs/>
          <w:sz w:val="22"/>
          <w:szCs w:val="22"/>
        </w:rPr>
        <w:t xml:space="preserve"> =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Categories.CategoryID</w:t>
      </w:r>
      <w:proofErr w:type="spellEnd"/>
      <w:r w:rsidRPr="00B22BDF">
        <w:rPr>
          <w:rFonts w:ascii="Calibri" w:hAnsi="Calibri" w:cs="Arial"/>
          <w:i/>
          <w:iCs/>
          <w:sz w:val="22"/>
          <w:szCs w:val="22"/>
        </w:rPr>
        <w:t xml:space="preserve">  </w:t>
      </w:r>
    </w:p>
    <w:p w14:paraId="5FA531E7" w14:textId="77777777" w:rsidR="00D9049C" w:rsidRPr="00B22BDF" w:rsidRDefault="00D9049C" w:rsidP="00D9049C">
      <w:pPr>
        <w:pStyle w:val="ListParagraph"/>
        <w:spacing w:after="120"/>
        <w:ind w:left="360"/>
        <w:rPr>
          <w:rFonts w:ascii="Calibri" w:hAnsi="Calibri" w:cs="Arial"/>
          <w:i/>
          <w:iCs/>
          <w:sz w:val="22"/>
          <w:szCs w:val="22"/>
        </w:rPr>
      </w:pPr>
      <w:r w:rsidRPr="00B22BDF">
        <w:rPr>
          <w:rFonts w:ascii="Calibri" w:hAnsi="Calibri" w:cs="Arial"/>
          <w:i/>
          <w:iCs/>
          <w:sz w:val="22"/>
          <w:szCs w:val="22"/>
        </w:rPr>
        <w:t xml:space="preserve">inner join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CategoryTypes</w:t>
      </w:r>
      <w:proofErr w:type="spellEnd"/>
      <w:r w:rsidRPr="00B22BDF">
        <w:rPr>
          <w:rFonts w:ascii="Calibri" w:hAnsi="Calibri" w:cs="Arial"/>
          <w:i/>
          <w:iCs/>
          <w:sz w:val="22"/>
          <w:szCs w:val="22"/>
        </w:rPr>
        <w:t xml:space="preserve"> on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Categories.CategoryTypeID</w:t>
      </w:r>
      <w:proofErr w:type="spellEnd"/>
      <w:r w:rsidRPr="00B22BDF">
        <w:rPr>
          <w:rFonts w:ascii="Calibri" w:hAnsi="Calibri" w:cs="Arial"/>
          <w:i/>
          <w:iCs/>
          <w:sz w:val="22"/>
          <w:szCs w:val="22"/>
        </w:rPr>
        <w:t xml:space="preserve"> =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CategoryTypes.CategoryTypeID</w:t>
      </w:r>
      <w:proofErr w:type="spellEnd"/>
    </w:p>
    <w:p w14:paraId="5F7842E2" w14:textId="77777777" w:rsidR="00D9049C" w:rsidRPr="00B22BDF" w:rsidRDefault="00D9049C" w:rsidP="00D9049C">
      <w:pPr>
        <w:pStyle w:val="ListParagraph"/>
        <w:spacing w:after="120"/>
        <w:ind w:left="360"/>
        <w:rPr>
          <w:rFonts w:ascii="Calibri" w:hAnsi="Calibri" w:cs="Arial"/>
          <w:i/>
          <w:iCs/>
          <w:sz w:val="22"/>
          <w:szCs w:val="22"/>
        </w:rPr>
      </w:pPr>
      <w:r w:rsidRPr="00B22BDF">
        <w:rPr>
          <w:rFonts w:ascii="Calibri" w:hAnsi="Calibri" w:cs="Arial"/>
          <w:i/>
          <w:iCs/>
          <w:sz w:val="22"/>
          <w:szCs w:val="22"/>
        </w:rPr>
        <w:t xml:space="preserve">WHERE </w:t>
      </w:r>
      <w:proofErr w:type="spellStart"/>
      <w:r w:rsidRPr="00B22BDF">
        <w:rPr>
          <w:rFonts w:ascii="Calibri" w:hAnsi="Calibri" w:cs="Arial"/>
          <w:i/>
          <w:iCs/>
          <w:sz w:val="22"/>
          <w:szCs w:val="22"/>
        </w:rPr>
        <w:t>CategoryTypes.DescriptionShort</w:t>
      </w:r>
      <w:proofErr w:type="spellEnd"/>
      <w:r w:rsidRPr="00B22BDF">
        <w:rPr>
          <w:rFonts w:ascii="Calibri" w:hAnsi="Calibri" w:cs="Arial"/>
          <w:i/>
          <w:iCs/>
          <w:sz w:val="22"/>
          <w:szCs w:val="22"/>
        </w:rPr>
        <w:t xml:space="preserve"> = 'Freight'</w:t>
      </w:r>
    </w:p>
    <w:p w14:paraId="363D7AD9" w14:textId="6023A175" w:rsidR="00751EAC" w:rsidRPr="00796B71" w:rsidRDefault="00D9049C" w:rsidP="00541102">
      <w:pPr>
        <w:pStyle w:val="ListParagraph"/>
        <w:numPr>
          <w:ilvl w:val="0"/>
          <w:numId w:val="2"/>
        </w:numPr>
        <w:rPr>
          <w:sz w:val="22"/>
          <w:szCs w:val="22"/>
        </w:rPr>
      </w:pPr>
      <w:r>
        <w:br w:type="page"/>
      </w:r>
      <w:r w:rsidR="00751EAC" w:rsidRPr="00796B71">
        <w:rPr>
          <w:sz w:val="22"/>
          <w:szCs w:val="22"/>
        </w:rPr>
        <w:lastRenderedPageBreak/>
        <w:t>Complete your setup.</w:t>
      </w:r>
    </w:p>
    <w:p w14:paraId="1D62C6D6" w14:textId="77777777" w:rsidR="00796B71" w:rsidRDefault="00796B71" w:rsidP="00796B71">
      <w:pPr>
        <w:pStyle w:val="ListParagraph"/>
      </w:pPr>
    </w:p>
    <w:p w14:paraId="78B976DA" w14:textId="73756804" w:rsidR="00D9049C" w:rsidRDefault="00D9049C">
      <w:r>
        <w:t>After setting up the Userdefined Item Lookup SQL property for the freight category, You will now setup the pric</w:t>
      </w:r>
      <w:r w:rsidR="00751EAC">
        <w:t>es for each freight category in step 1.</w:t>
      </w:r>
      <w:r w:rsidR="00802567">
        <w:t xml:space="preserve"> </w:t>
      </w:r>
      <w:r w:rsidR="00751EAC">
        <w:t xml:space="preserve">  Example for STK-OH</w:t>
      </w:r>
    </w:p>
    <w:p w14:paraId="2EFE3388" w14:textId="3C435D46" w:rsidR="00796B71" w:rsidRDefault="00796B71">
      <w:r>
        <w:t>The Lookup Sql you set up in step 3, fig 4, is what loads the freight item drop down below.</w:t>
      </w:r>
    </w:p>
    <w:p w14:paraId="55AA6F89" w14:textId="2E7F25D5" w:rsidR="00796B71" w:rsidRDefault="00796B71">
      <w:r>
        <w:t xml:space="preserve">Enter the Price for that freight Category.  These values are saved to the Userdefineds 1 and 2 fields of the </w:t>
      </w:r>
      <w:proofErr w:type="spellStart"/>
      <w:r>
        <w:t>AdditionalValues</w:t>
      </w:r>
      <w:proofErr w:type="spellEnd"/>
      <w:r>
        <w:t xml:space="preserve"> table for the Categories module and this CategoryID.</w:t>
      </w:r>
    </w:p>
    <w:p w14:paraId="194BE492" w14:textId="77777777" w:rsidR="00796B71" w:rsidRDefault="00796B71"/>
    <w:p w14:paraId="1CD0F0BE" w14:textId="056BB5B1" w:rsidR="00796B71" w:rsidRDefault="00796B71">
      <w:r>
        <w:t>The price is used in the view that provides the data from module setup table.  See the database objects setup for the view for the freight items.</w:t>
      </w:r>
    </w:p>
    <w:p w14:paraId="61C5F023" w14:textId="66F13446" w:rsidR="00802567" w:rsidRDefault="00802567">
      <w:r>
        <w:t>Fig. 5</w:t>
      </w:r>
    </w:p>
    <w:p w14:paraId="2B51800B" w14:textId="77777777" w:rsidR="00796B71" w:rsidRDefault="00D9049C" w:rsidP="00796B71">
      <w:r>
        <w:rPr>
          <w:noProof/>
        </w:rPr>
        <w:drawing>
          <wp:inline distT="0" distB="0" distL="0" distR="0" wp14:anchorId="2331E209" wp14:editId="417E71A0">
            <wp:extent cx="5943600" cy="2616835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917E3A" w14:textId="74046163" w:rsidR="00796B71" w:rsidRDefault="00796B71" w:rsidP="00796B71">
      <w:r>
        <w:t>See below, copy and run the scripts below to setup the database objects</w:t>
      </w:r>
    </w:p>
    <w:p w14:paraId="067C4301" w14:textId="77777777" w:rsidR="00796B71" w:rsidRDefault="00796B71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2438E1CB" w14:textId="05E6E8C3" w:rsidR="00796B71" w:rsidRPr="00796B71" w:rsidRDefault="00796B71" w:rsidP="00796B71">
      <w:pPr>
        <w:jc w:val="center"/>
        <w:rPr>
          <w:b/>
          <w:bCs/>
          <w:sz w:val="28"/>
          <w:szCs w:val="28"/>
        </w:rPr>
      </w:pPr>
      <w:r w:rsidRPr="00796B71">
        <w:rPr>
          <w:b/>
          <w:bCs/>
          <w:sz w:val="28"/>
          <w:szCs w:val="28"/>
        </w:rPr>
        <w:lastRenderedPageBreak/>
        <w:t>Database Objects Setup</w:t>
      </w:r>
    </w:p>
    <w:p w14:paraId="353AFCAB" w14:textId="77777777" w:rsidR="00796B71" w:rsidRPr="001C64E3" w:rsidRDefault="00796B71" w:rsidP="00796B71">
      <w:r w:rsidRPr="00796B71">
        <w:rPr>
          <w:b/>
          <w:bCs/>
          <w:sz w:val="24"/>
          <w:szCs w:val="24"/>
        </w:rPr>
        <w:t xml:space="preserve">1. User defined function </w:t>
      </w:r>
      <w:proofErr w:type="spellStart"/>
      <w:r w:rsidRPr="00796B71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GetInvoiceTaxes</w:t>
      </w:r>
      <w:proofErr w:type="spellEnd"/>
      <w:r w:rsidRPr="00796B71">
        <w:rPr>
          <w:rFonts w:ascii="Consolas" w:hAnsi="Consolas" w:cs="Consolas"/>
          <w:color w:val="000000"/>
          <w:kern w:val="0"/>
          <w:sz w:val="24"/>
          <w:szCs w:val="24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Calculates Taxes for an invoice</w:t>
      </w:r>
    </w:p>
    <w:p w14:paraId="32FC076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09B41D9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5DDFB4F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6A2D7D4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E2B228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7D918F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CREATE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FUNCTION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ufn_GetInvoiceTaxes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] </w:t>
      </w:r>
    </w:p>
    <w:p w14:paraId="2E9FC04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41A049F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@InvoiceID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D438C2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@InvoiceDetailID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</w:p>
    <w:p w14:paraId="6365CB07" w14:textId="77777777" w:rsidR="00796B71" w:rsidRPr="001C64E3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532AB13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DD9DD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BFD1B8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@Table_Var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816868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5334AE2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InvoiceID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70A13B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8A23B0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Code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12BE56B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B10F9D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454DFE7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C27954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597EA7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</w:p>
    <w:p w14:paraId="600BA1B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948B1E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34DD56B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A53762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5EE7A1C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737698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@TaxData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OwnerID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OwnerDetailID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</w:p>
    <w:p w14:paraId="23D8260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637A73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TaxData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OwnerID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OwnerDetailID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1015FC0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InvoiceID</w:t>
      </w:r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NULLIF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NULL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REPLACE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','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'|'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'}},{"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TaxDetail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": {"OwnerID":'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',"Code":"'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'='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'", "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":'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'}}'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672BB1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 </w:t>
      </w:r>
    </w:p>
    <w:p w14:paraId="6A7F2DD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2C0DEFC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DB3EC3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@val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FF00FF"/>
          <w:kern w:val="0"/>
          <w:sz w:val="19"/>
          <w:szCs w:val="19"/>
        </w:rPr>
        <w:t>MAX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A792AA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@val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concatenate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RIGHT(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&lt;&gt;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LEN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RuleDescJson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)-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3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@TaxData</w:t>
      </w:r>
    </w:p>
    <w:p w14:paraId="456554F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B79E9A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@Table_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Var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F0504D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)/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</w:t>
      </w:r>
    </w:p>
    <w:p w14:paraId="2E981BF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</w:t>
      </w:r>
    </w:p>
    <w:p w14:paraId="1C7523C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OPENJSON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['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@val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']'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54E95AD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WITH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174F892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OwnerID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proofErr w:type="gramStart"/>
      <w:r>
        <w:rPr>
          <w:rFonts w:ascii="Consolas" w:hAnsi="Consolas" w:cs="Consolas"/>
          <w:color w:val="FF0000"/>
          <w:kern w:val="0"/>
          <w:sz w:val="19"/>
          <w:szCs w:val="19"/>
        </w:rPr>
        <w:t>$.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TaxDetail.OwnerID</w:t>
      </w:r>
      <w:proofErr w:type="spellEnd"/>
      <w:proofErr w:type="gram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14D983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Code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255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'$.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TaxDetail.Code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78D4C01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DECIMAL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38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14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'$.</w:t>
      </w:r>
      <w:proofErr w:type="spellStart"/>
      <w:r>
        <w:rPr>
          <w:rFonts w:ascii="Consolas" w:hAnsi="Consolas" w:cs="Consolas"/>
          <w:color w:val="FF0000"/>
          <w:kern w:val="0"/>
          <w:sz w:val="19"/>
          <w:szCs w:val="19"/>
        </w:rPr>
        <w:t>TaxDetail.LineTax</w:t>
      </w:r>
      <w:proofErr w:type="spellEnd"/>
      <w:r>
        <w:rPr>
          <w:rFonts w:ascii="Consolas" w:hAnsi="Consolas" w:cs="Consolas"/>
          <w:color w:val="FF0000"/>
          <w:kern w:val="0"/>
          <w:sz w:val="19"/>
          <w:szCs w:val="19"/>
        </w:rPr>
        <w:t>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14DAB50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Tax</w:t>
      </w:r>
    </w:p>
    <w:p w14:paraId="255EE87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Tax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OwnerID</w:t>
      </w:r>
      <w:proofErr w:type="spellEnd"/>
    </w:p>
    <w:p w14:paraId="4508F5C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</w:p>
    <w:p w14:paraId="03CA616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</w:t>
      </w:r>
    </w:p>
    <w:p w14:paraId="0607CBD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</w:p>
    <w:p w14:paraId="7424CB8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29FF51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RETURN</w:t>
      </w:r>
    </w:p>
    <w:p w14:paraId="0D8B776A" w14:textId="77777777" w:rsidR="00796B71" w:rsidRPr="001C64E3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3A70C61F" w14:textId="60C44689" w:rsidR="00796B71" w:rsidRDefault="00796B71" w:rsidP="00796B71">
      <w:r w:rsidRPr="00796B71">
        <w:rPr>
          <w:b/>
          <w:bCs/>
          <w:sz w:val="24"/>
          <w:szCs w:val="24"/>
        </w:rPr>
        <w:lastRenderedPageBreak/>
        <w:t>2.</w:t>
      </w:r>
      <w:r w:rsidR="000F6D2C">
        <w:rPr>
          <w:b/>
          <w:bCs/>
          <w:sz w:val="24"/>
          <w:szCs w:val="24"/>
        </w:rPr>
        <w:t xml:space="preserve"> </w:t>
      </w:r>
      <w:r w:rsidRPr="00796B71">
        <w:rPr>
          <w:b/>
          <w:bCs/>
          <w:sz w:val="24"/>
          <w:szCs w:val="24"/>
        </w:rPr>
        <w:t xml:space="preserve">Database View </w:t>
      </w:r>
      <w:r w:rsidRPr="00796B71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view_FreightItems</w:t>
      </w:r>
      <w:r w:rsidRPr="00796B71">
        <w:rPr>
          <w:b/>
          <w:bCs/>
          <w:sz w:val="24"/>
          <w:szCs w:val="24"/>
        </w:rPr>
        <w:t>.</w:t>
      </w:r>
      <w:r>
        <w:t xml:space="preserve"> </w:t>
      </w:r>
      <w:r>
        <w:br/>
        <w:t xml:space="preserve"> Business rules for freight item selections and pricing, as per design document</w:t>
      </w:r>
    </w:p>
    <w:p w14:paraId="136D57F9" w14:textId="77777777" w:rsidR="00796B71" w:rsidRDefault="00796B71" w:rsidP="00796B71">
      <w:pPr>
        <w:pStyle w:val="ListParagraph"/>
      </w:pPr>
    </w:p>
    <w:p w14:paraId="64D4B49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USE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ActiveM_Repacorp_Seth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4F20C31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6EA53EE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56A298DE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6CF5A7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4BCE243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3E50AA3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79F2EC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VIEW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view_FreightItems]</w:t>
      </w:r>
    </w:p>
    <w:p w14:paraId="70D2CC4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</w:p>
    <w:p w14:paraId="61F4ACC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294D2B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RecCount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'BCTEST_F00'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userdefined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ItemNo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Revision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Routing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Qty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264857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Userdefined2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ISNULL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freightcosts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CONVERT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Userdefined2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ListPrice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609E3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ShippingNo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6A2841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3B3281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B161F9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6AC611B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BA3302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E7A9CA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OwnerID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ModuleID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74  </w:t>
      </w:r>
    </w:p>
    <w:p w14:paraId="50D7DE9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DataInfo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RecCount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483751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</w:p>
    <w:p w14:paraId="422ECCB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    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1870638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2AA6B36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583CE78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338A3A7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</w:t>
      </w:r>
    </w:p>
    <w:p w14:paraId="58F1078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</w:p>
    <w:p w14:paraId="31BB616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 </w:t>
      </w:r>
    </w:p>
    <w:p w14:paraId="7C9544B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ShipTermsCode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'COL'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377107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</w:p>
    <w:p w14:paraId="057A5AE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DataInfo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   </w:t>
      </w:r>
    </w:p>
    <w:p w14:paraId="41FE26C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DataInfo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E21CE5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01F5049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LEFT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CASE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RecCount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THEN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'BCTest_F00'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ELSE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userdefined1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Revision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'A'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Routing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'1'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additionalinfo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ModuleID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74  </w:t>
      </w:r>
    </w:p>
    <w:p w14:paraId="2FBD144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ShipTerms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ShipTermsCode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'COL'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3BFCD5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7034B85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1912E5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9AA6FD5" w14:textId="77777777" w:rsidR="00796B71" w:rsidRDefault="00796B71" w:rsidP="00796B71"/>
    <w:p w14:paraId="0A90FDC6" w14:textId="77777777" w:rsidR="00796B71" w:rsidRDefault="00796B71" w:rsidP="00796B71">
      <w:r>
        <w:br w:type="page"/>
      </w:r>
    </w:p>
    <w:p w14:paraId="77643BAA" w14:textId="131326CD" w:rsidR="00796B71" w:rsidRPr="00627D40" w:rsidRDefault="00796B71" w:rsidP="00796B71">
      <w:pPr>
        <w:rPr>
          <w:rFonts w:ascii="Consolas" w:hAnsi="Consolas" w:cs="Consolas"/>
          <w:b/>
          <w:bCs/>
          <w:color w:val="000000"/>
          <w:kern w:val="0"/>
          <w:sz w:val="24"/>
          <w:szCs w:val="24"/>
        </w:rPr>
      </w:pPr>
      <w:r w:rsidRPr="00796B71">
        <w:rPr>
          <w:b/>
          <w:bCs/>
          <w:sz w:val="24"/>
          <w:szCs w:val="24"/>
        </w:rPr>
        <w:lastRenderedPageBreak/>
        <w:t>3.</w:t>
      </w:r>
      <w:r w:rsidR="000F6D2C">
        <w:rPr>
          <w:b/>
          <w:bCs/>
          <w:sz w:val="24"/>
          <w:szCs w:val="24"/>
        </w:rPr>
        <w:t xml:space="preserve"> </w:t>
      </w:r>
      <w:r w:rsidRPr="00796B71">
        <w:rPr>
          <w:b/>
          <w:bCs/>
          <w:sz w:val="24"/>
          <w:szCs w:val="24"/>
        </w:rPr>
        <w:t xml:space="preserve">Table Trigger </w:t>
      </w:r>
      <w:proofErr w:type="spellStart"/>
      <w:r w:rsidRPr="00796B71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t>InvoiceUpdateFromExternalShipData</w:t>
      </w:r>
      <w:proofErr w:type="spellEnd"/>
      <w:r w:rsidR="00627D40"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br/>
      </w:r>
      <w:r>
        <w:rPr>
          <w:rFonts w:ascii="Consolas" w:hAnsi="Consolas" w:cs="Consolas"/>
          <w:b/>
          <w:bCs/>
          <w:color w:val="000000"/>
          <w:kern w:val="0"/>
          <w:sz w:val="24"/>
          <w:szCs w:val="24"/>
        </w:rPr>
        <w:br/>
      </w:r>
      <w:r w:rsidR="00627D40">
        <w:rPr>
          <w:rFonts w:ascii="Consolas" w:hAnsi="Consolas" w:cs="Consolas"/>
          <w:color w:val="000000"/>
          <w:kern w:val="0"/>
          <w:sz w:val="19"/>
          <w:szCs w:val="19"/>
        </w:rPr>
        <w:t>Triggered by changing the current price in the custom ShippingDataExport UPS table.</w:t>
      </w:r>
      <w:r w:rsidR="00627D40">
        <w:rPr>
          <w:rFonts w:ascii="Consolas" w:hAnsi="Consolas" w:cs="Consolas"/>
          <w:color w:val="000000"/>
          <w:kern w:val="0"/>
          <w:sz w:val="19"/>
          <w:szCs w:val="19"/>
        </w:rPr>
        <w:br/>
        <w:t xml:space="preserve">And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updates the freight item prices and totals</w:t>
      </w:r>
      <w:r w:rsidR="00627D40">
        <w:rPr>
          <w:rFonts w:ascii="Consolas" w:hAnsi="Consolas" w:cs="Consolas"/>
          <w:color w:val="000000"/>
          <w:kern w:val="0"/>
          <w:sz w:val="19"/>
          <w:szCs w:val="19"/>
        </w:rPr>
        <w:t xml:space="preserve"> in the Invoice tables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.</w:t>
      </w:r>
    </w:p>
    <w:p w14:paraId="5B51E57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ANSI_NULLS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6FDBDD1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0BEA32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C863F0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QUOTED_IDENTIFIER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</w:p>
    <w:p w14:paraId="152CAEE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E3FD3E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1B2016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4ED22F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8622C7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49501AC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ALTER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TRIGGER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[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InvoiceUpdateFromExternalShipData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</w:p>
    <w:p w14:paraId="211F5C4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[ShippingDataExport]</w:t>
      </w:r>
    </w:p>
    <w:p w14:paraId="4B247E9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AFTER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</w:p>
    <w:p w14:paraId="52193C6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D2FE5B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18C2EDE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NOCOUNT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9EEB38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69C9F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676AC2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41B630E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057EC95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@newBillOfLading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BFEC3A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7A4CE9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@Table_Taxes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TABLE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896202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</w:p>
    <w:p w14:paraId="325BE22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InvoiceID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9FF49A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21B89B6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Code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NVARCHAR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),</w:t>
      </w:r>
    </w:p>
    <w:p w14:paraId="422F7AB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282A6D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5946D44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0D4A89A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7F8F87A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</w:p>
    <w:p w14:paraId="4055315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1F53D97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ECA567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--1. Get Invoice line data</w:t>
      </w:r>
    </w:p>
    <w:p w14:paraId="6362E6F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---------------------------------------------------------------------------------------------------</w:t>
      </w:r>
    </w:p>
    <w:p w14:paraId="6443A1A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 @InvoiceID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FreightCosts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@newBillOfLading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BillofLading</w:t>
      </w:r>
      <w:proofErr w:type="spellEnd"/>
    </w:p>
    <w:p w14:paraId="119DF45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Inserted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3B3719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view_FreightItems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Inserted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ShippingNo</w:t>
      </w:r>
      <w:proofErr w:type="spellEnd"/>
    </w:p>
    <w:p w14:paraId="461897D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</w:p>
    <w:p w14:paraId="3886477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ItemID</w:t>
      </w:r>
      <w:proofErr w:type="spellEnd"/>
    </w:p>
    <w:p w14:paraId="1270355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5BBECC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if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&gt;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4578614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3638640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--2A. Get and store the Invoice the existing detail Taxes</w:t>
      </w:r>
    </w:p>
    <w:p w14:paraId="2C61C00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</w:t>
      </w:r>
    </w:p>
    <w:p w14:paraId="3D10867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INSERT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@Table_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Taxes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>Rate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3E03465E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LineTax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Rate </w:t>
      </w:r>
    </w:p>
    <w:p w14:paraId="1EAF546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ufn_GetInvoiceTaxes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4745952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3772F8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--2B. Build the rule desc and total taxes</w:t>
      </w:r>
    </w:p>
    <w:p w14:paraId="1E669F9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--BEGIN</w:t>
      </w:r>
    </w:p>
    <w:p w14:paraId="6205260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CURSOR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A90503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@ruleDesc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'|'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0D61B22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lastRenderedPageBreak/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@ruleCode </w:t>
      </w:r>
      <w:proofErr w:type="gramStart"/>
      <w:r>
        <w:rPr>
          <w:rFonts w:ascii="Consolas" w:hAnsi="Consolas" w:cs="Consolas"/>
          <w:color w:val="0000FF"/>
          <w:kern w:val="0"/>
          <w:sz w:val="19"/>
          <w:szCs w:val="19"/>
        </w:rPr>
        <w:t>varchar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50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7FD801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@ruletax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5327524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68C9E4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@totalTaxes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7B9FCE0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CAF8EA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CURSOR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FOR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 </w:t>
      </w:r>
    </w:p>
    <w:p w14:paraId="36015C3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Rate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dbo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ufn_GetInvoiceTaxes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>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@InvoiceID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</w:p>
    <w:p w14:paraId="6D3C5E6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FFDC7B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OPEN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 </w:t>
      </w:r>
    </w:p>
    <w:p w14:paraId="05E3A9E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 </w:t>
      </w:r>
    </w:p>
    <w:p w14:paraId="09F99E0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@ruleRate</w:t>
      </w:r>
    </w:p>
    <w:p w14:paraId="4830DC6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83E4B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/* Build the rule desc and total taxes*/</w:t>
      </w:r>
    </w:p>
    <w:p w14:paraId="7FE9E1AC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WHILE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@@FETCH_STATUS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</w:t>
      </w:r>
    </w:p>
    <w:p w14:paraId="4A836F3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BEGIN</w:t>
      </w:r>
    </w:p>
    <w:p w14:paraId="2F4F0C1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</w:t>
      </w:r>
    </w:p>
    <w:p w14:paraId="068EB5A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/</w:t>
      </w:r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*  |</w:t>
      </w:r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AZ-PH=33.46|AZ=122.12   */</w:t>
      </w:r>
    </w:p>
    <w:p w14:paraId="2BDB9A7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DECLARE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@newRuleTax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float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2C1960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@newRuleTax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ROUND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ruleRate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);</w:t>
      </w:r>
    </w:p>
    <w:p w14:paraId="77A67438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@ruleDesc 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@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ruleDesc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@ruleCode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'='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@newRuleTax</w:t>
      </w:r>
    </w:p>
    <w:p w14:paraId="47C5801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@totalTaxes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@totalTaxes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+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@newRuleTax</w:t>
      </w:r>
    </w:p>
    <w:p w14:paraId="7ECF634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</w:t>
      </w:r>
    </w:p>
    <w:p w14:paraId="752120E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FETCH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NEXT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 </w:t>
      </w:r>
    </w:p>
    <w:p w14:paraId="12F7B35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INTO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@ruleCode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@ruleRate </w:t>
      </w:r>
    </w:p>
    <w:p w14:paraId="43A86C85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F58089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F4DDC9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CLOSE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MyCursor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  <w:proofErr w:type="gramEnd"/>
    </w:p>
    <w:p w14:paraId="4913BFD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DEALLOCATE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@MyCursor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15B30C59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 xml:space="preserve">--END; 2B. </w:t>
      </w:r>
    </w:p>
    <w:p w14:paraId="10ED6E2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</w:p>
    <w:p w14:paraId="7FA6998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55C394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--3. update Invoice details</w:t>
      </w:r>
    </w:p>
    <w:p w14:paraId="2E0DB72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</w:t>
      </w:r>
    </w:p>
    <w:p w14:paraId="5F3817A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</w:t>
      </w:r>
    </w:p>
    <w:p w14:paraId="05F03C4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6C447A9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UnitPrice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Inserted.FreightCosts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1A2062D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NetPrice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677D173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Inserted.FreightCosts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44F17B6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RuleDesc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@ruleDesc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F178B4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@totalTaxes</w:t>
      </w:r>
    </w:p>
    <w:p w14:paraId="454849B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InvoiceDetailID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@InvoiceDetailID</w:t>
      </w:r>
    </w:p>
    <w:p w14:paraId="013FC5A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8F1E12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----4. update Invoice header</w:t>
      </w:r>
    </w:p>
    <w:p w14:paraId="3B81501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8000"/>
          <w:kern w:val="0"/>
          <w:sz w:val="19"/>
          <w:szCs w:val="19"/>
        </w:rPr>
        <w:t>-----------------------------------------------------------------------</w:t>
      </w:r>
    </w:p>
    <w:p w14:paraId="6AE94BA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</w:t>
      </w:r>
    </w:p>
    <w:p w14:paraId="1307944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24D0C04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BillOfLading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@newBillOfLading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kern w:val="0"/>
          <w:sz w:val="19"/>
          <w:szCs w:val="19"/>
        </w:rPr>
        <w:t>--</w:t>
      </w:r>
      <w:proofErr w:type="spellStart"/>
      <w:proofErr w:type="gramStart"/>
      <w:r>
        <w:rPr>
          <w:rFonts w:ascii="Consolas" w:hAnsi="Consolas" w:cs="Consolas"/>
          <w:color w:val="008000"/>
          <w:kern w:val="0"/>
          <w:sz w:val="19"/>
          <w:szCs w:val="19"/>
        </w:rPr>
        <w:t>Inserted.BillofLading</w:t>
      </w:r>
      <w:proofErr w:type="spellEnd"/>
      <w:proofErr w:type="gramEnd"/>
      <w:r>
        <w:rPr>
          <w:rFonts w:ascii="Consolas" w:hAnsi="Consolas" w:cs="Consolas"/>
          <w:color w:val="008000"/>
          <w:kern w:val="0"/>
          <w:sz w:val="19"/>
          <w:szCs w:val="19"/>
        </w:rPr>
        <w:t>,</w:t>
      </w:r>
    </w:p>
    <w:p w14:paraId="776C9AF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Freight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@newPrice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1C81BA4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</w:p>
    <w:p w14:paraId="37D48A8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</w:p>
    <w:p w14:paraId="6FD2B76D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</w:t>
      </w:r>
    </w:p>
    <w:p w14:paraId="01D3C9C3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4EFE66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ab/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ExtendedPrice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7265D4FB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</w:t>
      </w:r>
    </w:p>
    <w:p w14:paraId="47A88570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@InvoiceID</w:t>
      </w:r>
    </w:p>
    <w:p w14:paraId="2713F507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InvoiceID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InvoiceDetails </w:t>
      </w:r>
    </w:p>
    <w:p w14:paraId="43ABD12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</w:p>
    <w:p w14:paraId="3182B2AF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@InvoiceID</w:t>
      </w:r>
    </w:p>
    <w:p w14:paraId="7E0DB94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8A444A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ab/>
      </w: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;</w:t>
      </w:r>
    </w:p>
    <w:p w14:paraId="266AC73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END</w:t>
      </w:r>
    </w:p>
    <w:p w14:paraId="69686376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4BC9CB4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32D48261" w14:textId="77777777" w:rsidR="00796B71" w:rsidRDefault="00796B71" w:rsidP="00796B71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15D445CB" w14:textId="4583B688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br w:type="page"/>
      </w:r>
      <w:r>
        <w:rPr>
          <w:b/>
          <w:bCs/>
          <w:sz w:val="24"/>
          <w:szCs w:val="24"/>
        </w:rPr>
        <w:lastRenderedPageBreak/>
        <w:t>4</w:t>
      </w:r>
      <w:r w:rsidRPr="00796B71">
        <w:rPr>
          <w:b/>
          <w:bCs/>
          <w:sz w:val="24"/>
          <w:szCs w:val="24"/>
        </w:rPr>
        <w:t>.</w:t>
      </w:r>
      <w:r>
        <w:rPr>
          <w:b/>
          <w:bCs/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Table Module Setup Records</w:t>
      </w:r>
    </w:p>
    <w:p w14:paraId="3833B284" w14:textId="77777777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</w:p>
    <w:p w14:paraId="2A9173D7" w14:textId="318F0AA2" w:rsidR="00276FF0" w:rsidRP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  <w:u w:val="single"/>
        </w:rPr>
      </w:pPr>
      <w:r w:rsidRPr="00276FF0">
        <w:rPr>
          <w:rFonts w:ascii="Consolas" w:hAnsi="Consolas" w:cs="Consolas"/>
          <w:kern w:val="0"/>
          <w:sz w:val="19"/>
          <w:szCs w:val="19"/>
          <w:u w:val="single"/>
        </w:rPr>
        <w:t>SHIPPING</w:t>
      </w:r>
      <w:r>
        <w:rPr>
          <w:rFonts w:ascii="Consolas" w:hAnsi="Consolas" w:cs="Consolas"/>
          <w:kern w:val="0"/>
          <w:sz w:val="19"/>
          <w:szCs w:val="19"/>
          <w:u w:val="single"/>
        </w:rPr>
        <w:t xml:space="preserve"> – (Setup Code: </w:t>
      </w:r>
      <w:r w:rsidRPr="00276FF0">
        <w:rPr>
          <w:rFonts w:ascii="Consolas" w:hAnsi="Consolas" w:cs="Consolas"/>
          <w:kern w:val="0"/>
          <w:sz w:val="19"/>
          <w:szCs w:val="19"/>
          <w:u w:val="single"/>
        </w:rPr>
        <w:t>AutoAddInvoiceDetail</w:t>
      </w:r>
      <w:r>
        <w:rPr>
          <w:rFonts w:ascii="Consolas" w:hAnsi="Consolas" w:cs="Consolas"/>
          <w:kern w:val="0"/>
          <w:sz w:val="19"/>
          <w:szCs w:val="19"/>
          <w:u w:val="single"/>
        </w:rPr>
        <w:t>)</w:t>
      </w:r>
    </w:p>
    <w:p w14:paraId="0054AB9A" w14:textId="63CF80EA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view_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view_FreightItems  </w:t>
      </w:r>
    </w:p>
    <w:p w14:paraId="4B47E778" w14:textId="77777777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</w:p>
    <w:p w14:paraId="31181BC0" w14:textId="77777777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225C982E" w14:textId="606C38CA" w:rsidR="00276FF0" w:rsidRP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  <w:u w:val="single"/>
        </w:rPr>
      </w:pPr>
      <w:r w:rsidRPr="00276FF0">
        <w:rPr>
          <w:rFonts w:ascii="Consolas" w:hAnsi="Consolas" w:cs="Consolas"/>
          <w:color w:val="000000"/>
          <w:kern w:val="0"/>
          <w:sz w:val="19"/>
          <w:szCs w:val="19"/>
          <w:u w:val="single"/>
        </w:rPr>
        <w:t>INVOICE (</w:t>
      </w:r>
      <w:r w:rsidRPr="00276FF0">
        <w:rPr>
          <w:rFonts w:ascii="Consolas" w:hAnsi="Consolas" w:cs="Consolas"/>
          <w:kern w:val="0"/>
          <w:sz w:val="19"/>
          <w:szCs w:val="19"/>
          <w:u w:val="single"/>
        </w:rPr>
        <w:t>Setup Code: AutoAddInvoiceDetail_FromInvoice</w:t>
      </w:r>
      <w:r w:rsidRPr="00276FF0">
        <w:rPr>
          <w:rFonts w:ascii="Consolas" w:hAnsi="Consolas" w:cs="Consolas"/>
          <w:color w:val="000000"/>
          <w:kern w:val="0"/>
          <w:sz w:val="19"/>
          <w:szCs w:val="19"/>
          <w:u w:val="single"/>
        </w:rPr>
        <w:t>)</w:t>
      </w:r>
    </w:p>
    <w:p w14:paraId="6BCE7620" w14:textId="77777777" w:rsidR="00276FF0" w:rsidRDefault="00276FF0" w:rsidP="00276FF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view_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.*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view_FreightItems    </w:t>
      </w:r>
    </w:p>
    <w:p w14:paraId="6511EDAA" w14:textId="77777777" w:rsidR="0067548D" w:rsidRDefault="00276FF0" w:rsidP="00675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view_FreightItems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</w:p>
    <w:p w14:paraId="38CA71A7" w14:textId="77777777" w:rsidR="00405B72" w:rsidRDefault="00405B72" w:rsidP="00675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6FA846BF" w14:textId="77777777" w:rsidR="00405B72" w:rsidRDefault="00405B72" w:rsidP="00675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71548D9A" w14:textId="5B6FA4CB" w:rsidR="00276FF0" w:rsidRDefault="0067548D" w:rsidP="0067548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FF000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34FFAA72" wp14:editId="1B972300">
            <wp:extent cx="6858000" cy="1787525"/>
            <wp:effectExtent l="0" t="0" r="0" b="3175"/>
            <wp:docPr id="10939245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9245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333F8" w14:textId="77777777" w:rsidR="00276FF0" w:rsidRDefault="00276FF0" w:rsidP="00276FF0"/>
    <w:p w14:paraId="1CFDB36A" w14:textId="07B7B072" w:rsidR="0067548D" w:rsidRDefault="0067548D">
      <w:r>
        <w:br w:type="page"/>
      </w:r>
    </w:p>
    <w:p w14:paraId="2CF8AF73" w14:textId="77777777" w:rsidR="00796B71" w:rsidRDefault="00796B71" w:rsidP="00796B71"/>
    <w:p w14:paraId="4FC86F67" w14:textId="51843563" w:rsidR="00751EAC" w:rsidRPr="00E75B9E" w:rsidRDefault="00796B71" w:rsidP="00E75B9E">
      <w:pPr>
        <w:jc w:val="center"/>
        <w:rPr>
          <w:b/>
          <w:bCs/>
          <w:sz w:val="28"/>
          <w:szCs w:val="28"/>
        </w:rPr>
      </w:pPr>
      <w:r w:rsidRPr="00796B71">
        <w:rPr>
          <w:b/>
          <w:bCs/>
          <w:sz w:val="28"/>
          <w:szCs w:val="28"/>
        </w:rPr>
        <w:t>Invoicing a Shipment transaction</w:t>
      </w:r>
    </w:p>
    <w:p w14:paraId="3610921A" w14:textId="065BD5BF" w:rsidR="00751EAC" w:rsidRPr="00796B71" w:rsidRDefault="00796B71" w:rsidP="00796B71">
      <w:pPr>
        <w:rPr>
          <w:b/>
          <w:bCs/>
          <w:sz w:val="24"/>
        </w:rPr>
      </w:pPr>
      <w:r w:rsidRPr="00796B71">
        <w:rPr>
          <w:b/>
          <w:bCs/>
          <w:sz w:val="24"/>
          <w:szCs w:val="24"/>
        </w:rPr>
        <w:t>1.</w:t>
      </w:r>
      <w:r>
        <w:rPr>
          <w:b/>
          <w:bCs/>
          <w:sz w:val="24"/>
        </w:rPr>
        <w:t xml:space="preserve"> </w:t>
      </w:r>
      <w:r w:rsidR="00751EAC" w:rsidRPr="00796B71">
        <w:rPr>
          <w:b/>
          <w:bCs/>
          <w:sz w:val="24"/>
        </w:rPr>
        <w:t>Create a Shipment from Sales Order and Invoice it.</w:t>
      </w:r>
    </w:p>
    <w:p w14:paraId="6BF5BFBA" w14:textId="42727E73" w:rsidR="00767DF6" w:rsidRDefault="004F093B">
      <w:r>
        <w:t>Create a shipment from sales order with line items that belong to the freight categories setup.</w:t>
      </w:r>
    </w:p>
    <w:p w14:paraId="0137AF2A" w14:textId="26299829" w:rsidR="004F093B" w:rsidRDefault="00751EAC">
      <w:r>
        <w:t>Select a line item like 49-OH as shown in Fig. 1</w:t>
      </w:r>
    </w:p>
    <w:p w14:paraId="40BD6B93" w14:textId="77777777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--Shippable Freight Items</w:t>
      </w:r>
    </w:p>
    <w:p w14:paraId="3DD4B2C1" w14:textId="77777777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ItemNo</w:t>
      </w:r>
      <w:proofErr w:type="gramStart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Revision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Routing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[Name]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CategoryCode</w:t>
      </w:r>
      <w:proofErr w:type="spellEnd"/>
    </w:p>
    <w:p w14:paraId="0E8CCF3D" w14:textId="069A976A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</w:p>
    <w:p w14:paraId="4AF70850" w14:textId="77777777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inner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join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on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Categories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CategoryTypeID</w:t>
      </w:r>
      <w:proofErr w:type="spellEnd"/>
    </w:p>
    <w:p w14:paraId="0206C4E6" w14:textId="77777777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CategoryTypes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DescriptionShort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'Freight'</w:t>
      </w:r>
    </w:p>
    <w:p w14:paraId="4F6B1280" w14:textId="783439CE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Discontinued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YsnShippable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AND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sell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1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proofErr w:type="gramEnd"/>
    </w:p>
    <w:p w14:paraId="59B19556" w14:textId="77777777" w:rsidR="00D9049C" w:rsidRDefault="00D9049C" w:rsidP="00D9049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Items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ItemNo</w:t>
      </w:r>
    </w:p>
    <w:p w14:paraId="4034EAE4" w14:textId="77777777" w:rsidR="004F093B" w:rsidRDefault="004F093B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1F2A163F" w14:textId="370C9461" w:rsidR="00802567" w:rsidRDefault="00E75B9E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78A522BA" wp14:editId="25BFFE1C">
            <wp:extent cx="6858000" cy="3693160"/>
            <wp:effectExtent l="0" t="0" r="0" b="2540"/>
            <wp:docPr id="1635336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33663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00C86" w14:textId="79883F85" w:rsidR="00802567" w:rsidRDefault="00796B71">
      <w:pPr>
        <w:rPr>
          <w:noProof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Now, g</w:t>
      </w:r>
      <w:r w:rsidR="00802567">
        <w:rPr>
          <w:rFonts w:ascii="Consolas" w:hAnsi="Consolas" w:cs="Consolas"/>
          <w:color w:val="808080"/>
          <w:kern w:val="0"/>
          <w:sz w:val="19"/>
          <w:szCs w:val="19"/>
        </w:rPr>
        <w:t>enerate the shipment.</w:t>
      </w:r>
    </w:p>
    <w:p w14:paraId="5A35CC1A" w14:textId="2F7DB0D1" w:rsidR="00E75B9E" w:rsidRDefault="00E75B9E">
      <w:pPr>
        <w:rPr>
          <w:noProof/>
        </w:rPr>
      </w:pPr>
      <w:r>
        <w:rPr>
          <w:noProof/>
        </w:rPr>
        <w:br w:type="page"/>
      </w:r>
    </w:p>
    <w:p w14:paraId="03F5072A" w14:textId="77777777" w:rsidR="00E75B9E" w:rsidRDefault="00E75B9E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31A37B89" w14:textId="735799A6" w:rsidR="001C64E3" w:rsidRPr="00796B71" w:rsidRDefault="00796B71" w:rsidP="00796B71">
      <w:pPr>
        <w:rPr>
          <w:rFonts w:ascii="Consolas" w:hAnsi="Consolas" w:cs="Consolas"/>
          <w:b/>
          <w:bCs/>
          <w:color w:val="808080"/>
          <w:kern w:val="0"/>
          <w:sz w:val="24"/>
          <w:szCs w:val="24"/>
        </w:rPr>
      </w:pPr>
      <w:r w:rsidRPr="00796B71">
        <w:rPr>
          <w:rFonts w:ascii="Consolas" w:hAnsi="Consolas" w:cs="Consolas"/>
          <w:b/>
          <w:bCs/>
          <w:color w:val="808080"/>
          <w:kern w:val="0"/>
          <w:sz w:val="24"/>
          <w:szCs w:val="24"/>
        </w:rPr>
        <w:t xml:space="preserve">2. </w:t>
      </w:r>
      <w:r w:rsidR="00E75B9E">
        <w:rPr>
          <w:rFonts w:ascii="Consolas" w:hAnsi="Consolas" w:cs="Consolas"/>
          <w:b/>
          <w:bCs/>
          <w:color w:val="808080"/>
          <w:kern w:val="0"/>
          <w:sz w:val="24"/>
          <w:szCs w:val="24"/>
        </w:rPr>
        <w:t>Generate</w:t>
      </w:r>
      <w:r w:rsidRPr="00796B71">
        <w:rPr>
          <w:rFonts w:ascii="Consolas" w:hAnsi="Consolas" w:cs="Consolas"/>
          <w:b/>
          <w:bCs/>
          <w:color w:val="808080"/>
          <w:kern w:val="0"/>
          <w:sz w:val="24"/>
          <w:szCs w:val="24"/>
        </w:rPr>
        <w:t xml:space="preserve"> the Invoice from </w:t>
      </w:r>
      <w:r w:rsidR="00E75B9E">
        <w:rPr>
          <w:rFonts w:ascii="Consolas" w:hAnsi="Consolas" w:cs="Consolas"/>
          <w:b/>
          <w:bCs/>
          <w:color w:val="808080"/>
          <w:kern w:val="0"/>
          <w:sz w:val="24"/>
          <w:szCs w:val="24"/>
        </w:rPr>
        <w:t>the shipment</w:t>
      </w:r>
    </w:p>
    <w:p w14:paraId="01AF49FE" w14:textId="356019C0" w:rsidR="00802567" w:rsidRDefault="00796B71" w:rsidP="00E75B9E">
      <w:pPr>
        <w:ind w:left="360"/>
        <w:rPr>
          <w:rFonts w:ascii="Consolas" w:hAnsi="Consolas" w:cs="Consolas"/>
          <w:color w:val="808080"/>
          <w:kern w:val="0"/>
          <w:sz w:val="19"/>
          <w:szCs w:val="19"/>
        </w:rPr>
      </w:pPr>
      <w:r w:rsidRPr="00796B71">
        <w:rPr>
          <w:rFonts w:ascii="Consolas" w:hAnsi="Consolas" w:cs="Consolas"/>
          <w:color w:val="808080"/>
          <w:kern w:val="0"/>
        </w:rPr>
        <w:t>Ship Term</w:t>
      </w:r>
      <w:r>
        <w:rPr>
          <w:rFonts w:ascii="Consolas" w:hAnsi="Consolas" w:cs="Consolas"/>
          <w:color w:val="808080"/>
          <w:kern w:val="0"/>
          <w:sz w:val="19"/>
          <w:szCs w:val="19"/>
        </w:rPr>
        <w:br/>
      </w:r>
      <w:r w:rsidR="00802567" w:rsidRPr="001C64E3">
        <w:rPr>
          <w:rFonts w:ascii="Consolas" w:hAnsi="Consolas" w:cs="Consolas"/>
          <w:color w:val="808080"/>
          <w:kern w:val="0"/>
          <w:sz w:val="19"/>
          <w:szCs w:val="19"/>
        </w:rPr>
        <w:t>Select the</w:t>
      </w:r>
      <w:r w:rsidR="00E75B9E">
        <w:rPr>
          <w:rFonts w:ascii="Consolas" w:hAnsi="Consolas" w:cs="Consolas"/>
          <w:color w:val="808080"/>
          <w:kern w:val="0"/>
          <w:sz w:val="19"/>
          <w:szCs w:val="19"/>
        </w:rPr>
        <w:t xml:space="preserve"> required</w:t>
      </w:r>
      <w:r w:rsidR="00802567" w:rsidRPr="001C64E3">
        <w:rPr>
          <w:rFonts w:ascii="Consolas" w:hAnsi="Consolas" w:cs="Consolas"/>
          <w:color w:val="808080"/>
          <w:kern w:val="0"/>
          <w:sz w:val="19"/>
          <w:szCs w:val="19"/>
        </w:rPr>
        <w:t xml:space="preserve"> line-item ship term as per design document</w:t>
      </w:r>
    </w:p>
    <w:p w14:paraId="102E9946" w14:textId="7C5F4DD4" w:rsidR="004F093B" w:rsidRDefault="00E75B9E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6F39BEAA" wp14:editId="49DF0B79">
            <wp:extent cx="6858000" cy="2704465"/>
            <wp:effectExtent l="0" t="0" r="0" b="635"/>
            <wp:docPr id="1129467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4676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70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E1B58" w14:textId="27ACC9BE" w:rsidR="004F093B" w:rsidRDefault="004F093B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Select ‘COL’ as the ship term on the shipment detail</w:t>
      </w:r>
    </w:p>
    <w:p w14:paraId="7E6D5D69" w14:textId="5C3FB0DD" w:rsidR="004F093B" w:rsidRDefault="004F093B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rFonts w:ascii="Consolas" w:hAnsi="Consolas" w:cs="Consolas"/>
          <w:color w:val="808080"/>
          <w:kern w:val="0"/>
          <w:sz w:val="19"/>
          <w:szCs w:val="19"/>
        </w:rPr>
        <w:t>Generating an invoice should automatically add the 747-OH freight item</w:t>
      </w:r>
      <w:r w:rsidR="00802567">
        <w:rPr>
          <w:rFonts w:ascii="Consolas" w:hAnsi="Consolas" w:cs="Consolas"/>
          <w:color w:val="808080"/>
          <w:kern w:val="0"/>
          <w:sz w:val="19"/>
          <w:szCs w:val="19"/>
        </w:rPr>
        <w:t xml:space="preserve"> based on the module setup query that references the </w:t>
      </w:r>
      <w:proofErr w:type="spellStart"/>
      <w:r w:rsidR="00802567">
        <w:rPr>
          <w:rFonts w:ascii="Consolas" w:hAnsi="Consolas" w:cs="Consolas"/>
          <w:color w:val="808080"/>
          <w:kern w:val="0"/>
          <w:sz w:val="19"/>
          <w:szCs w:val="19"/>
        </w:rPr>
        <w:t>view_freightItems</w:t>
      </w:r>
      <w:proofErr w:type="spellEnd"/>
      <w:r w:rsidR="00802567">
        <w:rPr>
          <w:rFonts w:ascii="Consolas" w:hAnsi="Consolas" w:cs="Consolas"/>
          <w:color w:val="808080"/>
          <w:kern w:val="0"/>
          <w:sz w:val="19"/>
          <w:szCs w:val="19"/>
        </w:rPr>
        <w:t xml:space="preserve"> view.</w:t>
      </w:r>
    </w:p>
    <w:p w14:paraId="38349623" w14:textId="77777777" w:rsidR="004F093B" w:rsidRDefault="004F093B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</w:p>
    <w:p w14:paraId="7CFC4663" w14:textId="54A6E7AA" w:rsidR="004F093B" w:rsidRDefault="004F093B" w:rsidP="004F093B">
      <w:pPr>
        <w:rPr>
          <w:rFonts w:ascii="Consolas" w:hAnsi="Consolas" w:cs="Consolas"/>
          <w:color w:val="808080"/>
          <w:kern w:val="0"/>
          <w:sz w:val="19"/>
          <w:szCs w:val="19"/>
        </w:rPr>
      </w:pPr>
      <w:r>
        <w:rPr>
          <w:noProof/>
        </w:rPr>
        <w:drawing>
          <wp:inline distT="0" distB="0" distL="0" distR="0" wp14:anchorId="2212426C" wp14:editId="1213E06E">
            <wp:extent cx="5943600" cy="1747520"/>
            <wp:effectExtent l="0" t="0" r="0" b="5080"/>
            <wp:docPr id="2108809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094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4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8284" w14:textId="2FAD1E28" w:rsidR="00796B71" w:rsidRDefault="00796B71"/>
    <w:p w14:paraId="4C186DEA" w14:textId="77777777" w:rsidR="00796B71" w:rsidRDefault="00796B71"/>
    <w:p w14:paraId="32CFAF51" w14:textId="67FCBCF2" w:rsidR="00796B71" w:rsidRDefault="000E11F2">
      <w:r>
        <w:t>Now generate the invoice.</w:t>
      </w:r>
    </w:p>
    <w:p w14:paraId="4A4817B8" w14:textId="4AC2D000" w:rsidR="000E11F2" w:rsidRDefault="000E11F2">
      <w:r>
        <w:br w:type="page"/>
      </w:r>
    </w:p>
    <w:p w14:paraId="2EB267E4" w14:textId="6F2B3728" w:rsidR="000E11F2" w:rsidRDefault="000E11F2">
      <w:r>
        <w:lastRenderedPageBreak/>
        <w:t>3. Invoice</w:t>
      </w:r>
    </w:p>
    <w:p w14:paraId="783BE1DB" w14:textId="34BC2DC5" w:rsidR="000E11F2" w:rsidRDefault="000E11F2">
      <w:r>
        <w:rPr>
          <w:noProof/>
        </w:rPr>
        <w:drawing>
          <wp:inline distT="0" distB="0" distL="0" distR="0" wp14:anchorId="3234A72C" wp14:editId="59B47F63">
            <wp:extent cx="6858000" cy="2974975"/>
            <wp:effectExtent l="0" t="0" r="0" b="0"/>
            <wp:docPr id="606966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96649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3F768" w14:textId="77777777" w:rsidR="000E11F2" w:rsidRDefault="000E11F2"/>
    <w:p w14:paraId="187C8E3D" w14:textId="3FF1AF4F" w:rsidR="000E11F2" w:rsidRDefault="000E11F2">
      <w:r>
        <w:t>Note the ItemNo and ListPrice from AdditionalInfo Userdefined1 and 2.  When Userdefined2 is 0, the Freight charges on the shipment header will be used.</w:t>
      </w:r>
    </w:p>
    <w:p w14:paraId="5325E02C" w14:textId="77777777" w:rsidR="000E11F2" w:rsidRDefault="000E11F2"/>
    <w:p w14:paraId="7010F3FF" w14:textId="77777777" w:rsidR="00796B71" w:rsidRDefault="00796B71"/>
    <w:p w14:paraId="4131FB1E" w14:textId="53A15104" w:rsidR="00CE3316" w:rsidRDefault="00CE3316" w:rsidP="00CE3316">
      <w:r>
        <w:t>4. TEST THE TRIGGER AND FUNCTIONS</w:t>
      </w:r>
    </w:p>
    <w:p w14:paraId="4654608A" w14:textId="45869409" w:rsidR="00CE3316" w:rsidRDefault="00CE3316">
      <w:r>
        <w:t>To complete your testing, change the FreightCosts value in the ShippingDataExport table and refresh your invoice screen.</w:t>
      </w:r>
      <w:r>
        <w:br/>
        <w:t>Your new freight cost should reflect on the invoice screen.  The invoice freight detail pricing and header totals should be updated to reflect the new freight charges.</w:t>
      </w:r>
    </w:p>
    <w:p w14:paraId="6A758EB8" w14:textId="77777777" w:rsidR="00CE3316" w:rsidRDefault="00CE3316"/>
    <w:p w14:paraId="025CA6DB" w14:textId="7B58E09B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8000"/>
          <w:kern w:val="0"/>
          <w:sz w:val="19"/>
          <w:szCs w:val="19"/>
        </w:rPr>
        <w:t>--TO TEST IN THE DATABASE</w:t>
      </w:r>
    </w:p>
    <w:p w14:paraId="3779D43C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7CFCFE0" w14:textId="23C4E494" w:rsidR="00CE3316" w:rsidRP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shippingno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 xml:space="preserve">'PS231003002' </w:t>
      </w:r>
      <w:r>
        <w:rPr>
          <w:rFonts w:ascii="Consolas" w:hAnsi="Consolas" w:cs="Consolas"/>
          <w:kern w:val="0"/>
          <w:sz w:val="19"/>
          <w:szCs w:val="19"/>
        </w:rPr>
        <w:t xml:space="preserve">and get the ShippingID = 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406983</w:t>
      </w:r>
    </w:p>
    <w:p w14:paraId="5A669931" w14:textId="1678D078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406983 and get the InvoiceID = 437416</w:t>
      </w:r>
    </w:p>
    <w:p w14:paraId="2D0FDE52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54D0AA62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FF00FF"/>
          <w:kern w:val="0"/>
          <w:sz w:val="19"/>
          <w:szCs w:val="19"/>
        </w:rPr>
        <w:t>update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ShippingDataExport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FreightCosts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100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ShippingNo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kern w:val="0"/>
          <w:sz w:val="19"/>
          <w:szCs w:val="19"/>
        </w:rPr>
        <w:t>'PS231003002'</w:t>
      </w:r>
    </w:p>
    <w:p w14:paraId="55927525" w14:textId="6A570049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go; This should trigger the update.</w:t>
      </w:r>
    </w:p>
    <w:p w14:paraId="284FEE22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</w:p>
    <w:p w14:paraId="060B3CE2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*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invoicedetails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437416</w:t>
      </w:r>
    </w:p>
    <w:p w14:paraId="782B4F30" w14:textId="77777777" w:rsidR="00CE3316" w:rsidRDefault="00CE3316" w:rsidP="00CE331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go</w:t>
      </w:r>
    </w:p>
    <w:p w14:paraId="6F003FAF" w14:textId="43E39FF3" w:rsidR="00CE3316" w:rsidRDefault="00CE3316">
      <w:pPr>
        <w:rPr>
          <w:rFonts w:ascii="Consolas" w:hAnsi="Consolas" w:cs="Consolas"/>
          <w:color w:val="0000FF"/>
          <w:kern w:val="0"/>
          <w:sz w:val="19"/>
          <w:szCs w:val="19"/>
        </w:rPr>
      </w:pP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SubTotal</w:t>
      </w:r>
      <w:proofErr w:type="spellEnd"/>
      <w:proofErr w:type="gram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invoice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.</w:t>
      </w:r>
      <w:r>
        <w:rPr>
          <w:rFonts w:ascii="Consolas" w:hAnsi="Consolas" w:cs="Consolas"/>
          <w:color w:val="000000"/>
          <w:kern w:val="0"/>
          <w:sz w:val="19"/>
          <w:szCs w:val="19"/>
        </w:rPr>
        <w:t>TotalTaxes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invoice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shippingid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40698</w:t>
      </w:r>
      <w:r>
        <w:rPr>
          <w:rFonts w:ascii="Consolas" w:hAnsi="Consolas" w:cs="Consolas"/>
          <w:color w:val="000000"/>
          <w:kern w:val="0"/>
          <w:sz w:val="19"/>
          <w:szCs w:val="19"/>
        </w:rPr>
        <w:br/>
        <w:t xml:space="preserve"> 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go; to check the results.</w:t>
      </w:r>
    </w:p>
    <w:p w14:paraId="4691826D" w14:textId="77777777" w:rsidR="00CE3316" w:rsidRDefault="00CE3316"/>
    <w:p w14:paraId="6408B848" w14:textId="77777777" w:rsidR="00796B71" w:rsidRDefault="00796B71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sectPr w:rsidR="00796B71" w:rsidSect="001C64E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FA28CF"/>
    <w:multiLevelType w:val="hybridMultilevel"/>
    <w:tmpl w:val="68141D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A40D89"/>
    <w:multiLevelType w:val="hybridMultilevel"/>
    <w:tmpl w:val="D74E80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1C6C55"/>
    <w:multiLevelType w:val="hybridMultilevel"/>
    <w:tmpl w:val="721281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A030E0"/>
    <w:multiLevelType w:val="hybridMultilevel"/>
    <w:tmpl w:val="8D3EE9E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844562"/>
    <w:multiLevelType w:val="hybridMultilevel"/>
    <w:tmpl w:val="89108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62CA3"/>
    <w:multiLevelType w:val="hybridMultilevel"/>
    <w:tmpl w:val="7870E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95251137">
    <w:abstractNumId w:val="0"/>
  </w:num>
  <w:num w:numId="2" w16cid:durableId="154809105">
    <w:abstractNumId w:val="4"/>
  </w:num>
  <w:num w:numId="3" w16cid:durableId="1898936143">
    <w:abstractNumId w:val="1"/>
  </w:num>
  <w:num w:numId="4" w16cid:durableId="1213227953">
    <w:abstractNumId w:val="5"/>
  </w:num>
  <w:num w:numId="5" w16cid:durableId="1483428510">
    <w:abstractNumId w:val="3"/>
  </w:num>
  <w:num w:numId="6" w16cid:durableId="3200437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DF6"/>
    <w:rsid w:val="0002282A"/>
    <w:rsid w:val="000B3AFC"/>
    <w:rsid w:val="000E11F2"/>
    <w:rsid w:val="000F6D2C"/>
    <w:rsid w:val="001C64E3"/>
    <w:rsid w:val="00276FF0"/>
    <w:rsid w:val="00405B72"/>
    <w:rsid w:val="004F093B"/>
    <w:rsid w:val="00541102"/>
    <w:rsid w:val="00627D40"/>
    <w:rsid w:val="0067548D"/>
    <w:rsid w:val="00751EAC"/>
    <w:rsid w:val="00767DF6"/>
    <w:rsid w:val="00796B71"/>
    <w:rsid w:val="00802567"/>
    <w:rsid w:val="00A9416F"/>
    <w:rsid w:val="00AB5D93"/>
    <w:rsid w:val="00B170D8"/>
    <w:rsid w:val="00CE3316"/>
    <w:rsid w:val="00D9049C"/>
    <w:rsid w:val="00E15FC8"/>
    <w:rsid w:val="00E75B9E"/>
    <w:rsid w:val="00E818D5"/>
    <w:rsid w:val="00F55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63709F"/>
  <w15:chartTrackingRefBased/>
  <w15:docId w15:val="{EF7CC348-74B5-4B01-B36F-AE10BC816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049C"/>
    <w:pPr>
      <w:spacing w:after="0" w:line="240" w:lineRule="auto"/>
      <w:ind w:left="720"/>
      <w:contextualSpacing/>
    </w:pPr>
    <w:rPr>
      <w:rFonts w:ascii="Arial" w:eastAsia="Times New Roman" w:hAnsi="Arial" w:cs="Times New Roman"/>
      <w:kern w:val="18"/>
      <w:sz w:val="20"/>
      <w:szCs w:val="24"/>
      <w:lang w:val="en-C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12</Pages>
  <Words>1862</Words>
  <Characters>10616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Seth Abankwa</dc:creator>
  <cp:keywords/>
  <dc:description/>
  <cp:lastModifiedBy>Seth Abankwa</cp:lastModifiedBy>
  <cp:revision>4</cp:revision>
  <dcterms:created xsi:type="dcterms:W3CDTF">2023-10-04T20:48:00Z</dcterms:created>
  <dcterms:modified xsi:type="dcterms:W3CDTF">2023-10-04T21:41:00Z</dcterms:modified>
</cp:coreProperties>
</file>