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91C1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</w:p>
    <w:p w14:paraId="39CE01C7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</w:t>
      </w:r>
    </w:p>
    <w:p w14:paraId="01C21C20" w14:textId="77777777" w:rsidR="009F257E" w:rsidRDefault="009F257E" w:rsidP="009F257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  <w:u w:val="single"/>
        </w:rPr>
        <w:t xml:space="preserve">          </w:t>
      </w:r>
    </w:p>
    <w:p w14:paraId="01E47BEB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</w:pPr>
      <w:r w:rsidRPr="0009062B"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     </w:t>
      </w:r>
      <w:r>
        <w:rPr>
          <w:rStyle w:val="normaltextrun"/>
          <w:rFonts w:ascii="Calibri" w:hAnsi="Calibri" w:cs="Calibri"/>
          <w:b/>
          <w:bCs/>
          <w:i/>
          <w:iCs/>
          <w:sz w:val="44"/>
          <w:szCs w:val="44"/>
        </w:rPr>
        <w:t xml:space="preserve">  </w:t>
      </w:r>
    </w:p>
    <w:p w14:paraId="5CE0E0E2" w14:textId="6AE4C98B" w:rsidR="0009062B" w:rsidRPr="00E53A3C" w:rsidRDefault="0009062B" w:rsidP="00E53A3C">
      <w:pPr>
        <w:pStyle w:val="Ttulo2"/>
        <w:rPr>
          <w:rFonts w:ascii="Segoe UI" w:hAnsi="Segoe UI" w:cs="Segoe UI"/>
          <w:b/>
          <w:bCs/>
          <w:color w:val="auto"/>
          <w:kern w:val="0"/>
          <w:sz w:val="18"/>
          <w:szCs w:val="18"/>
        </w:rPr>
      </w:pPr>
      <w:r w:rsidRPr="003C021E">
        <w:rPr>
          <w:rStyle w:val="normaltextrun"/>
          <w:rFonts w:ascii="Calibri" w:hAnsi="Calibri" w:cs="Calibri"/>
          <w:sz w:val="44"/>
          <w:szCs w:val="44"/>
        </w:rPr>
        <w:t xml:space="preserve">           </w:t>
      </w:r>
      <w:r w:rsidRPr="00E53A3C">
        <w:rPr>
          <w:rStyle w:val="normaltextrun"/>
          <w:rFonts w:ascii="Calibri" w:hAnsi="Calibri" w:cs="Calibri"/>
          <w:b/>
          <w:bCs/>
          <w:sz w:val="44"/>
          <w:szCs w:val="44"/>
          <w:u w:val="single"/>
        </w:rPr>
        <w:t>DOCUMENTAÇÃO DO PROJETO - SPRINT 1</w:t>
      </w:r>
    </w:p>
    <w:p w14:paraId="3A2036BD" w14:textId="77777777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eop"/>
          <w:rFonts w:ascii="Calibri" w:hAnsi="Calibri" w:cs="Calibri"/>
          <w:b/>
          <w:bCs/>
          <w:sz w:val="40"/>
          <w:szCs w:val="40"/>
        </w:rPr>
        <w:t> </w:t>
      </w:r>
    </w:p>
    <w:p w14:paraId="00E0B513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478F4729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72"/>
          <w:szCs w:val="72"/>
        </w:rPr>
        <w:t>         </w:t>
      </w:r>
      <w:r>
        <w:rPr>
          <w:rStyle w:val="eop"/>
          <w:rFonts w:ascii="Calibri" w:hAnsi="Calibri" w:cs="Calibri"/>
          <w:sz w:val="72"/>
          <w:szCs w:val="72"/>
        </w:rPr>
        <w:t> </w:t>
      </w:r>
    </w:p>
    <w:p w14:paraId="40AA3B60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74E4D767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72"/>
          <w:szCs w:val="72"/>
        </w:rPr>
      </w:pPr>
    </w:p>
    <w:p w14:paraId="6B03F788" w14:textId="0AC617F0" w:rsidR="0009062B" w:rsidRPr="00E53A3C" w:rsidRDefault="0009062B" w:rsidP="00E53A3C">
      <w:pPr>
        <w:pStyle w:val="Ttulo2"/>
        <w:jc w:val="center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Calibri" w:hAnsi="Calibri" w:cs="Calibri"/>
          <w:b/>
          <w:bCs/>
          <w:sz w:val="48"/>
          <w:szCs w:val="48"/>
        </w:rPr>
        <w:t>Controle de temperatura e umidade em armazenamentos de vinícolas</w:t>
      </w:r>
    </w:p>
    <w:p w14:paraId="123C11AC" w14:textId="77777777" w:rsidR="0009062B" w:rsidRDefault="0009062B" w:rsidP="000906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8"/>
          <w:szCs w:val="48"/>
        </w:rPr>
        <w:t>                                                                  </w:t>
      </w:r>
      <w:r>
        <w:rPr>
          <w:rStyle w:val="normaltextrun"/>
          <w:rFonts w:ascii="Calibri" w:hAnsi="Calibri" w:cs="Calibri"/>
          <w:sz w:val="48"/>
          <w:szCs w:val="48"/>
        </w:rPr>
        <w:t>  </w:t>
      </w:r>
      <w:r>
        <w:rPr>
          <w:rStyle w:val="eop"/>
          <w:rFonts w:ascii="Calibri" w:hAnsi="Calibri" w:cs="Calibri"/>
          <w:sz w:val="48"/>
          <w:szCs w:val="48"/>
        </w:rPr>
        <w:t> </w:t>
      </w:r>
    </w:p>
    <w:p w14:paraId="257EB14D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0"/>
          <w:szCs w:val="40"/>
        </w:rPr>
        <w:t>                   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0864AB3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90856F0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FFBEA62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2E5BB075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63AC6895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3B25CFF7" w14:textId="77777777" w:rsidR="00E53A3C" w:rsidRDefault="00E53A3C" w:rsidP="0009062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5A778570" w14:textId="12DEA459" w:rsidR="0009062B" w:rsidRPr="00E53A3C" w:rsidRDefault="0009062B" w:rsidP="00E53A3C">
      <w:pPr>
        <w:pStyle w:val="Ttulo2"/>
        <w:rPr>
          <w:rFonts w:ascii="Segoe UI" w:hAnsi="Segoe UI" w:cs="Segoe UI"/>
          <w:b/>
          <w:bCs/>
          <w:sz w:val="18"/>
          <w:szCs w:val="18"/>
        </w:rPr>
      </w:pPr>
      <w:r w:rsidRPr="00E53A3C">
        <w:rPr>
          <w:rStyle w:val="normaltextrun"/>
          <w:rFonts w:ascii="Arial" w:hAnsi="Arial" w:cs="Arial"/>
          <w:b/>
          <w:bCs/>
          <w:sz w:val="28"/>
          <w:szCs w:val="28"/>
        </w:rPr>
        <w:t>GRUPO 7   </w:t>
      </w:r>
      <w:r w:rsidRPr="00E53A3C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3646FBC5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9062B">
        <w:rPr>
          <w:rStyle w:val="eop"/>
          <w:rFonts w:ascii="Arial" w:hAnsi="Arial" w:cs="Arial"/>
          <w:sz w:val="28"/>
          <w:szCs w:val="28"/>
        </w:rPr>
        <w:t> </w:t>
      </w:r>
    </w:p>
    <w:p w14:paraId="5C35857D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  <w:b/>
          <w:bCs/>
        </w:rPr>
        <w:t> </w:t>
      </w:r>
      <w:r w:rsidRPr="0009062B">
        <w:rPr>
          <w:rStyle w:val="normaltextrun"/>
          <w:rFonts w:ascii="Arial" w:hAnsi="Arial" w:cs="Arial"/>
        </w:rPr>
        <w:t>Gabriel Macedo Vilas Boas </w:t>
      </w:r>
      <w:r w:rsidRPr="0009062B">
        <w:rPr>
          <w:rStyle w:val="eop"/>
          <w:rFonts w:ascii="Arial" w:hAnsi="Arial" w:cs="Arial"/>
        </w:rPr>
        <w:t> </w:t>
      </w:r>
    </w:p>
    <w:p w14:paraId="0C4EECD9" w14:textId="0C60A462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J</w:t>
      </w:r>
      <w:r w:rsidRPr="0009062B">
        <w:rPr>
          <w:rStyle w:val="normaltextrun"/>
          <w:rFonts w:ascii="Arial" w:hAnsi="Arial" w:cs="Arial"/>
        </w:rPr>
        <w:t>oão Vitor De Souza Tenório </w:t>
      </w:r>
      <w:r w:rsidRPr="0009062B">
        <w:rPr>
          <w:rStyle w:val="eop"/>
          <w:rFonts w:ascii="Arial" w:hAnsi="Arial" w:cs="Arial"/>
        </w:rPr>
        <w:t> </w:t>
      </w:r>
    </w:p>
    <w:p w14:paraId="4AE0EB8A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Maria Eduarda Bernardino </w:t>
      </w:r>
      <w:proofErr w:type="spellStart"/>
      <w:r w:rsidRPr="0009062B">
        <w:rPr>
          <w:rStyle w:val="normaltextrun"/>
          <w:rFonts w:ascii="Arial" w:hAnsi="Arial" w:cs="Arial"/>
        </w:rPr>
        <w:t>Ettinger</w:t>
      </w:r>
      <w:proofErr w:type="spellEnd"/>
      <w:r w:rsidRPr="0009062B">
        <w:rPr>
          <w:rStyle w:val="eop"/>
          <w:rFonts w:ascii="Arial" w:hAnsi="Arial" w:cs="Arial"/>
        </w:rPr>
        <w:t> </w:t>
      </w:r>
    </w:p>
    <w:p w14:paraId="31B8FB81" w14:textId="77777777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> Matheus Martins Toledo Rosa</w:t>
      </w:r>
      <w:r w:rsidRPr="0009062B">
        <w:rPr>
          <w:rStyle w:val="eop"/>
          <w:rFonts w:ascii="Arial" w:hAnsi="Arial" w:cs="Arial"/>
        </w:rPr>
        <w:t> </w:t>
      </w:r>
    </w:p>
    <w:p w14:paraId="20954CB2" w14:textId="13E1C3FB" w:rsidR="0009062B" w:rsidRP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09062B">
        <w:rPr>
          <w:rStyle w:val="normaltextrun"/>
          <w:rFonts w:ascii="Arial" w:hAnsi="Arial" w:cs="Arial"/>
        </w:rPr>
        <w:t xml:space="preserve"> Pedro Afonso Dornelas </w:t>
      </w:r>
      <w:proofErr w:type="spellStart"/>
      <w:r w:rsidRPr="0009062B">
        <w:rPr>
          <w:rStyle w:val="normaltextrun"/>
          <w:rFonts w:ascii="Arial" w:hAnsi="Arial" w:cs="Arial"/>
        </w:rPr>
        <w:t>Marcato</w:t>
      </w:r>
      <w:proofErr w:type="spellEnd"/>
      <w:r w:rsidRPr="0009062B">
        <w:rPr>
          <w:rStyle w:val="normaltextrun"/>
          <w:rFonts w:ascii="Arial" w:hAnsi="Arial" w:cs="Arial"/>
        </w:rPr>
        <w:t> </w:t>
      </w:r>
      <w:r w:rsidRPr="0009062B">
        <w:rPr>
          <w:rStyle w:val="eop"/>
          <w:rFonts w:ascii="Arial" w:hAnsi="Arial" w:cs="Arial"/>
        </w:rPr>
        <w:t> </w:t>
      </w:r>
      <w:r w:rsidR="003C021E">
        <w:rPr>
          <w:rStyle w:val="eop"/>
          <w:rFonts w:ascii="Arial" w:hAnsi="Arial" w:cs="Arial"/>
        </w:rPr>
        <w:t xml:space="preserve">                                      DATA: </w:t>
      </w:r>
    </w:p>
    <w:p w14:paraId="1AAC116C" w14:textId="77777777" w:rsidR="0009062B" w:rsidRDefault="0009062B" w:rsidP="000906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9062B">
        <w:rPr>
          <w:rStyle w:val="normaltextrun"/>
          <w:rFonts w:ascii="Arial" w:hAnsi="Arial" w:cs="Arial"/>
        </w:rPr>
        <w:t> </w:t>
      </w:r>
      <w:proofErr w:type="spellStart"/>
      <w:r w:rsidRPr="0009062B">
        <w:rPr>
          <w:rStyle w:val="normaltextrun"/>
          <w:rFonts w:ascii="Arial" w:hAnsi="Arial" w:cs="Arial"/>
        </w:rPr>
        <w:t>Vinicios</w:t>
      </w:r>
      <w:proofErr w:type="spellEnd"/>
      <w:r w:rsidRPr="0009062B">
        <w:rPr>
          <w:rStyle w:val="normaltextrun"/>
          <w:rFonts w:ascii="Arial" w:hAnsi="Arial" w:cs="Arial"/>
        </w:rPr>
        <w:t xml:space="preserve"> Garcia Fagundes</w:t>
      </w:r>
      <w:r>
        <w:rPr>
          <w:rStyle w:val="normaltextrun"/>
          <w:rFonts w:ascii="Arial" w:hAnsi="Arial" w:cs="Arial"/>
          <w:b/>
          <w:bCs/>
          <w:sz w:val="28"/>
          <w:szCs w:val="28"/>
        </w:rPr>
        <w:t>  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3E27EAA2" w14:textId="77777777" w:rsidR="0097048F" w:rsidRDefault="007E2F31" w:rsidP="00A213D5">
      <w:pPr>
        <w:pStyle w:val="Ttulo1"/>
        <w:rPr>
          <w:rStyle w:val="normaltextrun"/>
          <w:rFonts w:ascii="Arial" w:hAnsi="Arial" w:cs="Arial"/>
          <w:b w:val="0"/>
          <w:bCs w:val="0"/>
          <w:sz w:val="28"/>
          <w:szCs w:val="2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lastRenderedPageBreak/>
        <w:t> </w:t>
      </w:r>
    </w:p>
    <w:p w14:paraId="5257D62F" w14:textId="77777777" w:rsidR="0097048F" w:rsidRDefault="0097048F" w:rsidP="00A213D5">
      <w:pPr>
        <w:pStyle w:val="Ttulo1"/>
        <w:rPr>
          <w:rStyle w:val="normaltextrun"/>
          <w:rFonts w:ascii="Arial" w:hAnsi="Arial" w:cs="Arial"/>
          <w:b w:val="0"/>
          <w:bCs w:val="0"/>
          <w:sz w:val="28"/>
          <w:szCs w:val="28"/>
        </w:rPr>
      </w:pPr>
    </w:p>
    <w:p w14:paraId="0F987849" w14:textId="77777777" w:rsidR="0097048F" w:rsidRDefault="0097048F" w:rsidP="00A213D5">
      <w:pPr>
        <w:pStyle w:val="Ttulo1"/>
        <w:rPr>
          <w:rStyle w:val="normaltextrun"/>
          <w:rFonts w:ascii="Arial" w:hAnsi="Arial" w:cs="Arial"/>
          <w:b w:val="0"/>
          <w:bCs w:val="0"/>
          <w:sz w:val="28"/>
          <w:szCs w:val="28"/>
        </w:rPr>
      </w:pPr>
    </w:p>
    <w:p w14:paraId="7116B79E" w14:textId="0EC0A577" w:rsidR="00E53A3C" w:rsidRPr="00A213D5" w:rsidRDefault="00E53A3C" w:rsidP="00A213D5">
      <w:pPr>
        <w:pStyle w:val="Ttulo1"/>
        <w:rPr>
          <w:rFonts w:ascii="Segoe UI" w:hAnsi="Segoe UI" w:cs="Segoe UI"/>
          <w:sz w:val="18"/>
          <w:szCs w:val="18"/>
        </w:rPr>
      </w:pPr>
      <w:r w:rsidRPr="00A213D5">
        <w:rPr>
          <w:rStyle w:val="normaltextrun"/>
          <w:rFonts w:ascii="Arial" w:hAnsi="Arial" w:cs="Arial"/>
          <w:sz w:val="44"/>
          <w:szCs w:val="44"/>
        </w:rPr>
        <w:t>Contexto:</w:t>
      </w:r>
      <w:r w:rsidRPr="00A213D5">
        <w:rPr>
          <w:rStyle w:val="normaltextrun"/>
          <w:rFonts w:ascii="Arial" w:hAnsi="Arial" w:cs="Arial"/>
          <w:sz w:val="40"/>
          <w:szCs w:val="40"/>
        </w:rPr>
        <w:t>  </w:t>
      </w:r>
      <w:r w:rsidRPr="00A213D5">
        <w:rPr>
          <w:rStyle w:val="eop"/>
          <w:rFonts w:ascii="Arial" w:hAnsi="Arial" w:cs="Arial"/>
          <w:sz w:val="40"/>
          <w:szCs w:val="40"/>
        </w:rPr>
        <w:t> </w:t>
      </w:r>
    </w:p>
    <w:p w14:paraId="0F8F107A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7E77D755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Um dos fatores que mais causam a perda das safras de vinhos em vinícolas é a falta da automatização dos controles de temperatura e umidade nos armazéns. Diversas vinícolas não contam com esse sistema de controle, assim prejudicando a qualidade de seus produtos. </w:t>
      </w:r>
      <w:r>
        <w:rPr>
          <w:rStyle w:val="eop"/>
          <w:rFonts w:ascii="Arial" w:hAnsi="Arial" w:cs="Arial"/>
        </w:rPr>
        <w:t> </w:t>
      </w:r>
    </w:p>
    <w:p w14:paraId="568CCEDD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2E8DF34" w14:textId="45EC11FF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eastAsiaTheme="majorEastAsia" w:hAnsi="Segoe UI" w:cs="Segoe UI"/>
          <w:b/>
          <w:bCs/>
          <w:noProof/>
          <w:color w:val="2F5496" w:themeColor="accent1" w:themeShade="BF"/>
          <w:kern w:val="20"/>
          <w:sz w:val="18"/>
          <w:szCs w:val="18"/>
        </w:rPr>
        <w:drawing>
          <wp:inline distT="0" distB="0" distL="0" distR="0" wp14:anchorId="5EC97191" wp14:editId="232462B9">
            <wp:extent cx="6336030" cy="3725545"/>
            <wp:effectExtent l="0" t="0" r="7620" b="825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6AC7D5CF" w14:textId="77777777" w:rsidR="00E53A3C" w:rsidRDefault="00E53A3C" w:rsidP="00E53A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De acordo com o gráfico podemos ver algumas temperaturas e umidades adequadas para tipos de vinhos diferentes, sendo assim, caso essas temperaturas não sejam atendidas os vinhos podem sofrer alterações. A GODWINE é uma empresa especializada em solucionar e instalar controles de temperatura e umidade nos setores de armazenamento de vinhos, especialmente em vinícolas. Sabemos que a perda de uma safra de vinhos custa bastante para o bolso dos vendedores, então queremos automatizar os processos mantendo a cultura tradicional da vinícola e solucionando os problemas de armazenamento.</w:t>
      </w:r>
      <w:r>
        <w:rPr>
          <w:rStyle w:val="eop"/>
          <w:rFonts w:ascii="Arial" w:hAnsi="Arial" w:cs="Arial"/>
        </w:rPr>
        <w:t> </w:t>
      </w:r>
    </w:p>
    <w:p w14:paraId="1BC041D4" w14:textId="77777777" w:rsidR="00FF66F2" w:rsidRDefault="00E53A3C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sz w:val="28"/>
          <w:szCs w:val="28"/>
          <w:u w:val="single"/>
        </w:rPr>
        <w:t>Real problema:</w:t>
      </w:r>
      <w:r>
        <w:rPr>
          <w:rStyle w:val="normaltextrun"/>
          <w:rFonts w:ascii="Arial" w:hAnsi="Arial" w:cs="Arial"/>
          <w:sz w:val="28"/>
          <w:szCs w:val="28"/>
        </w:rPr>
        <w:t xml:space="preserve"> </w:t>
      </w:r>
      <w:r>
        <w:rPr>
          <w:rStyle w:val="normaltextrun"/>
          <w:rFonts w:ascii="Arial" w:hAnsi="Arial" w:cs="Arial"/>
        </w:rPr>
        <w:t>Estipula-se que há uma perda de 25% de garrafas de vinhos pela falta de controle de temperatura e umidade. Os nossos clientes têm perdas consideráveis de garrafas</w:t>
      </w:r>
      <w:r w:rsidR="006721CF">
        <w:rPr>
          <w:rStyle w:val="normaltextrun"/>
          <w:rFonts w:ascii="Arial" w:hAnsi="Arial" w:cs="Arial"/>
        </w:rPr>
        <w:t xml:space="preserve"> em seus armazenamentos, com isso também perdem grandes </w:t>
      </w:r>
      <w:r w:rsidR="005C3DC6">
        <w:rPr>
          <w:rStyle w:val="normaltextrun"/>
          <w:rFonts w:ascii="Arial" w:hAnsi="Arial" w:cs="Arial"/>
        </w:rPr>
        <w:t>quantias de dinheiro e consequentemente perdem sua credibilidade</w:t>
      </w:r>
      <w:r w:rsidR="006721CF">
        <w:rPr>
          <w:rStyle w:val="normaltextrun"/>
          <w:rFonts w:ascii="Arial" w:hAnsi="Arial" w:cs="Arial"/>
        </w:rPr>
        <w:t xml:space="preserve">! Vamos dar aos </w:t>
      </w:r>
      <w:r w:rsidR="005C3DC6">
        <w:rPr>
          <w:rStyle w:val="normaltextrun"/>
          <w:rFonts w:ascii="Arial" w:hAnsi="Arial" w:cs="Arial"/>
        </w:rPr>
        <w:t>nossos clientes</w:t>
      </w:r>
      <w:r w:rsidR="006721CF">
        <w:rPr>
          <w:rStyle w:val="normaltextrun"/>
          <w:rFonts w:ascii="Arial" w:hAnsi="Arial" w:cs="Arial"/>
        </w:rPr>
        <w:t xml:space="preserve"> uma visão diferente do habitual, vamos dar a solução</w:t>
      </w:r>
      <w:r w:rsidR="005C3DC6">
        <w:rPr>
          <w:rStyle w:val="normaltextrun"/>
          <w:rFonts w:ascii="Arial" w:hAnsi="Arial" w:cs="Arial"/>
        </w:rPr>
        <w:t>.</w:t>
      </w:r>
    </w:p>
    <w:p w14:paraId="515CE286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F350554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6B75045A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1079982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13C3AAC" w14:textId="77777777" w:rsidR="00FF66F2" w:rsidRDefault="00FF66F2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12F0628" w14:textId="77777777" w:rsidR="003A0654" w:rsidRDefault="003A0654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527EB5A5" w14:textId="77777777" w:rsidR="003A0654" w:rsidRDefault="003A0654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14EE15F7" w14:textId="77777777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428E9FC3" w14:textId="4134780B" w:rsidR="005E7879" w:rsidRDefault="00FF66F2" w:rsidP="009026B3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  <w:r w:rsidRPr="00FF66F2">
        <w:rPr>
          <w:rStyle w:val="normaltextrun"/>
          <w:rFonts w:ascii="Arial" w:hAnsi="Arial" w:cs="Arial"/>
          <w:b/>
          <w:bCs/>
          <w:sz w:val="44"/>
          <w:szCs w:val="44"/>
        </w:rPr>
        <w:t>Gráficos</w:t>
      </w:r>
      <w:r w:rsidR="00CC16BA" w:rsidRPr="00FF66F2">
        <w:rPr>
          <w:rStyle w:val="normaltextrun"/>
          <w:rFonts w:ascii="Arial" w:hAnsi="Arial" w:cs="Arial"/>
          <w:b/>
          <w:bCs/>
          <w:sz w:val="44"/>
          <w:szCs w:val="44"/>
        </w:rPr>
        <w:t xml:space="preserve"> explicativo</w:t>
      </w:r>
      <w:r>
        <w:rPr>
          <w:rStyle w:val="normaltextrun"/>
          <w:rFonts w:ascii="Arial" w:hAnsi="Arial" w:cs="Arial"/>
          <w:b/>
          <w:bCs/>
          <w:sz w:val="44"/>
          <w:szCs w:val="44"/>
        </w:rPr>
        <w:t>s</w:t>
      </w:r>
      <w:r w:rsidR="003A0654">
        <w:rPr>
          <w:rStyle w:val="normaltextrun"/>
          <w:rFonts w:ascii="Arial" w:hAnsi="Arial" w:cs="Arial"/>
          <w:b/>
          <w:bCs/>
          <w:sz w:val="44"/>
          <w:szCs w:val="44"/>
        </w:rPr>
        <w:t>:</w:t>
      </w:r>
      <w:r w:rsidR="00CC16BA" w:rsidRPr="00FF66F2">
        <w:rPr>
          <w:rStyle w:val="normaltextrun"/>
          <w:rFonts w:ascii="Arial" w:hAnsi="Arial" w:cs="Arial"/>
          <w:b/>
          <w:bCs/>
          <w:sz w:val="44"/>
          <w:szCs w:val="44"/>
        </w:rPr>
        <w:t xml:space="preserve"> </w:t>
      </w:r>
    </w:p>
    <w:p w14:paraId="3C2067C8" w14:textId="77777777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4D47FA7A" w14:textId="77777777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7ADACC36" w14:textId="77777777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45D98EB5" w14:textId="77777777" w:rsidR="0097048F" w:rsidRDefault="009704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15C246E4" w14:textId="36D9352B" w:rsidR="00184C64" w:rsidRPr="005E7879" w:rsidRDefault="00184C64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sz w:val="44"/>
          <w:szCs w:val="44"/>
        </w:rPr>
      </w:pPr>
      <w:r>
        <w:rPr>
          <w:rStyle w:val="normaltextrun"/>
          <w:rFonts w:ascii="Arial" w:hAnsi="Arial" w:cs="Arial"/>
          <w:sz w:val="44"/>
          <w:szCs w:val="44"/>
        </w:rPr>
        <w:t>Gráfico 1</w:t>
      </w:r>
    </w:p>
    <w:p w14:paraId="076F7424" w14:textId="4ED5B1E4" w:rsidR="008561D7" w:rsidRDefault="009E1A60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Esse</w:t>
      </w:r>
      <w:r w:rsidR="00796014">
        <w:rPr>
          <w:rStyle w:val="normaltextrun"/>
          <w:rFonts w:ascii="Arial" w:hAnsi="Arial" w:cs="Arial"/>
        </w:rPr>
        <w:t>s</w:t>
      </w:r>
      <w:r>
        <w:rPr>
          <w:rStyle w:val="normaltextrun"/>
          <w:rFonts w:ascii="Arial" w:hAnsi="Arial" w:cs="Arial"/>
        </w:rPr>
        <w:t xml:space="preserve"> percentua</w:t>
      </w:r>
      <w:r w:rsidR="00796014">
        <w:rPr>
          <w:rStyle w:val="normaltextrun"/>
          <w:rFonts w:ascii="Arial" w:hAnsi="Arial" w:cs="Arial"/>
        </w:rPr>
        <w:t>is</w:t>
      </w:r>
      <w:r>
        <w:rPr>
          <w:rStyle w:val="normaltextrun"/>
          <w:rFonts w:ascii="Arial" w:hAnsi="Arial" w:cs="Arial"/>
        </w:rPr>
        <w:t xml:space="preserve"> </w:t>
      </w:r>
      <w:r w:rsidR="008561D7">
        <w:rPr>
          <w:rStyle w:val="normaltextrun"/>
          <w:rFonts w:ascii="Arial" w:hAnsi="Arial" w:cs="Arial"/>
        </w:rPr>
        <w:t xml:space="preserve">de 25% </w:t>
      </w:r>
      <w:r w:rsidR="00796014">
        <w:rPr>
          <w:rStyle w:val="normaltextrun"/>
          <w:rFonts w:ascii="Arial" w:hAnsi="Arial" w:cs="Arial"/>
        </w:rPr>
        <w:t xml:space="preserve">e 75% </w:t>
      </w:r>
      <w:r w:rsidR="008561D7">
        <w:rPr>
          <w:rStyle w:val="normaltextrun"/>
          <w:rFonts w:ascii="Arial" w:hAnsi="Arial" w:cs="Arial"/>
        </w:rPr>
        <w:t>corresponde</w:t>
      </w:r>
      <w:r w:rsidR="001409E6">
        <w:rPr>
          <w:rStyle w:val="normaltextrun"/>
          <w:rFonts w:ascii="Arial" w:hAnsi="Arial" w:cs="Arial"/>
        </w:rPr>
        <w:t>m</w:t>
      </w:r>
      <w:r w:rsidR="008561D7">
        <w:rPr>
          <w:rStyle w:val="normaltextrun"/>
          <w:rFonts w:ascii="Arial" w:hAnsi="Arial" w:cs="Arial"/>
        </w:rPr>
        <w:t xml:space="preserve"> ao total que o cliente vai perder sem o nosso produto</w:t>
      </w:r>
      <w:r w:rsidR="001409E6">
        <w:rPr>
          <w:rStyle w:val="normaltextrun"/>
          <w:rFonts w:ascii="Arial" w:hAnsi="Arial" w:cs="Arial"/>
        </w:rPr>
        <w:t xml:space="preserve">! </w:t>
      </w:r>
      <w:r w:rsidR="009C205E">
        <w:rPr>
          <w:rStyle w:val="normaltextrun"/>
          <w:rFonts w:ascii="Arial" w:hAnsi="Arial" w:cs="Arial"/>
        </w:rPr>
        <w:t xml:space="preserve">Digamos que o lucro </w:t>
      </w:r>
      <w:r w:rsidR="004B3D6C">
        <w:rPr>
          <w:rStyle w:val="normaltextrun"/>
          <w:rFonts w:ascii="Arial" w:hAnsi="Arial" w:cs="Arial"/>
        </w:rPr>
        <w:t xml:space="preserve">mensal da vinícola </w:t>
      </w:r>
      <w:r w:rsidR="009C205E">
        <w:rPr>
          <w:rStyle w:val="normaltextrun"/>
          <w:rFonts w:ascii="Arial" w:hAnsi="Arial" w:cs="Arial"/>
        </w:rPr>
        <w:t>seja de R$5</w:t>
      </w:r>
      <w:r w:rsidR="004B3D6C">
        <w:rPr>
          <w:rStyle w:val="normaltextrun"/>
          <w:rFonts w:ascii="Arial" w:hAnsi="Arial" w:cs="Arial"/>
        </w:rPr>
        <w:t>.000</w:t>
      </w:r>
      <w:r w:rsidR="00624CAF">
        <w:rPr>
          <w:rStyle w:val="normaltextrun"/>
          <w:rFonts w:ascii="Arial" w:hAnsi="Arial" w:cs="Arial"/>
        </w:rPr>
        <w:t>.00</w:t>
      </w:r>
      <w:r w:rsidR="004B3D6C">
        <w:rPr>
          <w:rStyle w:val="normaltextrun"/>
          <w:rFonts w:ascii="Arial" w:hAnsi="Arial" w:cs="Arial"/>
        </w:rPr>
        <w:t xml:space="preserve"> reais</w:t>
      </w:r>
      <w:r w:rsidR="00CB5EAA">
        <w:rPr>
          <w:rStyle w:val="normaltextrun"/>
          <w:rFonts w:ascii="Arial" w:hAnsi="Arial" w:cs="Arial"/>
        </w:rPr>
        <w:t xml:space="preserve">, </w:t>
      </w:r>
      <w:r w:rsidR="00A05C32">
        <w:rPr>
          <w:rStyle w:val="normaltextrun"/>
          <w:rFonts w:ascii="Arial" w:hAnsi="Arial" w:cs="Arial"/>
        </w:rPr>
        <w:t xml:space="preserve">sem o nosso sensor a </w:t>
      </w:r>
      <w:r w:rsidR="00547929">
        <w:rPr>
          <w:rStyle w:val="normaltextrun"/>
          <w:rFonts w:ascii="Arial" w:hAnsi="Arial" w:cs="Arial"/>
        </w:rPr>
        <w:t xml:space="preserve">vinícola </w:t>
      </w:r>
      <w:r w:rsidR="004D3725">
        <w:rPr>
          <w:rStyle w:val="normaltextrun"/>
          <w:rFonts w:ascii="Arial" w:hAnsi="Arial" w:cs="Arial"/>
        </w:rPr>
        <w:t>perdera R</w:t>
      </w:r>
      <w:r w:rsidR="00624CAF">
        <w:rPr>
          <w:rStyle w:val="normaltextrun"/>
          <w:rFonts w:ascii="Arial" w:hAnsi="Arial" w:cs="Arial"/>
        </w:rPr>
        <w:t>$1.250.00</w:t>
      </w:r>
      <w:r w:rsidR="004B3D6C">
        <w:rPr>
          <w:rStyle w:val="normaltextrun"/>
          <w:rFonts w:ascii="Arial" w:hAnsi="Arial" w:cs="Arial"/>
        </w:rPr>
        <w:t xml:space="preserve"> </w:t>
      </w:r>
      <w:r w:rsidR="005E7879">
        <w:rPr>
          <w:rStyle w:val="normaltextrun"/>
          <w:rFonts w:ascii="Arial" w:hAnsi="Arial" w:cs="Arial"/>
        </w:rPr>
        <w:t>reais (</w:t>
      </w:r>
      <w:r w:rsidR="00EB4E9A">
        <w:rPr>
          <w:rStyle w:val="normaltextrun"/>
          <w:rFonts w:ascii="Arial" w:hAnsi="Arial" w:cs="Arial"/>
        </w:rPr>
        <w:t>25%)</w:t>
      </w:r>
      <w:r w:rsidR="00FE5F40">
        <w:rPr>
          <w:rStyle w:val="normaltextrun"/>
          <w:rFonts w:ascii="Arial" w:hAnsi="Arial" w:cs="Arial"/>
        </w:rPr>
        <w:t xml:space="preserve"> que </w:t>
      </w:r>
      <w:r w:rsidR="00505F90">
        <w:rPr>
          <w:rStyle w:val="normaltextrun"/>
          <w:rFonts w:ascii="Arial" w:hAnsi="Arial" w:cs="Arial"/>
        </w:rPr>
        <w:t>corresponde</w:t>
      </w:r>
      <w:r w:rsidR="00FE5F40">
        <w:rPr>
          <w:rStyle w:val="normaltextrun"/>
          <w:rFonts w:ascii="Arial" w:hAnsi="Arial" w:cs="Arial"/>
        </w:rPr>
        <w:t xml:space="preserve"> ao percentual de perda devido a falta de </w:t>
      </w:r>
      <w:r w:rsidR="00505F90">
        <w:rPr>
          <w:rStyle w:val="normaltextrun"/>
          <w:rFonts w:ascii="Arial" w:hAnsi="Arial" w:cs="Arial"/>
        </w:rPr>
        <w:t>controle de temperatura e umidade</w:t>
      </w:r>
      <w:r w:rsidR="00194B83">
        <w:rPr>
          <w:rStyle w:val="normaltextrun"/>
          <w:rFonts w:ascii="Arial" w:hAnsi="Arial" w:cs="Arial"/>
        </w:rPr>
        <w:t>,</w:t>
      </w:r>
      <w:r w:rsidR="00EB4E9A">
        <w:rPr>
          <w:rStyle w:val="normaltextrun"/>
          <w:rFonts w:ascii="Arial" w:hAnsi="Arial" w:cs="Arial"/>
        </w:rPr>
        <w:t xml:space="preserve"> </w:t>
      </w:r>
      <w:r w:rsidR="00194B83">
        <w:rPr>
          <w:rStyle w:val="normaltextrun"/>
          <w:rFonts w:ascii="Arial" w:hAnsi="Arial" w:cs="Arial"/>
        </w:rPr>
        <w:t>lucrando</w:t>
      </w:r>
      <w:r w:rsidR="00EB4E9A">
        <w:rPr>
          <w:rStyle w:val="normaltextrun"/>
          <w:rFonts w:ascii="Arial" w:hAnsi="Arial" w:cs="Arial"/>
        </w:rPr>
        <w:t xml:space="preserve"> somente</w:t>
      </w:r>
      <w:r w:rsidR="00085C88">
        <w:rPr>
          <w:rStyle w:val="normaltextrun"/>
          <w:rFonts w:ascii="Arial" w:hAnsi="Arial" w:cs="Arial"/>
        </w:rPr>
        <w:t xml:space="preserve"> R$3.</w:t>
      </w:r>
      <w:r w:rsidR="00547929">
        <w:rPr>
          <w:rStyle w:val="normaltextrun"/>
          <w:rFonts w:ascii="Arial" w:hAnsi="Arial" w:cs="Arial"/>
        </w:rPr>
        <w:t>750.00 reais</w:t>
      </w:r>
      <w:r w:rsidR="005E7879">
        <w:rPr>
          <w:rStyle w:val="normaltextrun"/>
          <w:rFonts w:ascii="Arial" w:hAnsi="Arial" w:cs="Arial"/>
        </w:rPr>
        <w:t xml:space="preserve"> </w:t>
      </w:r>
      <w:r w:rsidR="00547929">
        <w:rPr>
          <w:rStyle w:val="normaltextrun"/>
          <w:rFonts w:ascii="Arial" w:hAnsi="Arial" w:cs="Arial"/>
        </w:rPr>
        <w:t>(75%)</w:t>
      </w:r>
      <w:r w:rsidR="00380DF3">
        <w:rPr>
          <w:rStyle w:val="normaltextrun"/>
          <w:rFonts w:ascii="Arial" w:hAnsi="Arial" w:cs="Arial"/>
        </w:rPr>
        <w:t xml:space="preserve"> que corresponde ao percentual do total menos os 25%</w:t>
      </w:r>
      <w:r w:rsidR="00547929">
        <w:rPr>
          <w:rStyle w:val="normaltextrun"/>
          <w:rFonts w:ascii="Arial" w:hAnsi="Arial" w:cs="Arial"/>
        </w:rPr>
        <w:t>.</w:t>
      </w:r>
      <w:r w:rsidR="00EB4E9A">
        <w:rPr>
          <w:rStyle w:val="normaltextrun"/>
          <w:rFonts w:ascii="Arial" w:hAnsi="Arial" w:cs="Arial"/>
        </w:rPr>
        <w:t xml:space="preserve">  </w:t>
      </w:r>
    </w:p>
    <w:p w14:paraId="5CED36FD" w14:textId="395EDDCB" w:rsidR="00431879" w:rsidRPr="00431879" w:rsidRDefault="003F708F" w:rsidP="00FF66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</w:p>
    <w:p w14:paraId="1AA3677F" w14:textId="50239C0A" w:rsidR="00184C64" w:rsidRDefault="0069646D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9646D">
        <w:rPr>
          <w:rFonts w:ascii="Arial" w:hAnsi="Arial" w:cs="Arial"/>
        </w:rPr>
        <w:drawing>
          <wp:inline distT="0" distB="0" distL="0" distR="0" wp14:anchorId="02B8883D" wp14:editId="1606A73A">
            <wp:extent cx="6336030" cy="3766185"/>
            <wp:effectExtent l="0" t="0" r="7620" b="5715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0299B44" w14:textId="3183B1E2" w:rsidR="008B151F" w:rsidRDefault="008B151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713309B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2EEAC656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25328D65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540D84A2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6DF36D4D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7286EFF5" w14:textId="77777777" w:rsidR="0097048F" w:rsidRDefault="0097048F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</w:p>
    <w:p w14:paraId="51EC2B1A" w14:textId="35AF2655" w:rsidR="00547929" w:rsidRDefault="005E787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44"/>
          <w:szCs w:val="44"/>
        </w:rPr>
      </w:pPr>
      <w:r w:rsidRPr="005E7879">
        <w:rPr>
          <w:rStyle w:val="normaltextrun"/>
          <w:rFonts w:ascii="Arial" w:hAnsi="Arial" w:cs="Arial"/>
          <w:sz w:val="44"/>
          <w:szCs w:val="44"/>
        </w:rPr>
        <w:t>Gráfico 2</w:t>
      </w:r>
    </w:p>
    <w:p w14:paraId="1B5E4CAB" w14:textId="17734686" w:rsidR="008967A5" w:rsidRPr="009D3563" w:rsidRDefault="009D3563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gráfico </w:t>
      </w:r>
      <w:r w:rsidR="00185602">
        <w:rPr>
          <w:rStyle w:val="normaltextrun"/>
          <w:rFonts w:ascii="Arial" w:hAnsi="Arial" w:cs="Arial"/>
        </w:rPr>
        <w:t>2</w:t>
      </w:r>
      <w:r>
        <w:rPr>
          <w:rStyle w:val="normaltextrun"/>
          <w:rFonts w:ascii="Arial" w:hAnsi="Arial" w:cs="Arial"/>
        </w:rPr>
        <w:t xml:space="preserve"> podemos observar </w:t>
      </w:r>
      <w:r w:rsidR="00185602">
        <w:rPr>
          <w:rStyle w:val="normaltextrun"/>
          <w:rFonts w:ascii="Arial" w:hAnsi="Arial" w:cs="Arial"/>
        </w:rPr>
        <w:t>os percentuais de 3% e 97%</w:t>
      </w:r>
      <w:r w:rsidR="007240E7">
        <w:rPr>
          <w:rStyle w:val="normaltextrun"/>
          <w:rFonts w:ascii="Arial" w:hAnsi="Arial" w:cs="Arial"/>
        </w:rPr>
        <w:t xml:space="preserve">! </w:t>
      </w:r>
      <w:r w:rsidR="00147492">
        <w:rPr>
          <w:rStyle w:val="normaltextrun"/>
          <w:rFonts w:ascii="Arial" w:hAnsi="Arial" w:cs="Arial"/>
        </w:rPr>
        <w:t xml:space="preserve"> </w:t>
      </w:r>
      <w:r w:rsidR="007240E7">
        <w:rPr>
          <w:rStyle w:val="normaltextrun"/>
          <w:rFonts w:ascii="Arial" w:hAnsi="Arial" w:cs="Arial"/>
        </w:rPr>
        <w:t>Agora</w:t>
      </w:r>
      <w:r w:rsidR="00265C50">
        <w:rPr>
          <w:rStyle w:val="normaltextrun"/>
          <w:rFonts w:ascii="Arial" w:hAnsi="Arial" w:cs="Arial"/>
        </w:rPr>
        <w:t xml:space="preserve"> veja um cenário onde a vinícola conta com os nossos sensores</w:t>
      </w:r>
      <w:r w:rsidR="00993ACF">
        <w:rPr>
          <w:rStyle w:val="normaltextrun"/>
          <w:rFonts w:ascii="Arial" w:hAnsi="Arial" w:cs="Arial"/>
        </w:rPr>
        <w:t xml:space="preserve">, digamos que novamente a vinícola lucra R$5.000.00 reais mensalmente, </w:t>
      </w:r>
      <w:r w:rsidR="00147492">
        <w:rPr>
          <w:rStyle w:val="normaltextrun"/>
          <w:rFonts w:ascii="Arial" w:hAnsi="Arial" w:cs="Arial"/>
        </w:rPr>
        <w:t>com os nossos sensores</w:t>
      </w:r>
      <w:r w:rsidR="004F3801">
        <w:rPr>
          <w:rStyle w:val="normaltextrun"/>
          <w:rFonts w:ascii="Arial" w:hAnsi="Arial" w:cs="Arial"/>
        </w:rPr>
        <w:t xml:space="preserve"> a vinícola</w:t>
      </w:r>
      <w:r w:rsidR="00890DD3">
        <w:rPr>
          <w:rStyle w:val="normaltextrun"/>
          <w:rFonts w:ascii="Arial" w:hAnsi="Arial" w:cs="Arial"/>
        </w:rPr>
        <w:t xml:space="preserve"> lucraria R$4850.00 reais</w:t>
      </w:r>
      <w:r w:rsidR="00BE7089">
        <w:rPr>
          <w:rStyle w:val="normaltextrun"/>
          <w:rFonts w:ascii="Arial" w:hAnsi="Arial" w:cs="Arial"/>
        </w:rPr>
        <w:t xml:space="preserve"> (97%)</w:t>
      </w:r>
      <w:r w:rsidR="00BF4F54">
        <w:rPr>
          <w:rStyle w:val="normaltextrun"/>
          <w:rFonts w:ascii="Arial" w:hAnsi="Arial" w:cs="Arial"/>
        </w:rPr>
        <w:t xml:space="preserve"> com a </w:t>
      </w:r>
      <w:r w:rsidR="00AE6C91">
        <w:rPr>
          <w:rStyle w:val="normaltextrun"/>
          <w:rFonts w:ascii="Arial" w:hAnsi="Arial" w:cs="Arial"/>
        </w:rPr>
        <w:t>melhoria do controle de temperatura e umidade</w:t>
      </w:r>
      <w:r w:rsidR="001B62E1">
        <w:rPr>
          <w:rStyle w:val="normaltextrun"/>
          <w:rFonts w:ascii="Arial" w:hAnsi="Arial" w:cs="Arial"/>
        </w:rPr>
        <w:t>, perdendo</w:t>
      </w:r>
      <w:r w:rsidR="00F2282B">
        <w:rPr>
          <w:rStyle w:val="normaltextrun"/>
          <w:rFonts w:ascii="Arial" w:hAnsi="Arial" w:cs="Arial"/>
        </w:rPr>
        <w:t xml:space="preserve"> somente </w:t>
      </w:r>
      <w:r w:rsidR="00203795">
        <w:rPr>
          <w:rStyle w:val="normaltextrun"/>
          <w:rFonts w:ascii="Arial" w:hAnsi="Arial" w:cs="Arial"/>
        </w:rPr>
        <w:t>R$150.00</w:t>
      </w:r>
      <w:r w:rsidR="00A36E8B">
        <w:rPr>
          <w:rStyle w:val="normaltextrun"/>
          <w:rFonts w:ascii="Arial" w:hAnsi="Arial" w:cs="Arial"/>
        </w:rPr>
        <w:t xml:space="preserve"> reais </w:t>
      </w:r>
      <w:r w:rsidR="00203795">
        <w:rPr>
          <w:rStyle w:val="normaltextrun"/>
          <w:rFonts w:ascii="Arial" w:hAnsi="Arial" w:cs="Arial"/>
        </w:rPr>
        <w:t xml:space="preserve">que corresponde </w:t>
      </w:r>
      <w:r w:rsidR="00890DD3">
        <w:rPr>
          <w:rStyle w:val="normaltextrun"/>
          <w:rFonts w:ascii="Arial" w:hAnsi="Arial" w:cs="Arial"/>
        </w:rPr>
        <w:t xml:space="preserve">a </w:t>
      </w:r>
      <w:r w:rsidR="00A22CC8">
        <w:rPr>
          <w:rStyle w:val="normaltextrun"/>
          <w:rFonts w:ascii="Arial" w:hAnsi="Arial" w:cs="Arial"/>
        </w:rPr>
        <w:t xml:space="preserve">(3%) </w:t>
      </w:r>
      <w:r w:rsidR="002D0EA7">
        <w:rPr>
          <w:rStyle w:val="normaltextrun"/>
          <w:rFonts w:ascii="Arial" w:hAnsi="Arial" w:cs="Arial"/>
        </w:rPr>
        <w:t xml:space="preserve">dos </w:t>
      </w:r>
      <w:r w:rsidR="0052744C">
        <w:rPr>
          <w:rStyle w:val="normaltextrun"/>
          <w:rFonts w:ascii="Arial" w:hAnsi="Arial" w:cs="Arial"/>
        </w:rPr>
        <w:t xml:space="preserve">25% citados no gráfico </w:t>
      </w:r>
      <w:r w:rsidR="00A22CC8">
        <w:rPr>
          <w:rStyle w:val="normaltextrun"/>
          <w:rFonts w:ascii="Arial" w:hAnsi="Arial" w:cs="Arial"/>
        </w:rPr>
        <w:t>acima</w:t>
      </w:r>
      <w:r w:rsidR="0052744C">
        <w:rPr>
          <w:rStyle w:val="normaltextrun"/>
          <w:rFonts w:ascii="Arial" w:hAnsi="Arial" w:cs="Arial"/>
        </w:rPr>
        <w:t>.</w:t>
      </w:r>
    </w:p>
    <w:p w14:paraId="50EE41DE" w14:textId="6BA4E7CE" w:rsidR="00070FF5" w:rsidRDefault="00A22CC8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  <w:sz w:val="44"/>
          <w:szCs w:val="44"/>
        </w:rPr>
        <w:t xml:space="preserve"> </w:t>
      </w:r>
      <w:r w:rsidR="00BD27FE" w:rsidRPr="00BD27FE">
        <w:rPr>
          <w:rFonts w:ascii="Arial" w:hAnsi="Arial" w:cs="Arial"/>
        </w:rPr>
        <w:drawing>
          <wp:inline distT="0" distB="0" distL="0" distR="0" wp14:anchorId="228C4117" wp14:editId="4F343804">
            <wp:extent cx="6336030" cy="3873500"/>
            <wp:effectExtent l="0" t="0" r="7620" b="1270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2012DAE" w14:textId="724244D9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3583476" w14:textId="19E187FC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C2A7E6C" w14:textId="0540F810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87936FC" w14:textId="4D3F2BBA" w:rsidR="00547929" w:rsidRDefault="00547929" w:rsidP="00E53A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F15D69F" w14:textId="77777777" w:rsidR="005C3DC6" w:rsidRDefault="005C3DC6" w:rsidP="005C3DC6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Escopo: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03D791AB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0"/>
          <w:szCs w:val="40"/>
        </w:rPr>
        <w:t> </w:t>
      </w:r>
    </w:p>
    <w:p w14:paraId="7FFC02FE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Nosso projeto consiste em usar um sensor específico para o controle de temperatura e umidade chamado DHT–11, o sensor capta as temperaturas do ambiente e usa esses dados capturados para informar as temperaturas e umidades, assim podemos verificar se o ambiente está com os parâmetros adequados para o armazenamento. O nosso maior desafio será a migração cultural dos nossos clientes, visto que o tradicionalismo rejeita a tecnologia, mas a tecnologia não rejeita o tradicionalismo quando se trata de autonomia e controle.</w:t>
      </w:r>
      <w:r>
        <w:rPr>
          <w:rStyle w:val="eop"/>
          <w:rFonts w:ascii="Arial" w:hAnsi="Arial" w:cs="Arial"/>
        </w:rPr>
        <w:t> </w:t>
      </w:r>
    </w:p>
    <w:p w14:paraId="1C029477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2A7A02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4BBECA1A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0B27B35" w14:textId="77777777" w:rsidR="00C52817" w:rsidRDefault="00C52817" w:rsidP="005C3DC6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  <w:shd w:val="clear" w:color="auto" w:fill="FFFFFF"/>
        </w:rPr>
      </w:pPr>
    </w:p>
    <w:p w14:paraId="171636A8" w14:textId="3AA7C161" w:rsidR="005C3DC6" w:rsidRDefault="005C3DC6" w:rsidP="005C3DC6">
      <w:pPr>
        <w:pStyle w:val="Ttulo2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sz w:val="44"/>
          <w:szCs w:val="44"/>
          <w:shd w:val="clear" w:color="auto" w:fill="FFFFFF"/>
        </w:rPr>
        <w:t>Requisitos: </w:t>
      </w:r>
      <w:r>
        <w:rPr>
          <w:rStyle w:val="eop"/>
          <w:rFonts w:ascii="Arial" w:hAnsi="Arial" w:cs="Arial"/>
          <w:sz w:val="44"/>
          <w:szCs w:val="44"/>
          <w:shd w:val="clear" w:color="auto" w:fill="FFFFFF"/>
        </w:rPr>
        <w:t> </w:t>
      </w:r>
      <w:r>
        <w:rPr>
          <w:rStyle w:val="eop"/>
          <w:rFonts w:ascii="Arial" w:hAnsi="Arial" w:cs="Arial"/>
        </w:rPr>
        <w:t> </w:t>
      </w:r>
    </w:p>
    <w:p w14:paraId="5114758D" w14:textId="18EE70D4" w:rsidR="005C3DC6" w:rsidRDefault="005C3DC6" w:rsidP="005C3DC6"/>
    <w:p w14:paraId="0E6B2DE4" w14:textId="1331BA3C" w:rsidR="005C3DC6" w:rsidRDefault="005C3DC6" w:rsidP="005C3DC6"/>
    <w:p w14:paraId="75C2545A" w14:textId="3B2B089E" w:rsidR="005C3DC6" w:rsidRDefault="005C3DC6" w:rsidP="005C3DC6"/>
    <w:p w14:paraId="7CF65C0D" w14:textId="123669F1" w:rsidR="005C3DC6" w:rsidRDefault="005C3DC6" w:rsidP="005C3DC6"/>
    <w:p w14:paraId="4C8B08E8" w14:textId="0CE19BA1" w:rsidR="005C3DC6" w:rsidRDefault="005C3DC6" w:rsidP="005C3DC6"/>
    <w:p w14:paraId="461C1FD1" w14:textId="3FFD74D6" w:rsidR="005C3DC6" w:rsidRDefault="005C3DC6" w:rsidP="005C3DC6"/>
    <w:p w14:paraId="7977FC65" w14:textId="0B1AB9E9" w:rsidR="005C3DC6" w:rsidRDefault="005C3DC6" w:rsidP="005C3DC6"/>
    <w:p w14:paraId="1B5AE601" w14:textId="09367D59" w:rsidR="005C3DC6" w:rsidRDefault="005C3DC6" w:rsidP="005C3DC6"/>
    <w:p w14:paraId="0A736FAA" w14:textId="098F864E" w:rsidR="005C3DC6" w:rsidRDefault="005C3DC6" w:rsidP="005C3DC6"/>
    <w:p w14:paraId="622024FE" w14:textId="06380921" w:rsidR="005C3DC6" w:rsidRDefault="005C3DC6" w:rsidP="005C3DC6"/>
    <w:p w14:paraId="77736A0B" w14:textId="77777777" w:rsidR="005C3DC6" w:rsidRDefault="005C3DC6" w:rsidP="005C3DC6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 xml:space="preserve">Objetivo:  </w:t>
      </w:r>
    </w:p>
    <w:p w14:paraId="2983B6B5" w14:textId="77777777" w:rsidR="008E2B5A" w:rsidRDefault="008E2B5A" w:rsidP="005C3DC6">
      <w:pPr>
        <w:pStyle w:val="SemEspaamento"/>
        <w:rPr>
          <w:rStyle w:val="normaltextrun"/>
          <w:rFonts w:ascii="Arial" w:hAnsi="Arial" w:cs="Arial"/>
          <w:sz w:val="24"/>
          <w:szCs w:val="24"/>
        </w:rPr>
      </w:pPr>
    </w:p>
    <w:p w14:paraId="7A68E647" w14:textId="0C7E0DFF" w:rsidR="005C3DC6" w:rsidRDefault="005C3DC6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  <w:r w:rsidRPr="005C3DC6">
        <w:rPr>
          <w:rStyle w:val="normaltextrun"/>
          <w:rFonts w:ascii="Arial" w:hAnsi="Arial" w:cs="Arial"/>
          <w:sz w:val="24"/>
          <w:szCs w:val="24"/>
        </w:rPr>
        <w:t>A GODWINE</w:t>
      </w:r>
      <w:r w:rsidRPr="005C3DC6">
        <w:rPr>
          <w:rStyle w:val="eop"/>
          <w:rFonts w:ascii="Arial" w:hAnsi="Arial" w:cs="Arial"/>
          <w:sz w:val="44"/>
          <w:szCs w:val="44"/>
        </w:rPr>
        <w:t> </w:t>
      </w:r>
      <w:r w:rsidR="008E2B5A" w:rsidRPr="008E2B5A">
        <w:rPr>
          <w:rStyle w:val="eop"/>
          <w:rFonts w:ascii="Arial" w:hAnsi="Arial" w:cs="Arial"/>
          <w:sz w:val="24"/>
          <w:szCs w:val="24"/>
        </w:rPr>
        <w:t>vai</w:t>
      </w:r>
      <w:r w:rsidR="008E2B5A">
        <w:rPr>
          <w:rStyle w:val="eop"/>
          <w:rFonts w:ascii="Arial" w:hAnsi="Arial" w:cs="Arial"/>
          <w:sz w:val="44"/>
          <w:szCs w:val="44"/>
        </w:rPr>
        <w:t xml:space="preserve"> </w:t>
      </w:r>
      <w:r w:rsidR="008E2B5A" w:rsidRPr="008E2B5A">
        <w:rPr>
          <w:rStyle w:val="eop"/>
          <w:rFonts w:ascii="Arial" w:hAnsi="Arial" w:cs="Arial"/>
          <w:sz w:val="24"/>
          <w:szCs w:val="24"/>
        </w:rPr>
        <w:t>trazer métodos que vão sofisticar</w:t>
      </w:r>
      <w:r w:rsidR="008E2B5A">
        <w:rPr>
          <w:rStyle w:val="eop"/>
          <w:rFonts w:ascii="Arial" w:hAnsi="Arial" w:cs="Arial"/>
          <w:sz w:val="24"/>
          <w:szCs w:val="24"/>
        </w:rPr>
        <w:t xml:space="preserve">, 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automatizar e aprimorar esses ambientes de armazenamentos, diminuindo </w:t>
      </w:r>
      <w:r w:rsidR="008E2B5A">
        <w:rPr>
          <w:rStyle w:val="eop"/>
          <w:rFonts w:ascii="Arial" w:hAnsi="Arial" w:cs="Arial"/>
          <w:sz w:val="24"/>
          <w:szCs w:val="24"/>
        </w:rPr>
        <w:t>o porcentual de perda</w:t>
      </w:r>
      <w:r w:rsidR="008E2B5A" w:rsidRPr="008E2B5A">
        <w:rPr>
          <w:rStyle w:val="eop"/>
          <w:rFonts w:ascii="Arial" w:hAnsi="Arial" w:cs="Arial"/>
          <w:sz w:val="24"/>
          <w:szCs w:val="24"/>
        </w:rPr>
        <w:t xml:space="preserve"> e aumentando a durabilidade dos vinhos.</w:t>
      </w:r>
    </w:p>
    <w:p w14:paraId="5AEBA762" w14:textId="1D8139D6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01949B6A" w14:textId="3D1AEEBA" w:rsidR="00A213D5" w:rsidRDefault="00A213D5" w:rsidP="005C3DC6">
      <w:pPr>
        <w:pStyle w:val="SemEspaamento"/>
        <w:rPr>
          <w:rStyle w:val="eop"/>
          <w:rFonts w:ascii="Arial" w:hAnsi="Arial" w:cs="Arial"/>
          <w:sz w:val="24"/>
          <w:szCs w:val="24"/>
        </w:rPr>
      </w:pPr>
    </w:p>
    <w:p w14:paraId="3AA06F41" w14:textId="77777777" w:rsidR="00A213D5" w:rsidRDefault="00A213D5" w:rsidP="00A213D5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2499AC99" w14:textId="12900870" w:rsidR="00A213D5" w:rsidRPr="00A213D5" w:rsidRDefault="00A213D5" w:rsidP="00A213D5">
      <w:pPr>
        <w:pStyle w:val="Ttulo2"/>
        <w:rPr>
          <w:rStyle w:val="eop"/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Premissas: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4A9E159E" w14:textId="77777777" w:rsidR="00A213D5" w:rsidRPr="00A213D5" w:rsidRDefault="00A213D5" w:rsidP="00A213D5"/>
    <w:p w14:paraId="4B10DA7E" w14:textId="1B2EE2F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Disponibilização das áreas estratégicas dentro da vinícola onde os sensores possam ser colocados;</w:t>
      </w:r>
      <w:r>
        <w:rPr>
          <w:rStyle w:val="eop"/>
          <w:rFonts w:ascii="Arial" w:hAnsi="Arial" w:cs="Arial"/>
          <w:color w:val="000000"/>
        </w:rPr>
        <w:t> </w:t>
      </w:r>
    </w:p>
    <w:p w14:paraId="609AF2DB" w14:textId="77777777" w:rsid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 xml:space="preserve">Disponibilização de rede </w:t>
      </w:r>
      <w:proofErr w:type="spellStart"/>
      <w:r>
        <w:rPr>
          <w:rStyle w:val="normaltextrun"/>
          <w:rFonts w:ascii="Arial" w:hAnsi="Arial" w:cs="Arial"/>
          <w:color w:val="000000"/>
        </w:rPr>
        <w:t>wifi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para o bom funcionamento dos sensores;</w:t>
      </w:r>
      <w:r>
        <w:rPr>
          <w:rStyle w:val="eop"/>
          <w:rFonts w:ascii="Arial" w:hAnsi="Arial" w:cs="Arial"/>
          <w:color w:val="000000"/>
        </w:rPr>
        <w:t> </w:t>
      </w:r>
    </w:p>
    <w:p w14:paraId="3363A8A8" w14:textId="031135EA" w:rsidR="00A213D5" w:rsidRPr="00A213D5" w:rsidRDefault="00A213D5" w:rsidP="00A213D5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464E0230" w14:textId="39B6BD69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328D4B0C" w14:textId="7184E665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1287A522" w14:textId="78D6C750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62A95094" w14:textId="14853C2C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</w:rPr>
      </w:pPr>
    </w:p>
    <w:p w14:paraId="2A4D7E9A" w14:textId="77777777" w:rsidR="00A213D5" w:rsidRPr="00A213D5" w:rsidRDefault="00A213D5" w:rsidP="00A213D5">
      <w:pPr>
        <w:pStyle w:val="Ttulo2"/>
        <w:rPr>
          <w:rFonts w:ascii="Arial" w:hAnsi="Arial" w:cs="Arial"/>
          <w:b/>
          <w:bCs/>
          <w:sz w:val="44"/>
          <w:szCs w:val="44"/>
        </w:rPr>
      </w:pPr>
      <w:r w:rsidRPr="00A213D5">
        <w:rPr>
          <w:rStyle w:val="normaltextrun"/>
          <w:rFonts w:ascii="Arial" w:hAnsi="Arial" w:cs="Arial"/>
          <w:b/>
          <w:bCs/>
          <w:sz w:val="44"/>
          <w:szCs w:val="44"/>
        </w:rPr>
        <w:t>Restrições:</w:t>
      </w:r>
      <w:r w:rsidRPr="00A213D5">
        <w:rPr>
          <w:rStyle w:val="eop"/>
          <w:rFonts w:ascii="Arial" w:hAnsi="Arial" w:cs="Arial"/>
          <w:b/>
          <w:bCs/>
          <w:sz w:val="44"/>
          <w:szCs w:val="44"/>
        </w:rPr>
        <w:t> </w:t>
      </w:r>
    </w:p>
    <w:p w14:paraId="79FEA7DE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32"/>
          <w:szCs w:val="32"/>
        </w:rPr>
        <w:t> </w:t>
      </w:r>
    </w:p>
    <w:p w14:paraId="397AEC41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devem ser desativados manualmente a cada final de expediente para não acontecer nenhum problema operacional;</w:t>
      </w:r>
      <w:r>
        <w:rPr>
          <w:rStyle w:val="eop"/>
          <w:rFonts w:ascii="Arial" w:hAnsi="Arial" w:cs="Arial"/>
          <w:color w:val="000000"/>
        </w:rPr>
        <w:t> </w:t>
      </w:r>
    </w:p>
    <w:p w14:paraId="3BC65626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alunos deveram utilizar o Token privativamente para os dados não serem explanados;</w:t>
      </w:r>
      <w:r>
        <w:rPr>
          <w:rStyle w:val="eop"/>
          <w:rFonts w:ascii="Arial" w:hAnsi="Arial" w:cs="Arial"/>
          <w:color w:val="000000"/>
        </w:rPr>
        <w:t> </w:t>
      </w:r>
    </w:p>
    <w:p w14:paraId="42E3D628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Os Tokens deverem ser usados a cada 15 dias;</w:t>
      </w:r>
      <w:r>
        <w:rPr>
          <w:rStyle w:val="eop"/>
          <w:rFonts w:ascii="Arial" w:hAnsi="Arial" w:cs="Arial"/>
          <w:color w:val="000000"/>
        </w:rPr>
        <w:t> </w:t>
      </w:r>
    </w:p>
    <w:p w14:paraId="399B9B04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A equipe do projeto poderá trabalhar somente de segunda a sábado;</w:t>
      </w:r>
      <w:r>
        <w:rPr>
          <w:rStyle w:val="eop"/>
          <w:rFonts w:ascii="Arial" w:hAnsi="Arial" w:cs="Arial"/>
          <w:color w:val="000000"/>
        </w:rPr>
        <w:t> </w:t>
      </w:r>
    </w:p>
    <w:p w14:paraId="2196C42B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E recomendado que para cada token seja utilizado por 30 pessoas;</w:t>
      </w:r>
      <w:r>
        <w:rPr>
          <w:rStyle w:val="eop"/>
          <w:rFonts w:ascii="Arial" w:hAnsi="Arial" w:cs="Arial"/>
          <w:color w:val="000000"/>
        </w:rPr>
        <w:t> </w:t>
      </w:r>
    </w:p>
    <w:p w14:paraId="2FF065B0" w14:textId="77777777" w:rsidR="00A213D5" w:rsidRDefault="00A213D5" w:rsidP="00DA0561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</w:rPr>
        <w:t>O equipamento Arduíno não poderá receber alimentação de energia elétrica constante;</w:t>
      </w:r>
      <w:r>
        <w:rPr>
          <w:rStyle w:val="eop"/>
          <w:rFonts w:ascii="Arial" w:hAnsi="Arial" w:cs="Arial"/>
          <w:color w:val="000000"/>
        </w:rPr>
        <w:t> </w:t>
      </w:r>
    </w:p>
    <w:p w14:paraId="3479D007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3322DD9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</w:p>
    <w:p w14:paraId="4D451868" w14:textId="77777777" w:rsidR="00A213D5" w:rsidRPr="008E2B5A" w:rsidRDefault="00A213D5" w:rsidP="005C3DC6">
      <w:pPr>
        <w:pStyle w:val="SemEspaamento"/>
        <w:rPr>
          <w:rFonts w:ascii="Segoe UI" w:hAnsi="Segoe UI" w:cs="Segoe UI"/>
          <w:sz w:val="24"/>
          <w:szCs w:val="24"/>
        </w:rPr>
      </w:pPr>
    </w:p>
    <w:p w14:paraId="25573059" w14:textId="77777777" w:rsidR="005C3DC6" w:rsidRDefault="005C3DC6" w:rsidP="005C3D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2D14359A" w14:textId="77777777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22FB127" w14:textId="0D9A65FB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Diagrama de negócio: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4AABF052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412F5ABF" w14:textId="2703081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52473E59" wp14:editId="578867CD">
            <wp:extent cx="6336030" cy="356235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F945711" w14:textId="774703FB" w:rsidR="007E2F31" w:rsidRDefault="007E2F31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A709E0E" w14:textId="4D6C7240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467E222" w14:textId="305B06DF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F236EA8" w14:textId="7D58EE1B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7B38229" w14:textId="1C953E95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DEB0599" w14:textId="77777777" w:rsidR="00501517" w:rsidRDefault="00501517" w:rsidP="00A213D5">
      <w:pPr>
        <w:pStyle w:val="Ttulo2"/>
        <w:rPr>
          <w:rStyle w:val="normaltextrun"/>
          <w:rFonts w:ascii="Arial" w:hAnsi="Arial" w:cs="Arial"/>
          <w:b/>
          <w:bCs/>
          <w:sz w:val="44"/>
          <w:szCs w:val="44"/>
        </w:rPr>
      </w:pPr>
    </w:p>
    <w:p w14:paraId="41FF0103" w14:textId="46FE896D" w:rsidR="00A213D5" w:rsidRDefault="00A213D5" w:rsidP="00A213D5">
      <w:pPr>
        <w:pStyle w:val="Ttulo2"/>
        <w:rPr>
          <w:rFonts w:ascii="Segoe UI" w:hAnsi="Segoe UI" w:cs="Segoe UI"/>
          <w:color w:val="auto"/>
          <w:kern w:val="0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44"/>
          <w:szCs w:val="44"/>
        </w:rPr>
        <w:t>Ferramenta escolhida:</w:t>
      </w:r>
      <w:r>
        <w:rPr>
          <w:rStyle w:val="eop"/>
          <w:rFonts w:ascii="Arial" w:hAnsi="Arial" w:cs="Arial"/>
          <w:sz w:val="44"/>
          <w:szCs w:val="44"/>
        </w:rPr>
        <w:t> </w:t>
      </w:r>
    </w:p>
    <w:p w14:paraId="6ED6A19C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44"/>
          <w:szCs w:val="44"/>
        </w:rPr>
        <w:t> </w:t>
      </w:r>
    </w:p>
    <w:p w14:paraId="3B02CF7D" w14:textId="77777777" w:rsidR="00A213D5" w:rsidRPr="00A213D5" w:rsidRDefault="00A213D5" w:rsidP="00A213D5">
      <w:pPr>
        <w:pStyle w:val="Ttulo2"/>
        <w:rPr>
          <w:rFonts w:ascii="Arial" w:hAnsi="Arial" w:cs="Arial"/>
        </w:rPr>
      </w:pPr>
      <w:r w:rsidRPr="00A213D5">
        <w:rPr>
          <w:rStyle w:val="normaltextrun"/>
          <w:rFonts w:ascii="Arial" w:hAnsi="Arial" w:cs="Arial"/>
        </w:rPr>
        <w:t>MICROSOFT PLANNER:</w:t>
      </w:r>
      <w:r w:rsidRPr="00A213D5">
        <w:rPr>
          <w:rStyle w:val="eop"/>
          <w:rFonts w:ascii="Arial" w:hAnsi="Arial" w:cs="Arial"/>
        </w:rPr>
        <w:t> </w:t>
      </w:r>
    </w:p>
    <w:p w14:paraId="75DEC4F3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7E36969C" w14:textId="551808DA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Detalhamento dos principais requisitos: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161887F0" w14:textId="678481A2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16E093A" w14:textId="0C50B749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0F943208" w14:textId="43500D76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1213650" w14:textId="222DA216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BAFE5C1" w14:textId="360E0D0F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417BA29" w14:textId="2D4D9C3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156E1A2F" w14:textId="3BEF45C1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553DE4B" w14:textId="5D83D3A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255AFFBD" w14:textId="2F11C23D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57556A10" w14:textId="02D2C1BB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A5ED535" w14:textId="53264DE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F86E310" w14:textId="74C1E8B3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E092006" w14:textId="5F96997A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 xml:space="preserve">Mural: </w:t>
      </w:r>
    </w:p>
    <w:p w14:paraId="7AD4ACB5" w14:textId="662FC7C0" w:rsidR="00AA64DE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44EC" w14:textId="3897398D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19559BC8" w14:textId="04460028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C80B05D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2D18FE15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9876270" w14:textId="32A30250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Atividades por matéria:</w:t>
      </w:r>
    </w:p>
    <w:p w14:paraId="520EEC76" w14:textId="4A40859B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30200142" wp14:editId="7D96D725">
            <wp:extent cx="6591300" cy="4050077"/>
            <wp:effectExtent l="0" t="0" r="0" b="762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10" cy="405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5950" w14:textId="7A3908E8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7917AAFB" w14:textId="1C076562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2C9205D" w14:textId="58EB7FBA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5D8FEAA5" w14:textId="7529A13E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1B6018FF" w14:textId="35785D97" w:rsidR="00AA64DE" w:rsidRP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Grau de prioridade:</w:t>
      </w:r>
    </w:p>
    <w:p w14:paraId="27A193AB" w14:textId="77777777" w:rsidR="00AA64DE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CB8822" wp14:editId="555D2211">
            <wp:extent cx="6324600" cy="3829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BE0D528" w14:textId="77777777" w:rsidR="00AA64DE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2F74CB0" w14:textId="2DD8A93A" w:rsidR="00EC0652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sz w:val="28"/>
          <w:szCs w:val="28"/>
        </w:rPr>
        <w:t>Quantidade de atividades por membro:</w:t>
      </w:r>
      <w:r w:rsidR="00EC0652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79DE042" wp14:editId="69ECF513">
            <wp:extent cx="6324600" cy="3933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D416" w14:textId="77777777" w:rsidR="00A213D5" w:rsidRDefault="00A213D5" w:rsidP="00A213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t> </w:t>
      </w:r>
    </w:p>
    <w:p w14:paraId="248E8BE2" w14:textId="77777777" w:rsidR="00A213D5" w:rsidRDefault="00A213D5" w:rsidP="007E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76E9268" w14:textId="77777777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8"/>
          <w:szCs w:val="28"/>
        </w:rPr>
        <w:lastRenderedPageBreak/>
        <w:t> </w:t>
      </w:r>
    </w:p>
    <w:p w14:paraId="77F384EE" w14:textId="0093C9F4" w:rsidR="007E2F31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 w:val="0"/>
          <w:bCs w:val="0"/>
          <w:sz w:val="28"/>
          <w:szCs w:val="28"/>
        </w:rPr>
        <w:t> </w:t>
      </w:r>
    </w:p>
    <w:p w14:paraId="77C41847" w14:textId="112DE9F3" w:rsidR="009F257E" w:rsidRDefault="009F257E" w:rsidP="007E2F31">
      <w:pPr>
        <w:pStyle w:val="Ttulo1"/>
        <w:rPr>
          <w:rFonts w:ascii="Segoe UI" w:hAnsi="Segoe UI" w:cs="Segoe UI"/>
          <w:sz w:val="18"/>
          <w:szCs w:val="18"/>
        </w:rPr>
      </w:pPr>
    </w:p>
    <w:p w14:paraId="1BB455A4" w14:textId="77777777" w:rsidR="00671186" w:rsidRDefault="00671186" w:rsidP="00671186">
      <w:pPr>
        <w:pStyle w:val="Ttulo1"/>
      </w:pPr>
    </w:p>
    <w:p w14:paraId="4E47B516" w14:textId="77777777" w:rsidR="00671186" w:rsidRDefault="00671186" w:rsidP="00671186">
      <w:pPr>
        <w:pStyle w:val="Ttulo1"/>
      </w:pPr>
    </w:p>
    <w:p w14:paraId="47035039" w14:textId="77777777" w:rsidR="00671186" w:rsidRDefault="00671186" w:rsidP="00671186">
      <w:pPr>
        <w:pStyle w:val="Ttulo1"/>
      </w:pPr>
    </w:p>
    <w:p w14:paraId="040C9DA7" w14:textId="77777777" w:rsidR="00671186" w:rsidRDefault="00671186" w:rsidP="00671186">
      <w:pPr>
        <w:pStyle w:val="Ttulo1"/>
      </w:pPr>
    </w:p>
    <w:p w14:paraId="33F39FF1" w14:textId="77777777" w:rsidR="00671186" w:rsidRDefault="00671186" w:rsidP="00671186">
      <w:pPr>
        <w:pStyle w:val="Ttulo1"/>
      </w:pPr>
    </w:p>
    <w:p w14:paraId="03D392B3" w14:textId="77777777" w:rsidR="00671186" w:rsidRDefault="00671186" w:rsidP="00671186">
      <w:pPr>
        <w:pStyle w:val="Ttulo1"/>
      </w:pPr>
    </w:p>
    <w:p w14:paraId="78D73011" w14:textId="77777777" w:rsidR="00671186" w:rsidRDefault="00671186" w:rsidP="00671186">
      <w:pPr>
        <w:pStyle w:val="Ttulo1"/>
      </w:pPr>
    </w:p>
    <w:p w14:paraId="4BBA8055" w14:textId="77777777" w:rsidR="00671186" w:rsidRDefault="00671186" w:rsidP="00671186">
      <w:pPr>
        <w:pStyle w:val="Ttulo1"/>
      </w:pPr>
    </w:p>
    <w:p w14:paraId="66F3D383" w14:textId="77777777" w:rsidR="00671186" w:rsidRDefault="00671186" w:rsidP="00671186">
      <w:pPr>
        <w:pStyle w:val="Ttulo1"/>
      </w:pPr>
    </w:p>
    <w:p w14:paraId="106BC4B8" w14:textId="77777777" w:rsidR="00671186" w:rsidRDefault="00671186" w:rsidP="00671186">
      <w:pPr>
        <w:pStyle w:val="Ttulo1"/>
      </w:pPr>
    </w:p>
    <w:p w14:paraId="23586E7F" w14:textId="77777777" w:rsidR="00671186" w:rsidRDefault="00671186" w:rsidP="00671186">
      <w:pPr>
        <w:pStyle w:val="Ttulo1"/>
      </w:pPr>
    </w:p>
    <w:p w14:paraId="4BF12D94" w14:textId="77777777" w:rsidR="00671186" w:rsidRDefault="00671186" w:rsidP="00671186">
      <w:pPr>
        <w:pStyle w:val="Ttulo1"/>
      </w:pPr>
    </w:p>
    <w:p w14:paraId="6D9953AA" w14:textId="77777777" w:rsidR="00671186" w:rsidRDefault="00671186" w:rsidP="00671186">
      <w:pPr>
        <w:pStyle w:val="Ttulo1"/>
      </w:pPr>
    </w:p>
    <w:p w14:paraId="599FDC90" w14:textId="77777777" w:rsidR="00671186" w:rsidRDefault="00671186" w:rsidP="00671186">
      <w:pPr>
        <w:pStyle w:val="Ttulo1"/>
      </w:pPr>
    </w:p>
    <w:p w14:paraId="1CCF6536" w14:textId="77777777" w:rsidR="00671186" w:rsidRDefault="00671186" w:rsidP="00671186">
      <w:pPr>
        <w:pStyle w:val="Ttulo1"/>
      </w:pPr>
    </w:p>
    <w:p w14:paraId="203E49D9" w14:textId="77777777" w:rsidR="00671186" w:rsidRDefault="00671186" w:rsidP="00671186">
      <w:pPr>
        <w:pStyle w:val="Ttulo1"/>
      </w:pPr>
    </w:p>
    <w:p w14:paraId="77E6CBBC" w14:textId="77777777" w:rsidR="00671186" w:rsidRDefault="00671186" w:rsidP="00671186">
      <w:pPr>
        <w:pStyle w:val="Ttulo1"/>
      </w:pPr>
    </w:p>
    <w:p w14:paraId="2494438C" w14:textId="77777777" w:rsidR="003619A2" w:rsidRDefault="003619A2" w:rsidP="003619A2"/>
    <w:sectPr w:rsidR="003619A2" w:rsidSect="002B68ED">
      <w:headerReference w:type="even" r:id="rId19"/>
      <w:headerReference w:type="default" r:id="rId20"/>
      <w:headerReference w:type="first" r:id="rId21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BFC74" w14:textId="77777777" w:rsidR="000177D6" w:rsidRDefault="000177D6" w:rsidP="00131939">
      <w:r>
        <w:separator/>
      </w:r>
    </w:p>
  </w:endnote>
  <w:endnote w:type="continuationSeparator" w:id="0">
    <w:p w14:paraId="3EFE3305" w14:textId="77777777" w:rsidR="000177D6" w:rsidRDefault="000177D6" w:rsidP="00131939">
      <w:r>
        <w:continuationSeparator/>
      </w:r>
    </w:p>
  </w:endnote>
  <w:endnote w:type="continuationNotice" w:id="1">
    <w:p w14:paraId="1EFBC1E2" w14:textId="77777777" w:rsidR="000177D6" w:rsidRDefault="000177D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0BCEE" w14:textId="77777777" w:rsidR="000177D6" w:rsidRDefault="000177D6" w:rsidP="00131939">
      <w:r>
        <w:separator/>
      </w:r>
    </w:p>
  </w:footnote>
  <w:footnote w:type="continuationSeparator" w:id="0">
    <w:p w14:paraId="477328B0" w14:textId="77777777" w:rsidR="000177D6" w:rsidRDefault="000177D6" w:rsidP="00131939">
      <w:r>
        <w:continuationSeparator/>
      </w:r>
    </w:p>
  </w:footnote>
  <w:footnote w:type="continuationNotice" w:id="1">
    <w:p w14:paraId="3F0C9566" w14:textId="77777777" w:rsidR="000177D6" w:rsidRDefault="000177D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3"/>
  </w:num>
  <w:num w:numId="2" w16cid:durableId="467818128">
    <w:abstractNumId w:val="6"/>
  </w:num>
  <w:num w:numId="3" w16cid:durableId="2034652596">
    <w:abstractNumId w:val="12"/>
  </w:num>
  <w:num w:numId="4" w16cid:durableId="122122112">
    <w:abstractNumId w:val="10"/>
  </w:num>
  <w:num w:numId="5" w16cid:durableId="68235484">
    <w:abstractNumId w:val="7"/>
  </w:num>
  <w:num w:numId="6" w16cid:durableId="874119594">
    <w:abstractNumId w:val="5"/>
  </w:num>
  <w:num w:numId="7" w16cid:durableId="99952074">
    <w:abstractNumId w:val="4"/>
  </w:num>
  <w:num w:numId="8" w16cid:durableId="731149662">
    <w:abstractNumId w:val="1"/>
  </w:num>
  <w:num w:numId="9" w16cid:durableId="1529180895">
    <w:abstractNumId w:val="13"/>
  </w:num>
  <w:num w:numId="10" w16cid:durableId="768353864">
    <w:abstractNumId w:val="11"/>
  </w:num>
  <w:num w:numId="11" w16cid:durableId="2054890221">
    <w:abstractNumId w:val="0"/>
  </w:num>
  <w:num w:numId="12" w16cid:durableId="224070927">
    <w:abstractNumId w:val="14"/>
  </w:num>
  <w:num w:numId="13" w16cid:durableId="829637712">
    <w:abstractNumId w:val="15"/>
  </w:num>
  <w:num w:numId="14" w16cid:durableId="1325204885">
    <w:abstractNumId w:val="8"/>
  </w:num>
  <w:num w:numId="15" w16cid:durableId="2112124631">
    <w:abstractNumId w:val="9"/>
  </w:num>
  <w:num w:numId="16" w16cid:durableId="11775789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694DB"/>
    <w:rsid w:val="00070FF5"/>
    <w:rsid w:val="00085C88"/>
    <w:rsid w:val="0009062B"/>
    <w:rsid w:val="000A649B"/>
    <w:rsid w:val="000B46FC"/>
    <w:rsid w:val="000C0D3D"/>
    <w:rsid w:val="001162D0"/>
    <w:rsid w:val="00131939"/>
    <w:rsid w:val="00133876"/>
    <w:rsid w:val="001409E6"/>
    <w:rsid w:val="00147264"/>
    <w:rsid w:val="00147492"/>
    <w:rsid w:val="00167012"/>
    <w:rsid w:val="00184C64"/>
    <w:rsid w:val="001851CA"/>
    <w:rsid w:val="00185602"/>
    <w:rsid w:val="00194B83"/>
    <w:rsid w:val="00196451"/>
    <w:rsid w:val="001B62E1"/>
    <w:rsid w:val="00203795"/>
    <w:rsid w:val="00207E94"/>
    <w:rsid w:val="00220FC3"/>
    <w:rsid w:val="00265C50"/>
    <w:rsid w:val="002A5873"/>
    <w:rsid w:val="002B68ED"/>
    <w:rsid w:val="002D0EA7"/>
    <w:rsid w:val="002D7209"/>
    <w:rsid w:val="002E2C26"/>
    <w:rsid w:val="002E514C"/>
    <w:rsid w:val="002E7CB1"/>
    <w:rsid w:val="002F04E5"/>
    <w:rsid w:val="00304664"/>
    <w:rsid w:val="00317EEB"/>
    <w:rsid w:val="00330ECB"/>
    <w:rsid w:val="00340CBA"/>
    <w:rsid w:val="003619A2"/>
    <w:rsid w:val="00380DF3"/>
    <w:rsid w:val="003A0654"/>
    <w:rsid w:val="003B088C"/>
    <w:rsid w:val="003B1749"/>
    <w:rsid w:val="003C021E"/>
    <w:rsid w:val="003D0C46"/>
    <w:rsid w:val="003F708F"/>
    <w:rsid w:val="00431879"/>
    <w:rsid w:val="00445AA2"/>
    <w:rsid w:val="004B3D6C"/>
    <w:rsid w:val="004D3725"/>
    <w:rsid w:val="004F3801"/>
    <w:rsid w:val="00501517"/>
    <w:rsid w:val="00505F90"/>
    <w:rsid w:val="0052744C"/>
    <w:rsid w:val="00547929"/>
    <w:rsid w:val="005A1D35"/>
    <w:rsid w:val="005B4283"/>
    <w:rsid w:val="005C3DC6"/>
    <w:rsid w:val="005E7879"/>
    <w:rsid w:val="00603750"/>
    <w:rsid w:val="00623E7C"/>
    <w:rsid w:val="00624CAF"/>
    <w:rsid w:val="00640B8C"/>
    <w:rsid w:val="00671186"/>
    <w:rsid w:val="006721CF"/>
    <w:rsid w:val="006838E4"/>
    <w:rsid w:val="00693DE9"/>
    <w:rsid w:val="0069646D"/>
    <w:rsid w:val="006B0A03"/>
    <w:rsid w:val="006E3D3B"/>
    <w:rsid w:val="006F4B71"/>
    <w:rsid w:val="00715B2A"/>
    <w:rsid w:val="007240E7"/>
    <w:rsid w:val="00744861"/>
    <w:rsid w:val="007620F6"/>
    <w:rsid w:val="00780A51"/>
    <w:rsid w:val="00796014"/>
    <w:rsid w:val="007E2F31"/>
    <w:rsid w:val="00807ABA"/>
    <w:rsid w:val="00813D8D"/>
    <w:rsid w:val="008561D7"/>
    <w:rsid w:val="0086574C"/>
    <w:rsid w:val="00872BD3"/>
    <w:rsid w:val="00890DD3"/>
    <w:rsid w:val="008967A5"/>
    <w:rsid w:val="008B151F"/>
    <w:rsid w:val="008E2B5A"/>
    <w:rsid w:val="008F0028"/>
    <w:rsid w:val="008F07A8"/>
    <w:rsid w:val="009026B3"/>
    <w:rsid w:val="00961E21"/>
    <w:rsid w:val="0097048F"/>
    <w:rsid w:val="00993ACF"/>
    <w:rsid w:val="009C205E"/>
    <w:rsid w:val="009D3563"/>
    <w:rsid w:val="009E1A60"/>
    <w:rsid w:val="009F257E"/>
    <w:rsid w:val="00A05C32"/>
    <w:rsid w:val="00A14D6A"/>
    <w:rsid w:val="00A213D5"/>
    <w:rsid w:val="00A22CC8"/>
    <w:rsid w:val="00A36E8B"/>
    <w:rsid w:val="00A379DB"/>
    <w:rsid w:val="00A72A91"/>
    <w:rsid w:val="00A84F3A"/>
    <w:rsid w:val="00AA3D63"/>
    <w:rsid w:val="00AA64DE"/>
    <w:rsid w:val="00AD5E04"/>
    <w:rsid w:val="00AE6C91"/>
    <w:rsid w:val="00B0425F"/>
    <w:rsid w:val="00B23732"/>
    <w:rsid w:val="00B45F4F"/>
    <w:rsid w:val="00B6074E"/>
    <w:rsid w:val="00B65C8C"/>
    <w:rsid w:val="00B706A2"/>
    <w:rsid w:val="00BAAB16"/>
    <w:rsid w:val="00BC6E15"/>
    <w:rsid w:val="00BD27FE"/>
    <w:rsid w:val="00BD6AF2"/>
    <w:rsid w:val="00BE1D37"/>
    <w:rsid w:val="00BE7089"/>
    <w:rsid w:val="00BF4F54"/>
    <w:rsid w:val="00C11A14"/>
    <w:rsid w:val="00C1737E"/>
    <w:rsid w:val="00C52817"/>
    <w:rsid w:val="00C72C03"/>
    <w:rsid w:val="00C91F2D"/>
    <w:rsid w:val="00CB5EAA"/>
    <w:rsid w:val="00CC0F18"/>
    <w:rsid w:val="00CC16BA"/>
    <w:rsid w:val="00CD2AAC"/>
    <w:rsid w:val="00CE0187"/>
    <w:rsid w:val="00D20296"/>
    <w:rsid w:val="00D62DDE"/>
    <w:rsid w:val="00D87E30"/>
    <w:rsid w:val="00DA0561"/>
    <w:rsid w:val="00DB1622"/>
    <w:rsid w:val="00DD6161"/>
    <w:rsid w:val="00E10081"/>
    <w:rsid w:val="00E1515F"/>
    <w:rsid w:val="00E47A6D"/>
    <w:rsid w:val="00E53A3C"/>
    <w:rsid w:val="00EA46B0"/>
    <w:rsid w:val="00EB4E9A"/>
    <w:rsid w:val="00EC0652"/>
    <w:rsid w:val="00ED485C"/>
    <w:rsid w:val="00EF725B"/>
    <w:rsid w:val="00F033C0"/>
    <w:rsid w:val="00F12D4F"/>
    <w:rsid w:val="00F207FF"/>
    <w:rsid w:val="00F2282B"/>
    <w:rsid w:val="00FE5F40"/>
    <w:rsid w:val="00FF06C8"/>
    <w:rsid w:val="00FF1806"/>
    <w:rsid w:val="00FF66F2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6.6595534253870353E-2"/>
                  <c:y val="-0.136283598286320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5.1455456654874686E-2"/>
                  <c:y val="2.297385309989709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Percentual de dados relacionados a perda de Lucro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5.8447924987637415E-2"/>
                  <c:y val="-0.10252777421565515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689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PEDRO AFONSO DORNELAS MARCATO .</cp:lastModifiedBy>
  <cp:revision>73</cp:revision>
  <cp:lastPrinted>2021-11-24T22:39:00Z</cp:lastPrinted>
  <dcterms:created xsi:type="dcterms:W3CDTF">2022-08-11T21:02:00Z</dcterms:created>
  <dcterms:modified xsi:type="dcterms:W3CDTF">2022-09-02T23:53:00Z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