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107" w:rsidRDefault="00FE3107" w:rsidP="00FE3107">
      <w:pPr>
        <w:pStyle w:val="Legenda"/>
        <w:keepNext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Casos de Teste 04</w:t>
      </w:r>
    </w:p>
    <w:p w:rsidR="00FE3107" w:rsidRPr="00FE3107" w:rsidRDefault="00FE3107" w:rsidP="00FE3107"/>
    <w:p w:rsidR="00FE3107" w:rsidRDefault="00FE3107" w:rsidP="00FE3107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 w:rsidRPr="00A52B1D">
        <w:t xml:space="preserve">. Conjunto final de casos de teste para o caso de uso </w:t>
      </w:r>
      <w:r>
        <w:t>ENTREVISTAR CANDIDATO</w:t>
      </w:r>
    </w:p>
    <w:tbl>
      <w:tblPr>
        <w:tblStyle w:val="Tabelacomgrade"/>
        <w:tblW w:w="0" w:type="auto"/>
        <w:tblLook w:val="04A0"/>
      </w:tblPr>
      <w:tblGrid>
        <w:gridCol w:w="392"/>
        <w:gridCol w:w="3402"/>
        <w:gridCol w:w="3969"/>
        <w:gridCol w:w="2552"/>
      </w:tblGrid>
      <w:tr w:rsidR="00B67B67" w:rsidTr="004C6361">
        <w:tc>
          <w:tcPr>
            <w:tcW w:w="392" w:type="dxa"/>
          </w:tcPr>
          <w:p w:rsidR="00B67B67" w:rsidRDefault="00B67B67">
            <w:r>
              <w:t>#</w:t>
            </w:r>
          </w:p>
        </w:tc>
        <w:tc>
          <w:tcPr>
            <w:tcW w:w="3402" w:type="dxa"/>
          </w:tcPr>
          <w:p w:rsidR="00B67B67" w:rsidRDefault="00B67B67" w:rsidP="004C6361">
            <w:r w:rsidRPr="00027209">
              <w:t>Caso de Teste (</w:t>
            </w:r>
            <w:r>
              <w:t>CD</w:t>
            </w:r>
            <w:r w:rsidRPr="00027209">
              <w:t xml:space="preserve">) </w:t>
            </w:r>
          </w:p>
        </w:tc>
        <w:tc>
          <w:tcPr>
            <w:tcW w:w="3969" w:type="dxa"/>
          </w:tcPr>
          <w:p w:rsidR="00B67B67" w:rsidRDefault="00B67B67" w:rsidP="00FE3107">
            <w:r w:rsidRPr="00027209">
              <w:t>Caso de Teste (</w:t>
            </w:r>
            <w:r>
              <w:t>i</w:t>
            </w:r>
            <w:r w:rsidRPr="00027209">
              <w:t>)</w:t>
            </w:r>
          </w:p>
        </w:tc>
        <w:tc>
          <w:tcPr>
            <w:tcW w:w="2552" w:type="dxa"/>
          </w:tcPr>
          <w:p w:rsidR="00B67B67" w:rsidRDefault="00B67B67">
            <w:r w:rsidRPr="00027209">
              <w:t>Resultado Esperado</w:t>
            </w:r>
          </w:p>
        </w:tc>
      </w:tr>
      <w:tr w:rsidR="00B67B67" w:rsidTr="004C6361">
        <w:tc>
          <w:tcPr>
            <w:tcW w:w="392" w:type="dxa"/>
          </w:tcPr>
          <w:p w:rsidR="00B67B67" w:rsidRDefault="00B67B67">
            <w:proofErr w:type="gramStart"/>
            <w:r>
              <w:t>1</w:t>
            </w:r>
            <w:proofErr w:type="gramEnd"/>
          </w:p>
        </w:tc>
        <w:tc>
          <w:tcPr>
            <w:tcW w:w="3402" w:type="dxa"/>
          </w:tcPr>
          <w:p w:rsidR="00B67B67" w:rsidRDefault="00B67B67" w:rsidP="00656286">
            <w:r>
              <w:t>(“</w:t>
            </w:r>
            <w:r w:rsidRPr="00027209">
              <w:t>636.112.337-57</w:t>
            </w:r>
            <w:r>
              <w:t>”, “</w:t>
            </w:r>
            <w:r w:rsidR="00656286">
              <w:t>30</w:t>
            </w:r>
            <w:r>
              <w:t>/02/2016”)</w:t>
            </w:r>
          </w:p>
        </w:tc>
        <w:tc>
          <w:tcPr>
            <w:tcW w:w="3969" w:type="dxa"/>
          </w:tcPr>
          <w:p w:rsidR="00B67B67" w:rsidRDefault="00B67B67" w:rsidP="00EA6A1C">
            <w:r>
              <w:t>(“Candidato apto.”, ”</w:t>
            </w:r>
            <w:r w:rsidR="00EA6A1C">
              <w:t>7</w:t>
            </w:r>
            <w:r>
              <w:t>”)</w:t>
            </w:r>
          </w:p>
        </w:tc>
        <w:tc>
          <w:tcPr>
            <w:tcW w:w="2552" w:type="dxa"/>
          </w:tcPr>
          <w:p w:rsidR="00B67B67" w:rsidRDefault="00B67B67">
            <w:r>
              <w:t>DADOS INVÁLIDOS</w:t>
            </w:r>
          </w:p>
        </w:tc>
      </w:tr>
      <w:tr w:rsidR="00B67B67" w:rsidTr="004C6361">
        <w:tc>
          <w:tcPr>
            <w:tcW w:w="392" w:type="dxa"/>
          </w:tcPr>
          <w:p w:rsidR="00B67B67" w:rsidRDefault="00B67B67">
            <w:proofErr w:type="gramStart"/>
            <w:r>
              <w:t>2</w:t>
            </w:r>
            <w:proofErr w:type="gramEnd"/>
          </w:p>
        </w:tc>
        <w:tc>
          <w:tcPr>
            <w:tcW w:w="3402" w:type="dxa"/>
          </w:tcPr>
          <w:p w:rsidR="00B67B67" w:rsidRDefault="00656286" w:rsidP="00656286">
            <w:r>
              <w:t>(“636112337</w:t>
            </w:r>
            <w:r w:rsidRPr="00027209">
              <w:t>57</w:t>
            </w:r>
            <w:r>
              <w:t>”, “15/02/2016”)</w:t>
            </w:r>
          </w:p>
        </w:tc>
        <w:tc>
          <w:tcPr>
            <w:tcW w:w="3969" w:type="dxa"/>
          </w:tcPr>
          <w:p w:rsidR="00B67B67" w:rsidRDefault="00B67B67">
            <w:r>
              <w:t>(“</w:t>
            </w:r>
            <w:r w:rsidR="00656286">
              <w:t>Candidato apto.</w:t>
            </w:r>
            <w:r>
              <w:t>“, “</w:t>
            </w:r>
            <w:r w:rsidR="00656286">
              <w:t>8</w:t>
            </w:r>
            <w:r>
              <w:t>”)</w:t>
            </w:r>
          </w:p>
        </w:tc>
        <w:tc>
          <w:tcPr>
            <w:tcW w:w="2552" w:type="dxa"/>
          </w:tcPr>
          <w:p w:rsidR="00B67B67" w:rsidRDefault="00B67B67" w:rsidP="00F72A31">
            <w:r>
              <w:t>DADOS INVÁLIDOS</w:t>
            </w:r>
          </w:p>
        </w:tc>
      </w:tr>
      <w:tr w:rsidR="00B67B67" w:rsidTr="004C6361">
        <w:tc>
          <w:tcPr>
            <w:tcW w:w="392" w:type="dxa"/>
          </w:tcPr>
          <w:p w:rsidR="00B67B67" w:rsidRDefault="00B67B67">
            <w:proofErr w:type="gramStart"/>
            <w:r>
              <w:t>3</w:t>
            </w:r>
            <w:proofErr w:type="gramEnd"/>
          </w:p>
        </w:tc>
        <w:tc>
          <w:tcPr>
            <w:tcW w:w="3402" w:type="dxa"/>
          </w:tcPr>
          <w:p w:rsidR="00B67B67" w:rsidRDefault="00656286" w:rsidP="00656286">
            <w:r>
              <w:t>(“636112</w:t>
            </w:r>
            <w:r w:rsidRPr="00027209">
              <w:t>337-57</w:t>
            </w:r>
            <w:r>
              <w:t>”, “16/02/2016”)</w:t>
            </w:r>
          </w:p>
        </w:tc>
        <w:tc>
          <w:tcPr>
            <w:tcW w:w="3969" w:type="dxa"/>
          </w:tcPr>
          <w:p w:rsidR="00B67B67" w:rsidRDefault="00B67B67">
            <w:r>
              <w:t>(“</w:t>
            </w:r>
            <w:r w:rsidR="00656286">
              <w:t>Candidato inapto.”</w:t>
            </w:r>
            <w:r>
              <w:t>, “</w:t>
            </w:r>
            <w:r w:rsidR="00656286">
              <w:t>3</w:t>
            </w:r>
            <w:r>
              <w:t>”)</w:t>
            </w:r>
          </w:p>
        </w:tc>
        <w:tc>
          <w:tcPr>
            <w:tcW w:w="2552" w:type="dxa"/>
          </w:tcPr>
          <w:p w:rsidR="00B67B67" w:rsidRDefault="00B67B67" w:rsidP="00F72A31">
            <w:r>
              <w:t>DADOS INVÁLIDOS</w:t>
            </w:r>
          </w:p>
        </w:tc>
      </w:tr>
      <w:tr w:rsidR="00656286" w:rsidTr="004C6361">
        <w:tc>
          <w:tcPr>
            <w:tcW w:w="392" w:type="dxa"/>
          </w:tcPr>
          <w:p w:rsidR="00656286" w:rsidRDefault="00656286">
            <w:proofErr w:type="gramStart"/>
            <w:r>
              <w:t>4</w:t>
            </w:r>
            <w:proofErr w:type="gramEnd"/>
          </w:p>
        </w:tc>
        <w:tc>
          <w:tcPr>
            <w:tcW w:w="3402" w:type="dxa"/>
          </w:tcPr>
          <w:p w:rsidR="00656286" w:rsidRDefault="00656286" w:rsidP="00656286">
            <w:r>
              <w:t>(“”, “07/07/2016”)</w:t>
            </w:r>
          </w:p>
        </w:tc>
        <w:tc>
          <w:tcPr>
            <w:tcW w:w="3969" w:type="dxa"/>
          </w:tcPr>
          <w:p w:rsidR="00656286" w:rsidRDefault="00656286" w:rsidP="00F72A31">
            <w:r>
              <w:t>(“Candidato inapto.”, “</w:t>
            </w:r>
            <w:r>
              <w:t>2</w:t>
            </w:r>
            <w:r>
              <w:t>”)</w:t>
            </w:r>
          </w:p>
        </w:tc>
        <w:tc>
          <w:tcPr>
            <w:tcW w:w="2552" w:type="dxa"/>
          </w:tcPr>
          <w:p w:rsidR="00656286" w:rsidRDefault="00656286" w:rsidP="00F72A31">
            <w:r>
              <w:t>DADOS INVÁLIDOS</w:t>
            </w:r>
          </w:p>
        </w:tc>
      </w:tr>
      <w:tr w:rsidR="00656286" w:rsidTr="004C6361">
        <w:tc>
          <w:tcPr>
            <w:tcW w:w="392" w:type="dxa"/>
          </w:tcPr>
          <w:p w:rsidR="00656286" w:rsidRDefault="00656286">
            <w:proofErr w:type="gramStart"/>
            <w:r>
              <w:t>5</w:t>
            </w:r>
            <w:proofErr w:type="gramEnd"/>
          </w:p>
        </w:tc>
        <w:tc>
          <w:tcPr>
            <w:tcW w:w="3402" w:type="dxa"/>
          </w:tcPr>
          <w:p w:rsidR="00656286" w:rsidRDefault="00656286" w:rsidP="00656286">
            <w:r>
              <w:t>(“</w:t>
            </w:r>
            <w:r w:rsidRPr="00027209">
              <w:t>636.112.337-57</w:t>
            </w:r>
            <w:r>
              <w:t>”, “12/07/2016”)</w:t>
            </w:r>
          </w:p>
        </w:tc>
        <w:tc>
          <w:tcPr>
            <w:tcW w:w="3969" w:type="dxa"/>
          </w:tcPr>
          <w:p w:rsidR="00656286" w:rsidRDefault="00656286" w:rsidP="00F72A31">
            <w:r>
              <w:t>(“Candidato apto.”, ””)</w:t>
            </w:r>
          </w:p>
        </w:tc>
        <w:tc>
          <w:tcPr>
            <w:tcW w:w="2552" w:type="dxa"/>
          </w:tcPr>
          <w:p w:rsidR="00656286" w:rsidRDefault="00656286" w:rsidP="00F72A31">
            <w:r>
              <w:t>DADOS INVÁLIDOS</w:t>
            </w:r>
          </w:p>
        </w:tc>
      </w:tr>
      <w:tr w:rsidR="00656286" w:rsidTr="004C6361">
        <w:tc>
          <w:tcPr>
            <w:tcW w:w="392" w:type="dxa"/>
          </w:tcPr>
          <w:p w:rsidR="00656286" w:rsidRDefault="00656286">
            <w:proofErr w:type="gramStart"/>
            <w:r>
              <w:t>6</w:t>
            </w:r>
            <w:proofErr w:type="gramEnd"/>
          </w:p>
        </w:tc>
        <w:tc>
          <w:tcPr>
            <w:tcW w:w="3402" w:type="dxa"/>
          </w:tcPr>
          <w:p w:rsidR="00656286" w:rsidRDefault="00656286" w:rsidP="00F72A31">
            <w:r>
              <w:t>(“</w:t>
            </w:r>
            <w:r w:rsidRPr="00027209">
              <w:t>636.112.337-57</w:t>
            </w:r>
            <w:r>
              <w:t>”, “12/07/2016”)</w:t>
            </w:r>
          </w:p>
        </w:tc>
        <w:tc>
          <w:tcPr>
            <w:tcW w:w="3969" w:type="dxa"/>
          </w:tcPr>
          <w:p w:rsidR="00656286" w:rsidRDefault="00656286" w:rsidP="00656286">
            <w:r>
              <w:t>(“”, ”</w:t>
            </w:r>
            <w:r>
              <w:t>7</w:t>
            </w:r>
            <w:r>
              <w:t>”)</w:t>
            </w:r>
          </w:p>
        </w:tc>
        <w:tc>
          <w:tcPr>
            <w:tcW w:w="2552" w:type="dxa"/>
          </w:tcPr>
          <w:p w:rsidR="00656286" w:rsidRDefault="00656286" w:rsidP="00F72A31">
            <w:r>
              <w:t>DADOS INVÁLIDOS</w:t>
            </w:r>
          </w:p>
        </w:tc>
      </w:tr>
      <w:tr w:rsidR="00EA6A1C" w:rsidTr="004C6361">
        <w:tc>
          <w:tcPr>
            <w:tcW w:w="392" w:type="dxa"/>
          </w:tcPr>
          <w:p w:rsidR="00EA6A1C" w:rsidRDefault="00EA6A1C">
            <w:proofErr w:type="gramStart"/>
            <w:r>
              <w:t>7</w:t>
            </w:r>
            <w:proofErr w:type="gramEnd"/>
          </w:p>
        </w:tc>
        <w:tc>
          <w:tcPr>
            <w:tcW w:w="3402" w:type="dxa"/>
          </w:tcPr>
          <w:p w:rsidR="00EA6A1C" w:rsidRDefault="00EA6A1C" w:rsidP="00EA6A1C">
            <w:r>
              <w:t>(“</w:t>
            </w:r>
            <w:r w:rsidRPr="00027209">
              <w:t>636.112.337-57</w:t>
            </w:r>
            <w:r>
              <w:t>”, “”)</w:t>
            </w:r>
          </w:p>
        </w:tc>
        <w:tc>
          <w:tcPr>
            <w:tcW w:w="3969" w:type="dxa"/>
          </w:tcPr>
          <w:p w:rsidR="00EA6A1C" w:rsidRDefault="00EA6A1C" w:rsidP="00EA6A1C">
            <w:r>
              <w:t>(“Candidato apto com ajuda.”, ”6”</w:t>
            </w:r>
            <w:proofErr w:type="gramStart"/>
            <w:r>
              <w:t>)</w:t>
            </w:r>
            <w:proofErr w:type="gramEnd"/>
          </w:p>
        </w:tc>
        <w:tc>
          <w:tcPr>
            <w:tcW w:w="2552" w:type="dxa"/>
          </w:tcPr>
          <w:p w:rsidR="00EA6A1C" w:rsidRDefault="00EA6A1C" w:rsidP="00F72A31">
            <w:r>
              <w:t>DADOS INVÁLIDOS</w:t>
            </w:r>
          </w:p>
        </w:tc>
      </w:tr>
      <w:tr w:rsidR="00EA6A1C" w:rsidTr="004C6361">
        <w:tc>
          <w:tcPr>
            <w:tcW w:w="392" w:type="dxa"/>
          </w:tcPr>
          <w:p w:rsidR="00EA6A1C" w:rsidRDefault="00EA6A1C">
            <w:proofErr w:type="gramStart"/>
            <w:r>
              <w:t>8</w:t>
            </w:r>
            <w:proofErr w:type="gramEnd"/>
          </w:p>
        </w:tc>
        <w:tc>
          <w:tcPr>
            <w:tcW w:w="3402" w:type="dxa"/>
          </w:tcPr>
          <w:p w:rsidR="00EA6A1C" w:rsidRDefault="00EA6A1C" w:rsidP="00F72A31">
            <w:r>
              <w:t>(“</w:t>
            </w:r>
            <w:r w:rsidRPr="00027209">
              <w:t>636.112.337-57</w:t>
            </w:r>
            <w:r>
              <w:t>”, “</w:t>
            </w:r>
            <w:r>
              <w:t>12/07/2016</w:t>
            </w:r>
            <w:r>
              <w:t>”)</w:t>
            </w:r>
          </w:p>
        </w:tc>
        <w:tc>
          <w:tcPr>
            <w:tcW w:w="3969" w:type="dxa"/>
          </w:tcPr>
          <w:p w:rsidR="00EA6A1C" w:rsidRDefault="00EA6A1C" w:rsidP="00B67B67">
            <w:r>
              <w:t xml:space="preserve">(“Candidato apto </w:t>
            </w:r>
            <w:r>
              <w:t xml:space="preserve">para o </w:t>
            </w:r>
            <w:r>
              <w:t>cargo.”, ”9”</w:t>
            </w:r>
            <w:proofErr w:type="gramStart"/>
            <w:r>
              <w:t>)</w:t>
            </w:r>
            <w:proofErr w:type="gramEnd"/>
          </w:p>
        </w:tc>
        <w:tc>
          <w:tcPr>
            <w:tcW w:w="2552" w:type="dxa"/>
          </w:tcPr>
          <w:p w:rsidR="00EA6A1C" w:rsidRDefault="00EA6A1C" w:rsidP="00F72A31">
            <w:r>
              <w:t>ENTREVISTA EFETUADA</w:t>
            </w:r>
          </w:p>
        </w:tc>
      </w:tr>
    </w:tbl>
    <w:p w:rsidR="00027209" w:rsidRDefault="00027209"/>
    <w:p w:rsidR="004C6361" w:rsidRDefault="004C6361" w:rsidP="004C6361">
      <w:pPr>
        <w:pStyle w:val="PargrafodaLista"/>
        <w:numPr>
          <w:ilvl w:val="0"/>
          <w:numId w:val="2"/>
        </w:numPr>
      </w:pPr>
      <w:r w:rsidRPr="004C6361">
        <w:rPr>
          <w:b/>
        </w:rPr>
        <w:t>CD</w:t>
      </w:r>
      <w:r>
        <w:t xml:space="preserve"> (CPF e Data</w:t>
      </w:r>
      <w:r w:rsidR="00EA6A1C">
        <w:t xml:space="preserve"> {Para a Consulta}</w:t>
      </w:r>
      <w:r>
        <w:t>):</w:t>
      </w:r>
    </w:p>
    <w:p w:rsidR="00027209" w:rsidRDefault="004040C1" w:rsidP="00027209">
      <w:pPr>
        <w:pStyle w:val="PargrafodaLista"/>
        <w:numPr>
          <w:ilvl w:val="0"/>
          <w:numId w:val="1"/>
        </w:numPr>
      </w:pPr>
      <w:r w:rsidRPr="00D1738D">
        <w:rPr>
          <w:b/>
        </w:rPr>
        <w:t>CPF</w:t>
      </w:r>
      <w:r w:rsidR="00BF50AE" w:rsidRPr="00D1738D">
        <w:rPr>
          <w:b/>
        </w:rPr>
        <w:t xml:space="preserve"> válido</w:t>
      </w:r>
      <w:r w:rsidRPr="00D1738D">
        <w:rPr>
          <w:b/>
        </w:rPr>
        <w:t>:</w:t>
      </w:r>
      <w:r w:rsidR="00BF50AE">
        <w:t xml:space="preserve"> </w:t>
      </w:r>
      <w:proofErr w:type="gramStart"/>
      <w:r w:rsidR="00BF50AE">
        <w:t>xxx.</w:t>
      </w:r>
      <w:proofErr w:type="gramEnd"/>
      <w:r w:rsidR="00BF50AE">
        <w:t>xxx.</w:t>
      </w:r>
      <w:proofErr w:type="spellStart"/>
      <w:r w:rsidR="00BF50AE">
        <w:t>xxx</w:t>
      </w:r>
      <w:proofErr w:type="spellEnd"/>
      <w:r w:rsidR="00BF50AE">
        <w:t>-xx (onde x é um número inteiro qualquer);</w:t>
      </w:r>
    </w:p>
    <w:p w:rsidR="00BF50AE" w:rsidRPr="004C6361" w:rsidRDefault="00BF50AE" w:rsidP="00027209">
      <w:pPr>
        <w:pStyle w:val="PargrafodaLista"/>
        <w:numPr>
          <w:ilvl w:val="0"/>
          <w:numId w:val="1"/>
        </w:numPr>
        <w:rPr>
          <w:b/>
        </w:rPr>
      </w:pPr>
      <w:r w:rsidRPr="00D1738D">
        <w:rPr>
          <w:b/>
        </w:rPr>
        <w:t>Data válida</w:t>
      </w:r>
      <w:r w:rsidR="00D1738D" w:rsidRPr="00D1738D">
        <w:rPr>
          <w:b/>
        </w:rPr>
        <w:t>:</w:t>
      </w:r>
      <w:r w:rsidR="00D1738D">
        <w:rPr>
          <w:b/>
        </w:rPr>
        <w:t xml:space="preserve"> </w:t>
      </w:r>
      <w:proofErr w:type="spellStart"/>
      <w:r w:rsidR="00D1738D">
        <w:t>dd</w:t>
      </w:r>
      <w:proofErr w:type="spellEnd"/>
      <w:r w:rsidR="00D1738D">
        <w:t>/mm/</w:t>
      </w:r>
      <w:proofErr w:type="spellStart"/>
      <w:r w:rsidR="00D1738D">
        <w:t>aaaa</w:t>
      </w:r>
      <w:proofErr w:type="spellEnd"/>
      <w:r w:rsidR="00D1738D">
        <w:t xml:space="preserve"> (onde </w:t>
      </w:r>
      <w:proofErr w:type="spellStart"/>
      <w:r w:rsidR="00D1738D">
        <w:t>dd</w:t>
      </w:r>
      <w:proofErr w:type="spellEnd"/>
      <w:r w:rsidR="00D1738D">
        <w:t xml:space="preserve"> é o dia [1 – 31]; mm é o mês [1 – 12]</w:t>
      </w:r>
      <w:r w:rsidR="004C6361">
        <w:t xml:space="preserve">; </w:t>
      </w:r>
      <w:proofErr w:type="spellStart"/>
      <w:r w:rsidR="004C6361">
        <w:t>aaaa</w:t>
      </w:r>
      <w:proofErr w:type="spellEnd"/>
      <w:r w:rsidR="004C6361">
        <w:t xml:space="preserve"> é o ano [</w:t>
      </w:r>
      <w:r w:rsidR="00D1738D">
        <w:t>2016]</w:t>
      </w:r>
      <w:proofErr w:type="gramStart"/>
      <w:r w:rsidR="00D1738D">
        <w:t>){</w:t>
      </w:r>
      <w:proofErr w:type="gramEnd"/>
      <w:r w:rsidR="00D1738D">
        <w:t>Relacionada à Data atual, indicada no tópico 7.3 do Fluxo Principal do CSU04-entrevistar candidato</w:t>
      </w:r>
      <w:r w:rsidR="00CB63EA">
        <w:t>};</w:t>
      </w:r>
    </w:p>
    <w:p w:rsidR="004C6361" w:rsidRPr="004C6361" w:rsidRDefault="004C6361" w:rsidP="004C6361">
      <w:pPr>
        <w:ind w:left="1068"/>
        <w:jc w:val="center"/>
        <w:rPr>
          <w:b/>
        </w:rPr>
      </w:pPr>
      <w:proofErr w:type="spellStart"/>
      <w:r w:rsidRPr="004C6361">
        <w:rPr>
          <w:b/>
        </w:rPr>
        <w:t>Particionamento</w:t>
      </w:r>
      <w:proofErr w:type="spellEnd"/>
      <w:r>
        <w:rPr>
          <w:b/>
        </w:rPr>
        <w:t xml:space="preserve"> </w:t>
      </w:r>
      <w:r w:rsidRPr="004C6361">
        <w:rPr>
          <w:b/>
        </w:rPr>
        <w:t>em Classes de Equivalênci</w:t>
      </w:r>
      <w:r>
        <w:rPr>
          <w:b/>
        </w:rPr>
        <w:t>a:</w:t>
      </w:r>
    </w:p>
    <w:tbl>
      <w:tblPr>
        <w:tblStyle w:val="Tabelacomgrade"/>
        <w:tblW w:w="0" w:type="auto"/>
        <w:tblLook w:val="04A0"/>
      </w:tblPr>
      <w:tblGrid>
        <w:gridCol w:w="12866"/>
      </w:tblGrid>
      <w:tr w:rsidR="004C6361" w:rsidTr="00FE3107">
        <w:tc>
          <w:tcPr>
            <w:tcW w:w="12866" w:type="dxa"/>
          </w:tcPr>
          <w:p w:rsidR="004C6361" w:rsidRPr="004C6361" w:rsidRDefault="004C6361" w:rsidP="00FE3107">
            <w:p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Tcpf</w:t>
            </w:r>
            <w:proofErr w:type="spellEnd"/>
            <w:r>
              <w:rPr>
                <w:rFonts w:ascii="Calibri" w:hAnsi="Calibri" w:cs="Calibri"/>
                <w:b/>
              </w:rPr>
              <w:t xml:space="preserve"> = </w:t>
            </w:r>
            <w:r w:rsidRPr="004C6361">
              <w:rPr>
                <w:b/>
              </w:rPr>
              <w:t>{(</w:t>
            </w:r>
            <w:r w:rsidRPr="004C6361">
              <w:rPr>
                <w:rFonts w:ascii="Calibri" w:hAnsi="Calibri" w:cs="Calibri"/>
                <w:b/>
              </w:rPr>
              <w:t> </w:t>
            </w:r>
            <w:r>
              <w:rPr>
                <w:rFonts w:ascii="Calibri" w:hAnsi="Calibri" w:cs="Calibri"/>
                <w:b/>
              </w:rPr>
              <w:t>, Inválido); (12345678910</w:t>
            </w:r>
            <w:r w:rsidRPr="004C6361">
              <w:rPr>
                <w:rFonts w:ascii="Calibri" w:hAnsi="Calibri" w:cs="Calibri"/>
                <w:b/>
              </w:rPr>
              <w:t>,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4C6361">
              <w:rPr>
                <w:rFonts w:ascii="Calibri" w:hAnsi="Calibri" w:cs="Calibri"/>
                <w:b/>
              </w:rPr>
              <w:t xml:space="preserve">Inválido); </w:t>
            </w:r>
            <w:r w:rsidRPr="004C6361">
              <w:rPr>
                <w:b/>
              </w:rPr>
              <w:t>(</w:t>
            </w:r>
            <w:r>
              <w:rPr>
                <w:rFonts w:ascii="Calibri" w:hAnsi="Calibri" w:cs="Calibri"/>
                <w:b/>
              </w:rPr>
              <w:t>123.456.789-10</w:t>
            </w:r>
            <w:r w:rsidRPr="004C6361">
              <w:rPr>
                <w:rFonts w:ascii="Calibri" w:hAnsi="Calibri" w:cs="Calibri"/>
                <w:b/>
              </w:rPr>
              <w:t>,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4C6361">
              <w:rPr>
                <w:rFonts w:ascii="Calibri" w:hAnsi="Calibri" w:cs="Calibri"/>
                <w:b/>
              </w:rPr>
              <w:t>Válido)</w:t>
            </w:r>
            <w:proofErr w:type="gramStart"/>
            <w:r w:rsidRPr="004C6361">
              <w:rPr>
                <w:b/>
              </w:rPr>
              <w:t>}</w:t>
            </w:r>
            <w:proofErr w:type="gramEnd"/>
          </w:p>
        </w:tc>
      </w:tr>
      <w:tr w:rsidR="004C6361" w:rsidTr="00FE3107">
        <w:tc>
          <w:tcPr>
            <w:tcW w:w="12866" w:type="dxa"/>
          </w:tcPr>
          <w:p w:rsidR="004C6361" w:rsidRDefault="004C6361" w:rsidP="004C6361">
            <w:pPr>
              <w:pStyle w:val="PargrafodaLista"/>
              <w:ind w:left="0"/>
              <w:rPr>
                <w:b/>
              </w:rPr>
            </w:pPr>
            <w:proofErr w:type="spellStart"/>
            <w:r w:rsidRPr="004C6361">
              <w:rPr>
                <w:b/>
              </w:rPr>
              <w:t>Tdata</w:t>
            </w:r>
            <w:proofErr w:type="spellEnd"/>
            <w:r w:rsidRPr="004C6361">
              <w:rPr>
                <w:b/>
              </w:rPr>
              <w:t xml:space="preserve"> = {(</w:t>
            </w:r>
            <w:r w:rsidRPr="004C6361">
              <w:rPr>
                <w:rFonts w:ascii="Calibri" w:hAnsi="Calibri" w:cs="Calibri"/>
                <w:b/>
              </w:rPr>
              <w:t> </w:t>
            </w:r>
            <w:r>
              <w:rPr>
                <w:rFonts w:ascii="Calibri" w:hAnsi="Calibri" w:cs="Calibri"/>
                <w:b/>
              </w:rPr>
              <w:t>, Inválido); (30/02/1982</w:t>
            </w:r>
            <w:r w:rsidRPr="004C6361">
              <w:rPr>
                <w:rFonts w:ascii="Calibri" w:hAnsi="Calibri" w:cs="Calibri"/>
                <w:b/>
              </w:rPr>
              <w:t>,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4C6361">
              <w:rPr>
                <w:rFonts w:ascii="Calibri" w:hAnsi="Calibri" w:cs="Calibri"/>
                <w:b/>
              </w:rPr>
              <w:t xml:space="preserve">Inválido); </w:t>
            </w:r>
            <w:r w:rsidRPr="004C6361">
              <w:rPr>
                <w:b/>
              </w:rPr>
              <w:t>(</w:t>
            </w:r>
            <w:r>
              <w:rPr>
                <w:rFonts w:ascii="Calibri" w:hAnsi="Calibri" w:cs="Calibri"/>
                <w:b/>
              </w:rPr>
              <w:t>13/09/1982</w:t>
            </w:r>
            <w:r w:rsidRPr="004C6361">
              <w:rPr>
                <w:rFonts w:ascii="Calibri" w:hAnsi="Calibri" w:cs="Calibri"/>
                <w:b/>
              </w:rPr>
              <w:t>,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4C6361">
              <w:rPr>
                <w:rFonts w:ascii="Calibri" w:hAnsi="Calibri" w:cs="Calibri"/>
                <w:b/>
              </w:rPr>
              <w:t>Válido)</w:t>
            </w:r>
            <w:proofErr w:type="gramStart"/>
            <w:r w:rsidRPr="004C6361">
              <w:rPr>
                <w:b/>
              </w:rPr>
              <w:t>}</w:t>
            </w:r>
            <w:proofErr w:type="gramEnd"/>
          </w:p>
        </w:tc>
      </w:tr>
      <w:tr w:rsidR="00FE3107" w:rsidTr="00FE3107">
        <w:tc>
          <w:tcPr>
            <w:tcW w:w="12866" w:type="dxa"/>
          </w:tcPr>
          <w:p w:rsidR="00FE3107" w:rsidRPr="004C6361" w:rsidRDefault="00FE3107" w:rsidP="00FE3107">
            <w:pPr>
              <w:rPr>
                <w:b/>
              </w:rPr>
            </w:pPr>
            <w:proofErr w:type="spellStart"/>
            <w:r w:rsidRPr="00FE3107">
              <w:rPr>
                <w:b/>
              </w:rPr>
              <w:t>T</w:t>
            </w:r>
            <w:r>
              <w:rPr>
                <w:b/>
              </w:rPr>
              <w:t>cd</w:t>
            </w:r>
            <w:proofErr w:type="spellEnd"/>
            <w:r>
              <w:rPr>
                <w:b/>
              </w:rPr>
              <w:t xml:space="preserve"> </w:t>
            </w:r>
            <w:r w:rsidRPr="00FE3107">
              <w:rPr>
                <w:b/>
              </w:rPr>
              <w:t>=</w:t>
            </w:r>
            <w:r>
              <w:rPr>
                <w:b/>
              </w:rPr>
              <w:t xml:space="preserve"> </w:t>
            </w:r>
            <w:r w:rsidRPr="00FE3107">
              <w:rPr>
                <w:b/>
              </w:rPr>
              <w:t>{(</w:t>
            </w:r>
            <w:r w:rsidRPr="00FE3107">
              <w:rPr>
                <w:rFonts w:ascii="Calibri" w:hAnsi="Calibri" w:cs="Calibri"/>
                <w:b/>
              </w:rPr>
              <w:t></w:t>
            </w:r>
            <w:proofErr w:type="gramStart"/>
            <w:r>
              <w:rPr>
                <w:rFonts w:ascii="Calibri" w:hAnsi="Calibri" w:cs="Calibri"/>
                <w:b/>
              </w:rPr>
              <w:t xml:space="preserve"> ,</w:t>
            </w:r>
            <w:proofErr w:type="gramEnd"/>
            <w:r>
              <w:rPr>
                <w:rFonts w:ascii="Calibri" w:hAnsi="Calibri" w:cs="Calibri"/>
                <w:b/>
              </w:rPr>
              <w:t xml:space="preserve"> ;</w:t>
            </w:r>
            <w:r w:rsidRPr="00FE3107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FE3107">
              <w:rPr>
                <w:rFonts w:ascii="Calibri" w:hAnsi="Calibri" w:cs="Calibri"/>
                <w:b/>
              </w:rPr>
              <w:t>[INVÁ</w:t>
            </w:r>
            <w:r w:rsidRPr="00FE3107">
              <w:rPr>
                <w:b/>
              </w:rPr>
              <w:t>LIDO]); (</w:t>
            </w:r>
            <w:r w:rsidRPr="00FE3107">
              <w:rPr>
                <w:rFonts w:ascii="Calibri" w:hAnsi="Calibri" w:cs="Calibri"/>
                <w:b/>
              </w:rPr>
              <w:t>782622652-97</w:t>
            </w:r>
            <w:r>
              <w:rPr>
                <w:rFonts w:ascii="Calibri" w:hAnsi="Calibri" w:cs="Calibri"/>
                <w:b/>
              </w:rPr>
              <w:t xml:space="preserve">, 07/07/2016; </w:t>
            </w:r>
            <w:r w:rsidRPr="00FE3107">
              <w:rPr>
                <w:b/>
              </w:rPr>
              <w:t>[INVÁLIDO]); (</w:t>
            </w:r>
            <w:r>
              <w:rPr>
                <w:rFonts w:ascii="Calibri" w:hAnsi="Calibri" w:cs="Calibri"/>
                <w:b/>
              </w:rPr>
              <w:t>123.456.789-10</w:t>
            </w:r>
            <w:r w:rsidRPr="00FE3107">
              <w:rPr>
                <w:rFonts w:ascii="Calibri" w:hAnsi="Calibri" w:cs="Calibri"/>
                <w:b/>
              </w:rPr>
              <w:t xml:space="preserve">, </w:t>
            </w:r>
            <w:r>
              <w:rPr>
                <w:rFonts w:ascii="Calibri" w:hAnsi="Calibri" w:cs="Calibri"/>
                <w:b/>
              </w:rPr>
              <w:t>07/07/2016; [VÁLIDO]), (123.456.789-10</w:t>
            </w:r>
            <w:r w:rsidRPr="00FE3107">
              <w:rPr>
                <w:rFonts w:ascii="Calibri" w:hAnsi="Calibri" w:cs="Calibri"/>
                <w:b/>
              </w:rPr>
              <w:t xml:space="preserve">, </w:t>
            </w:r>
            <w:r>
              <w:rPr>
                <w:rFonts w:ascii="Calibri" w:hAnsi="Calibri" w:cs="Calibri"/>
                <w:b/>
              </w:rPr>
              <w:t xml:space="preserve">30/02/2016; </w:t>
            </w:r>
            <w:r w:rsidRPr="00FE3107">
              <w:rPr>
                <w:b/>
              </w:rPr>
              <w:t>[INVÁLIDO])</w:t>
            </w:r>
            <w:r>
              <w:rPr>
                <w:b/>
              </w:rPr>
              <w:t>}</w:t>
            </w:r>
          </w:p>
        </w:tc>
      </w:tr>
    </w:tbl>
    <w:p w:rsidR="00CB63EA" w:rsidRDefault="00CB63EA" w:rsidP="004C6361">
      <w:pPr>
        <w:pStyle w:val="PargrafodaLista"/>
        <w:ind w:left="1068"/>
        <w:rPr>
          <w:b/>
        </w:rPr>
      </w:pPr>
    </w:p>
    <w:p w:rsidR="004C6361" w:rsidRDefault="004C6361" w:rsidP="004C6361">
      <w:pPr>
        <w:rPr>
          <w:b/>
        </w:rPr>
      </w:pPr>
    </w:p>
    <w:p w:rsidR="004C6361" w:rsidRPr="00FE3107" w:rsidRDefault="00FE3107" w:rsidP="004C6361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>i</w:t>
      </w:r>
      <w:r w:rsidR="004C6361">
        <w:rPr>
          <w:b/>
        </w:rPr>
        <w:t xml:space="preserve"> </w:t>
      </w:r>
      <w:r w:rsidR="004C6361" w:rsidRPr="004C6361">
        <w:t>(</w:t>
      </w:r>
      <w:r>
        <w:t>Informações {Observações e Nota}</w:t>
      </w:r>
      <w:r w:rsidR="004C6361" w:rsidRPr="004C6361">
        <w:t>)</w:t>
      </w:r>
      <w:r w:rsidR="004C6361">
        <w:t>:</w:t>
      </w:r>
    </w:p>
    <w:p w:rsidR="00FE3107" w:rsidRPr="008E511F" w:rsidRDefault="00FE3107" w:rsidP="00FE3107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 xml:space="preserve">Observação: </w:t>
      </w:r>
      <w:r>
        <w:t>texto com relação às impressões sobre o candidato</w:t>
      </w:r>
      <w:r w:rsidR="008E511F">
        <w:t>;</w:t>
      </w:r>
    </w:p>
    <w:p w:rsidR="008E511F" w:rsidRPr="00B67B67" w:rsidRDefault="008E511F" w:rsidP="00FE3107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Nota:</w:t>
      </w:r>
      <w:r>
        <w:t xml:space="preserve"> nota ao ca</w:t>
      </w:r>
      <w:r w:rsidR="00B67B67">
        <w:t>n</w:t>
      </w:r>
      <w:r>
        <w:t>didato.</w:t>
      </w:r>
    </w:p>
    <w:p w:rsidR="00B67B67" w:rsidRPr="00B67B67" w:rsidRDefault="00B67B67" w:rsidP="00B67B67">
      <w:pPr>
        <w:ind w:left="1080"/>
        <w:jc w:val="center"/>
        <w:rPr>
          <w:b/>
        </w:rPr>
      </w:pPr>
      <w:proofErr w:type="spellStart"/>
      <w:r w:rsidRPr="004C6361">
        <w:rPr>
          <w:b/>
        </w:rPr>
        <w:t>Particionamento</w:t>
      </w:r>
      <w:proofErr w:type="spellEnd"/>
      <w:r>
        <w:rPr>
          <w:b/>
        </w:rPr>
        <w:t xml:space="preserve"> </w:t>
      </w:r>
      <w:r w:rsidRPr="004C6361">
        <w:rPr>
          <w:b/>
        </w:rPr>
        <w:t>em Classes de Equivalênci</w:t>
      </w:r>
      <w:r>
        <w:rPr>
          <w:b/>
        </w:rPr>
        <w:t>a:</w:t>
      </w:r>
    </w:p>
    <w:tbl>
      <w:tblPr>
        <w:tblStyle w:val="Tabelacomgrade"/>
        <w:tblW w:w="0" w:type="auto"/>
        <w:tblLook w:val="04A0"/>
      </w:tblPr>
      <w:tblGrid>
        <w:gridCol w:w="12866"/>
      </w:tblGrid>
      <w:tr w:rsidR="00B67B67" w:rsidTr="00F72A31">
        <w:tc>
          <w:tcPr>
            <w:tcW w:w="12866" w:type="dxa"/>
          </w:tcPr>
          <w:p w:rsidR="00B67B67" w:rsidRPr="004C6361" w:rsidRDefault="00B67B67" w:rsidP="00B67B67">
            <w:p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T</w:t>
            </w:r>
            <w:r>
              <w:rPr>
                <w:rFonts w:ascii="Calibri" w:hAnsi="Calibri" w:cs="Calibri"/>
                <w:b/>
              </w:rPr>
              <w:t>observção</w:t>
            </w:r>
            <w:proofErr w:type="spellEnd"/>
            <w:r>
              <w:rPr>
                <w:rFonts w:ascii="Calibri" w:hAnsi="Calibri" w:cs="Calibri"/>
                <w:b/>
              </w:rPr>
              <w:t xml:space="preserve"> = </w:t>
            </w:r>
            <w:r w:rsidRPr="004C6361">
              <w:rPr>
                <w:b/>
              </w:rPr>
              <w:t>{(</w:t>
            </w:r>
            <w:r w:rsidRPr="004C6361">
              <w:rPr>
                <w:rFonts w:ascii="Calibri" w:hAnsi="Calibri" w:cs="Calibri"/>
                <w:b/>
              </w:rPr>
              <w:t> </w:t>
            </w:r>
            <w:r>
              <w:rPr>
                <w:rFonts w:ascii="Calibri" w:hAnsi="Calibri" w:cs="Calibri"/>
                <w:b/>
              </w:rPr>
              <w:t>, Inválido); (</w:t>
            </w:r>
            <w:r>
              <w:rPr>
                <w:rFonts w:ascii="Calibri" w:hAnsi="Calibri" w:cs="Calibri"/>
                <w:b/>
              </w:rPr>
              <w:t>Candidato aprovado por [...]</w:t>
            </w:r>
            <w:r w:rsidRPr="004C6361">
              <w:rPr>
                <w:rFonts w:ascii="Calibri" w:hAnsi="Calibri" w:cs="Calibri"/>
                <w:b/>
              </w:rPr>
              <w:t>,</w:t>
            </w:r>
            <w:r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V</w:t>
            </w:r>
            <w:r w:rsidRPr="004C6361">
              <w:rPr>
                <w:rFonts w:ascii="Calibri" w:hAnsi="Calibri" w:cs="Calibri"/>
                <w:b/>
              </w:rPr>
              <w:t>álido</w:t>
            </w:r>
            <w:r>
              <w:rPr>
                <w:rFonts w:ascii="Calibri" w:hAnsi="Calibri" w:cs="Calibri"/>
                <w:b/>
              </w:rPr>
              <w:t>)</w:t>
            </w:r>
            <w:proofErr w:type="gramStart"/>
            <w:r>
              <w:rPr>
                <w:rFonts w:ascii="Calibri" w:hAnsi="Calibri" w:cs="Calibri"/>
                <w:b/>
              </w:rPr>
              <w:t>}</w:t>
            </w:r>
            <w:proofErr w:type="gramEnd"/>
          </w:p>
        </w:tc>
      </w:tr>
      <w:tr w:rsidR="00B67B67" w:rsidTr="00F72A31">
        <w:tc>
          <w:tcPr>
            <w:tcW w:w="12866" w:type="dxa"/>
          </w:tcPr>
          <w:p w:rsidR="00B67B67" w:rsidRDefault="00B67B67" w:rsidP="00B67B67">
            <w:pPr>
              <w:pStyle w:val="PargrafodaLista"/>
              <w:ind w:left="0"/>
              <w:rPr>
                <w:b/>
              </w:rPr>
            </w:pPr>
            <w:proofErr w:type="spellStart"/>
            <w:r w:rsidRPr="004C6361">
              <w:rPr>
                <w:b/>
              </w:rPr>
              <w:t>T</w:t>
            </w:r>
            <w:r>
              <w:rPr>
                <w:b/>
              </w:rPr>
              <w:t>nota</w:t>
            </w:r>
            <w:proofErr w:type="spellEnd"/>
            <w:r w:rsidRPr="004C6361">
              <w:rPr>
                <w:b/>
              </w:rPr>
              <w:t xml:space="preserve"> = {(</w:t>
            </w:r>
            <w:r w:rsidRPr="004C6361">
              <w:rPr>
                <w:rFonts w:ascii="Calibri" w:hAnsi="Calibri" w:cs="Calibri"/>
                <w:b/>
              </w:rPr>
              <w:t> </w:t>
            </w:r>
            <w:r>
              <w:rPr>
                <w:rFonts w:ascii="Calibri" w:hAnsi="Calibri" w:cs="Calibri"/>
                <w:b/>
              </w:rPr>
              <w:t xml:space="preserve">, Inválido); </w:t>
            </w:r>
            <w:r w:rsidRPr="004C6361">
              <w:rPr>
                <w:b/>
              </w:rPr>
              <w:t>(</w:t>
            </w:r>
            <w:proofErr w:type="gramStart"/>
            <w:r>
              <w:rPr>
                <w:rFonts w:ascii="Calibri" w:hAnsi="Calibri" w:cs="Calibri"/>
                <w:b/>
              </w:rPr>
              <w:t>9</w:t>
            </w:r>
            <w:proofErr w:type="gramEnd"/>
            <w:r w:rsidRPr="004C6361">
              <w:rPr>
                <w:rFonts w:ascii="Calibri" w:hAnsi="Calibri" w:cs="Calibri"/>
                <w:b/>
              </w:rPr>
              <w:t>,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4C6361">
              <w:rPr>
                <w:rFonts w:ascii="Calibri" w:hAnsi="Calibri" w:cs="Calibri"/>
                <w:b/>
              </w:rPr>
              <w:t>Válido)</w:t>
            </w:r>
            <w:r w:rsidRPr="004C6361">
              <w:rPr>
                <w:b/>
              </w:rPr>
              <w:t>}</w:t>
            </w:r>
          </w:p>
        </w:tc>
      </w:tr>
      <w:tr w:rsidR="00B67B67" w:rsidTr="00F72A31">
        <w:tc>
          <w:tcPr>
            <w:tcW w:w="12866" w:type="dxa"/>
          </w:tcPr>
          <w:p w:rsidR="00B67B67" w:rsidRPr="004C6361" w:rsidRDefault="00B67B67" w:rsidP="00B67B67">
            <w:pPr>
              <w:rPr>
                <w:b/>
              </w:rPr>
            </w:pPr>
            <w:proofErr w:type="spellStart"/>
            <w:r w:rsidRPr="00FE3107">
              <w:rPr>
                <w:b/>
              </w:rPr>
              <w:t>T</w:t>
            </w:r>
            <w:r>
              <w:rPr>
                <w:b/>
              </w:rPr>
              <w:t>cd</w:t>
            </w:r>
            <w:proofErr w:type="spellEnd"/>
            <w:r>
              <w:rPr>
                <w:b/>
              </w:rPr>
              <w:t xml:space="preserve"> </w:t>
            </w:r>
            <w:r w:rsidRPr="00FE3107">
              <w:rPr>
                <w:b/>
              </w:rPr>
              <w:t>=</w:t>
            </w:r>
            <w:r>
              <w:rPr>
                <w:b/>
              </w:rPr>
              <w:t xml:space="preserve"> </w:t>
            </w:r>
            <w:r w:rsidRPr="00FE3107">
              <w:rPr>
                <w:b/>
              </w:rPr>
              <w:t>{(</w:t>
            </w:r>
            <w:r w:rsidRPr="00FE3107">
              <w:rPr>
                <w:rFonts w:ascii="Calibri" w:hAnsi="Calibri" w:cs="Calibri"/>
                <w:b/>
              </w:rPr>
              <w:t></w:t>
            </w:r>
            <w:proofErr w:type="gramStart"/>
            <w:r>
              <w:rPr>
                <w:rFonts w:ascii="Calibri" w:hAnsi="Calibri" w:cs="Calibri"/>
                <w:b/>
              </w:rPr>
              <w:t xml:space="preserve"> ,</w:t>
            </w:r>
            <w:proofErr w:type="gramEnd"/>
            <w:r>
              <w:rPr>
                <w:rFonts w:ascii="Calibri" w:hAnsi="Calibri" w:cs="Calibri"/>
                <w:b/>
              </w:rPr>
              <w:t xml:space="preserve"> ;</w:t>
            </w:r>
            <w:r w:rsidRPr="00FE3107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FE3107">
              <w:rPr>
                <w:rFonts w:ascii="Calibri" w:hAnsi="Calibri" w:cs="Calibri"/>
                <w:b/>
              </w:rPr>
              <w:t>[INVÁ</w:t>
            </w:r>
            <w:r w:rsidRPr="00FE3107">
              <w:rPr>
                <w:b/>
              </w:rPr>
              <w:t>LIDO]); (</w:t>
            </w:r>
            <w:r>
              <w:rPr>
                <w:rFonts w:ascii="Calibri" w:hAnsi="Calibri" w:cs="Calibri"/>
                <w:b/>
              </w:rPr>
              <w:t>Candidato[...]</w:t>
            </w:r>
            <w:r>
              <w:rPr>
                <w:rFonts w:ascii="Calibri" w:hAnsi="Calibri" w:cs="Calibri"/>
                <w:b/>
              </w:rPr>
              <w:t xml:space="preserve">, </w:t>
            </w:r>
            <w:r>
              <w:rPr>
                <w:rFonts w:ascii="Calibri" w:hAnsi="Calibri" w:cs="Calibri"/>
                <w:b/>
              </w:rPr>
              <w:t>12</w:t>
            </w:r>
            <w:r>
              <w:rPr>
                <w:rFonts w:ascii="Calibri" w:hAnsi="Calibri" w:cs="Calibri"/>
                <w:b/>
              </w:rPr>
              <w:t xml:space="preserve">; </w:t>
            </w:r>
            <w:r w:rsidRPr="00FE3107">
              <w:rPr>
                <w:b/>
              </w:rPr>
              <w:t>[INVÁLIDO]); (</w:t>
            </w:r>
            <w:r>
              <w:rPr>
                <w:rFonts w:ascii="Calibri" w:hAnsi="Calibri" w:cs="Calibri"/>
                <w:b/>
              </w:rPr>
              <w:t xml:space="preserve">Candidato[...] </w:t>
            </w:r>
            <w:r w:rsidRPr="00FE3107">
              <w:rPr>
                <w:rFonts w:ascii="Calibri" w:hAnsi="Calibri" w:cs="Calibri"/>
                <w:b/>
              </w:rPr>
              <w:t xml:space="preserve">, </w:t>
            </w:r>
            <w:r>
              <w:rPr>
                <w:rFonts w:ascii="Calibri" w:hAnsi="Calibri" w:cs="Calibri"/>
                <w:b/>
              </w:rPr>
              <w:t>-1</w:t>
            </w:r>
            <w:r>
              <w:rPr>
                <w:rFonts w:ascii="Calibri" w:hAnsi="Calibri" w:cs="Calibri"/>
                <w:b/>
              </w:rPr>
              <w:t>; [</w:t>
            </w:r>
            <w:r>
              <w:rPr>
                <w:rFonts w:ascii="Calibri" w:hAnsi="Calibri" w:cs="Calibri"/>
                <w:b/>
              </w:rPr>
              <w:t>IN</w:t>
            </w:r>
            <w:r>
              <w:rPr>
                <w:rFonts w:ascii="Calibri" w:hAnsi="Calibri" w:cs="Calibri"/>
                <w:b/>
              </w:rPr>
              <w:t>VÁLIDO]), (</w:t>
            </w:r>
            <w:r>
              <w:rPr>
                <w:rFonts w:ascii="Calibri" w:hAnsi="Calibri" w:cs="Calibri"/>
                <w:b/>
              </w:rPr>
              <w:t>Candidato [...]</w:t>
            </w:r>
            <w:r w:rsidRPr="00FE3107">
              <w:rPr>
                <w:rFonts w:ascii="Calibri" w:hAnsi="Calibri" w:cs="Calibri"/>
                <w:b/>
              </w:rPr>
              <w:t xml:space="preserve">, </w:t>
            </w:r>
            <w:r>
              <w:rPr>
                <w:rFonts w:ascii="Calibri" w:hAnsi="Calibri" w:cs="Calibri"/>
                <w:b/>
              </w:rPr>
              <w:t>5</w:t>
            </w:r>
            <w:r>
              <w:rPr>
                <w:rFonts w:ascii="Calibri" w:hAnsi="Calibri" w:cs="Calibri"/>
                <w:b/>
              </w:rPr>
              <w:t xml:space="preserve">; </w:t>
            </w:r>
            <w:r>
              <w:rPr>
                <w:b/>
              </w:rPr>
              <w:t>[</w:t>
            </w:r>
            <w:r w:rsidRPr="00FE3107">
              <w:rPr>
                <w:b/>
              </w:rPr>
              <w:t>VÁLIDO])</w:t>
            </w:r>
            <w:r>
              <w:rPr>
                <w:b/>
              </w:rPr>
              <w:t>}</w:t>
            </w:r>
          </w:p>
        </w:tc>
      </w:tr>
    </w:tbl>
    <w:p w:rsidR="00B67B67" w:rsidRPr="00B67B67" w:rsidRDefault="00B67B67" w:rsidP="00B67B67">
      <w:pPr>
        <w:ind w:left="1080"/>
        <w:rPr>
          <w:b/>
        </w:rPr>
      </w:pPr>
    </w:p>
    <w:sectPr w:rsidR="00B67B67" w:rsidRPr="00B67B67" w:rsidSect="0002720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F2E69"/>
    <w:multiLevelType w:val="hybridMultilevel"/>
    <w:tmpl w:val="79FAEE1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A5449C8"/>
    <w:multiLevelType w:val="hybridMultilevel"/>
    <w:tmpl w:val="691026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64101"/>
    <w:multiLevelType w:val="hybridMultilevel"/>
    <w:tmpl w:val="0E5674B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rawingGridVerticalSpacing w:val="181"/>
  <w:displayHorizontalDrawingGridEvery w:val="2"/>
  <w:characterSpacingControl w:val="doNotCompress"/>
  <w:compat/>
  <w:rsids>
    <w:rsidRoot w:val="00027209"/>
    <w:rsid w:val="00027209"/>
    <w:rsid w:val="000E6272"/>
    <w:rsid w:val="004040C1"/>
    <w:rsid w:val="00465C2A"/>
    <w:rsid w:val="004B0A25"/>
    <w:rsid w:val="004C6361"/>
    <w:rsid w:val="004F4543"/>
    <w:rsid w:val="00656286"/>
    <w:rsid w:val="008E511F"/>
    <w:rsid w:val="009431F2"/>
    <w:rsid w:val="00B67B67"/>
    <w:rsid w:val="00BF50AE"/>
    <w:rsid w:val="00CB63EA"/>
    <w:rsid w:val="00D1738D"/>
    <w:rsid w:val="00EA6A1C"/>
    <w:rsid w:val="00FE3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2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27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2720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FE310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288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Lopes</dc:creator>
  <cp:lastModifiedBy>Pedro Lopes</cp:lastModifiedBy>
  <cp:revision>5</cp:revision>
  <dcterms:created xsi:type="dcterms:W3CDTF">2016-07-15T14:12:00Z</dcterms:created>
  <dcterms:modified xsi:type="dcterms:W3CDTF">2016-07-15T16:21:00Z</dcterms:modified>
</cp:coreProperties>
</file>