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rFonts w:ascii="Arial" w:hAnsi="Arial"/>
          <w:sz w:val="32"/>
          <w:szCs w:val="32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João Martins, José Miguel Maçães e Miguel </w:t>
      </w:r>
      <w:r>
        <w:rPr>
          <w:rFonts w:cs="Calibri" w:ascii="Arial" w:hAnsi="Arial" w:cstheme="minorHAnsi"/>
          <w:color w:val="050505"/>
          <w:sz w:val="20"/>
          <w:szCs w:val="20"/>
          <w:shd w:fill="FFFFFF" w:val="clear"/>
        </w:rPr>
        <w:t>Charchalis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Esquema UML:</w:t>
      </w:r>
    </w:p>
    <w:p>
      <w:pPr>
        <w:pStyle w:val="Normal"/>
        <w:rPr>
          <w:rFonts w:ascii="Arial" w:hAnsi="Arial"/>
        </w:rPr>
      </w:pPr>
      <w:r>
        <w:rPr/>
        <w:drawing>
          <wp:inline distT="0" distB="0" distL="0" distR="0">
            <wp:extent cx="5400040" cy="386334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Contexto: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Cada cliente necessita de ter um cartão de crédito, do qual deve ser conhecido o número, o CVV, a data de validade e a rede (VISA, MasterCard, etc.)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</w:rPr>
        <w:t>Modelo Relacional: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Primary key de cada relação está sublinhada.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Person (</w:t>
      </w:r>
      <w:r>
        <w:rPr>
          <w:rFonts w:ascii="Arial" w:hAnsi="Arial"/>
          <w:u w:val="single"/>
        </w:rPr>
        <w:t>NIF</w:t>
      </w:r>
      <w:r>
        <w:rPr>
          <w:rFonts w:ascii="Arial" w:hAnsi="Arial"/>
        </w:rPr>
        <w:t xml:space="preserve">, name, birth_date, email, phone, password)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{NIF} -&gt; {name, birth_date, email, phone, password}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NIF, birth_date, phone, password não podem ser nulos.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Cumprimento de phone maior ou igual a 9.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NIF tem de ter tamanho 9.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podem haver 2 person com NIF igual.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Customer (</w:t>
      </w:r>
      <w:r>
        <w:rPr>
          <w:rFonts w:ascii="Arial" w:hAnsi="Arial"/>
          <w:u w:val="single"/>
        </w:rPr>
        <w:t>customerNIF</w:t>
      </w:r>
      <w:r>
        <w:rPr>
          <w:rFonts w:ascii="Arial" w:hAnsi="Arial"/>
        </w:rPr>
        <w:t xml:space="preserve"> -&gt; Person)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Só um atributo, não viola BCNF.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 xml:space="preserve">Não podem haver 2 </w:t>
      </w:r>
      <w:r>
        <w:rPr>
          <w:rFonts w:eastAsia="Calibri" w:cs="" w:ascii="Arial" w:hAnsi="Arial" w:cstheme="minorBidi" w:eastAsiaTheme="minorHAnsi"/>
          <w:color w:val="auto"/>
          <w:kern w:val="0"/>
          <w:sz w:val="22"/>
          <w:szCs w:val="22"/>
          <w:lang w:val="pt-PT" w:eastAsia="en-US" w:bidi="ar-SA"/>
        </w:rPr>
        <w:t>customer</w:t>
      </w:r>
      <w:r>
        <w:rPr>
          <w:rFonts w:ascii="Arial" w:hAnsi="Arial"/>
        </w:rPr>
        <w:t xml:space="preserve"> com customerNIF igual.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Driver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Person, ss_number, start_date, /rating_average)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{driverNIF} -&gt; {ss_number, start_date, /rating_average}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driverNIF, ss_number, start_date, password não podem ser nulos.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 xml:space="preserve">Não podem haver 2 </w:t>
      </w:r>
      <w:r>
        <w:rPr>
          <w:rFonts w:eastAsia="Calibri" w:cs="" w:ascii="Arial" w:hAnsi="Arial" w:cstheme="minorBidi" w:eastAsiaTheme="minorHAnsi"/>
          <w:color w:val="auto"/>
          <w:kern w:val="0"/>
          <w:sz w:val="22"/>
          <w:szCs w:val="22"/>
          <w:lang w:val="pt-PT" w:eastAsia="en-US" w:bidi="ar-SA"/>
        </w:rPr>
        <w:t>driver</w:t>
      </w:r>
      <w:r>
        <w:rPr>
          <w:rFonts w:ascii="Arial" w:hAnsi="Arial"/>
        </w:rPr>
        <w:t xml:space="preserve"> com </w:t>
      </w:r>
      <w:r>
        <w:rPr>
          <w:rFonts w:eastAsia="Calibri" w:cs="" w:ascii="Arial" w:hAnsi="Arial" w:cstheme="minorBidi" w:eastAsiaTheme="minorHAnsi"/>
          <w:color w:val="auto"/>
          <w:kern w:val="0"/>
          <w:sz w:val="22"/>
          <w:szCs w:val="22"/>
          <w:lang w:val="pt-PT" w:eastAsia="en-US" w:bidi="ar-SA"/>
        </w:rPr>
        <w:t>driver</w:t>
      </w:r>
      <w:r>
        <w:rPr>
          <w:rFonts w:ascii="Arial" w:hAnsi="Arial"/>
        </w:rPr>
        <w:t>NIF igual.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Comprimento ss_number maior ou igual a 11.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Vehicle (</w:t>
      </w:r>
      <w:r>
        <w:rPr>
          <w:rFonts w:ascii="Arial" w:hAnsi="Arial"/>
          <w:u w:val="single"/>
        </w:rPr>
        <w:t>license_plate</w:t>
      </w:r>
      <w:r>
        <w:rPr>
          <w:rFonts w:ascii="Arial" w:hAnsi="Arial"/>
        </w:rPr>
        <w:t>, make, model)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{license_plate} -&gt; {make, model}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/>
      </w:pPr>
      <w:r>
        <w:rPr>
          <w:rFonts w:ascii="Arial" w:hAnsi="Arial"/>
          <w:u w:val="none"/>
        </w:rPr>
        <w:t>License_plate</w:t>
      </w:r>
      <w:r>
        <w:rPr>
          <w:rFonts w:ascii="Arial" w:hAnsi="Arial"/>
        </w:rPr>
        <w:t>, make, model não podem ser nulos.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 xml:space="preserve">Não podem haver 2 </w:t>
      </w:r>
      <w:r>
        <w:rPr>
          <w:rFonts w:eastAsia="Calibri" w:cs="" w:ascii="Arial" w:hAnsi="Arial" w:cstheme="minorBidi" w:eastAsiaTheme="minorHAnsi"/>
          <w:color w:val="auto"/>
          <w:kern w:val="0"/>
          <w:sz w:val="22"/>
          <w:szCs w:val="22"/>
          <w:lang w:val="pt-PT" w:eastAsia="en-US" w:bidi="ar-SA"/>
        </w:rPr>
        <w:t>driver</w:t>
      </w:r>
      <w:r>
        <w:rPr>
          <w:rFonts w:ascii="Arial" w:hAnsi="Arial"/>
        </w:rPr>
        <w:t xml:space="preserve"> com license_plate igual.</w:t>
      </w:r>
    </w:p>
    <w:p>
      <w:pPr>
        <w:pStyle w:val="Normal"/>
        <w:spacing w:lineRule="auto" w:line="240"/>
        <w:rPr/>
      </w:pPr>
      <w:r>
        <w:rPr/>
        <w:t>Tamanho de license_plate igual a 8 (a contar com “-”).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VehicleDriver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Driver, </w:t>
      </w:r>
      <w:r>
        <w:rPr>
          <w:rFonts w:ascii="Arial" w:hAnsi="Arial"/>
          <w:u w:val="single"/>
        </w:rPr>
        <w:t>vehicle_license_plate</w:t>
      </w:r>
      <w:r>
        <w:rPr>
          <w:rFonts w:ascii="Arial" w:hAnsi="Arial"/>
        </w:rPr>
        <w:t xml:space="preserve"> -&gt; Vehicle, begin, end)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{driverNIF,vehicle_license_plate} -&gt; {begin, 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Violação: Usar o “driverNIF” e “vehicle_license_plate” como primary key leva à repetição da primary key e a mesma key se relacionar com diferentes valores. Uma possível solução é trocar “vehicle_license_plate” com “begin”, pois é impossível o mesmo condutor começar a conduzir duas vezes no mesmo tempo, torna a primary key única.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VehicleDriver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Driver, vehicle_license_plate -&gt; Vehicle, </w:t>
      </w:r>
      <w:r>
        <w:rPr>
          <w:rFonts w:ascii="Arial" w:hAnsi="Arial"/>
          <w:u w:val="single"/>
        </w:rPr>
        <w:t>begin</w:t>
      </w:r>
      <w:r>
        <w:rPr>
          <w:rFonts w:ascii="Arial" w:hAnsi="Arial"/>
        </w:rPr>
        <w:t xml:space="preserve">, end)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{driverNIF, begin} -&gt; {vehicle_license_plate, 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{driverNIF} -&gt; {end}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{begin} -&gt; {vehicle_license_plate}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{driverNIF, begin} -&gt; {vehicle_license_plate, end}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viola BCNF porque nenhum atributo no lado direito depende de outro no lado direito: end não depende de vehicle_license_plate, nem vice-versa. Apesar da chave ser única e respeitar a normalização, não impede que um condutor e um carro tenha períodos sobrepostos.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Nenhum atributo pode ser nulo.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podem haver 2 vehicle</w:t>
      </w:r>
      <w:r>
        <w:rPr>
          <w:rFonts w:eastAsia="Calibri" w:cs="" w:ascii="Arial" w:hAnsi="Arial" w:cstheme="minorBidi" w:eastAsiaTheme="minorHAnsi"/>
          <w:color w:val="auto"/>
          <w:kern w:val="0"/>
          <w:sz w:val="22"/>
          <w:szCs w:val="22"/>
          <w:lang w:val="pt-PT" w:eastAsia="en-US" w:bidi="ar-SA"/>
        </w:rPr>
        <w:t>Driver</w:t>
      </w:r>
      <w:r>
        <w:rPr>
          <w:rFonts w:ascii="Arial" w:hAnsi="Arial"/>
        </w:rPr>
        <w:t xml:space="preserve"> com driverNIF e begin iguais.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Team (</w:t>
      </w:r>
      <w:r>
        <w:rPr>
          <w:rFonts w:ascii="Arial" w:hAnsi="Arial"/>
          <w:u w:val="single"/>
        </w:rPr>
        <w:t>driverNIF</w:t>
      </w:r>
      <w:r>
        <w:rPr>
          <w:rFonts w:ascii="Arial" w:hAnsi="Arial"/>
        </w:rPr>
        <w:t xml:space="preserve"> -&gt; Driver, leaderNIF -&gt; Driver)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{diverNIF} -&gt; {leaderNIF}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viola BCNF porque só há um atributo de cada lado.</w:t>
      </w:r>
    </w:p>
    <w:p>
      <w:pPr>
        <w:pStyle w:val="Normal"/>
        <w:spacing w:lineRule="auto" w:line="240"/>
        <w:rPr/>
      </w:pPr>
      <w:r>
        <w:rPr/>
        <w:t>No pode haver driverNIF repetidos, cada driver só tem um leader. Ou nenhum, se for ele um leader.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CreditCard (</w:t>
      </w:r>
      <w:r>
        <w:rPr>
          <w:rFonts w:ascii="Arial" w:hAnsi="Arial"/>
          <w:u w:val="single"/>
        </w:rPr>
        <w:t>number</w:t>
      </w:r>
      <w:r>
        <w:rPr>
          <w:rFonts w:ascii="Arial" w:hAnsi="Arial"/>
        </w:rPr>
        <w:t xml:space="preserve">, cvv, exp_date, card_type, </w:t>
      </w:r>
      <w:r>
        <w:rPr>
          <w:rFonts w:ascii="Arial" w:hAnsi="Arial"/>
          <w:u w:val="single"/>
        </w:rPr>
        <w:t>customerNIF</w:t>
      </w:r>
      <w:r>
        <w:rPr>
          <w:rFonts w:ascii="Arial" w:hAnsi="Arial"/>
        </w:rPr>
        <w:t xml:space="preserve"> -&gt; </w:t>
      </w:r>
      <w:bookmarkStart w:id="1" w:name="__DdeLink__164_2057520987"/>
      <w:r>
        <w:rPr>
          <w:rFonts w:ascii="Arial" w:hAnsi="Arial"/>
        </w:rPr>
        <w:t>Customer</w:t>
      </w:r>
      <w:bookmarkEnd w:id="1"/>
      <w:r>
        <w:rPr>
          <w:rFonts w:ascii="Arial" w:hAnsi="Arial"/>
        </w:rPr>
        <w:t xml:space="preserve">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{number, customerNIF} -&gt; {cvv, exp_date, card_type}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V</w:t>
      </w:r>
      <w:bookmarkStart w:id="2" w:name="__DdeLink__156_2281138956"/>
      <w:r>
        <w:rPr>
          <w:rFonts w:ascii="Arial" w:hAnsi="Arial"/>
        </w:rPr>
        <w:t>iola BCNF pois duas pessoas podem usar o mesmo cartão, então a informação está repetida. Neste caso não é pretendido o update nem delete geral devido à proteção de dados: se um cliente mudar algum dado, por exemplo o cvv, não se pretende que mude também para outros clientes que estão a usar o mesmo cartão noutra conta, pois devem ser os mesmos a mudar.</w:t>
      </w:r>
      <w:bookmarkEnd w:id="2"/>
    </w:p>
    <w:p>
      <w:pPr>
        <w:pStyle w:val="Normal"/>
        <w:spacing w:lineRule="auto" w:line="240"/>
        <w:rPr/>
      </w:pPr>
      <w:r>
        <w:rPr>
          <w:rFonts w:ascii="Arial" w:hAnsi="Arial"/>
        </w:rPr>
        <w:t>Nenhum atributo pode ser nulo.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 xml:space="preserve">Não pode existir dois cartões iguais ligados ao mesmo </w:t>
      </w:r>
      <w:r>
        <w:rPr>
          <w:rFonts w:eastAsia="Calibri" w:cs="" w:ascii="Arial" w:hAnsi="Arial" w:cstheme="minorBidi" w:eastAsiaTheme="minorHAnsi"/>
          <w:color w:val="auto"/>
          <w:kern w:val="0"/>
          <w:sz w:val="22"/>
          <w:szCs w:val="22"/>
          <w:lang w:val="pt-PT" w:eastAsia="en-US" w:bidi="ar-SA"/>
        </w:rPr>
        <w:t>customer</w:t>
      </w:r>
      <w:r>
        <w:rPr>
          <w:rFonts w:ascii="Arial" w:hAnsi="Arial"/>
        </w:rPr>
        <w:t>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Comprimento de number maior ou igual a 13 e menor ou igual a 19.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Comprimento de cvv igual a 3.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  <w:highlight w:val="yellow"/>
        </w:rPr>
      </w:pPr>
      <w:r>
        <w:rPr>
          <w:rFonts w:ascii="Arial" w:hAnsi="Arial"/>
        </w:rPr>
        <w:t>Demand (</w:t>
      </w:r>
      <w:r>
        <w:rPr>
          <w:rFonts w:ascii="Arial" w:hAnsi="Arial"/>
          <w:u w:val="single"/>
        </w:rPr>
        <w:t>demandID</w:t>
      </w:r>
      <w:r>
        <w:rPr>
          <w:rFonts w:ascii="Arial" w:hAnsi="Arial"/>
        </w:rPr>
        <w:t xml:space="preserve">, date, /price, specification, delivery_fee, customerNIF -&gt; Customer, driverNIF -&gt; Driver, locationID -&gt; Location, paymentTypeID -&gt; PaymentType, creditCardID -&gt; CreditCard)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{demandID} -&gt; {date, /price, specification, delivery_fee, customerNIF, driverNIF, locationID, paymentTypeID, creditCardID}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{date} -&gt; {delivery_fee}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A segunda DF v</w:t>
      </w:r>
      <w:r>
        <w:rPr>
          <w:rFonts w:ascii="Arial" w:hAnsi="Arial"/>
        </w:rPr>
        <w:t>iola a BCNF porque o lado esquerdo da DF (date) não é uma superchave, ou seja, o seu fecho não contém a totalidade dos atributos da relação.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>Viola BCNF, mas não viola 3NF porque existe</w:t>
      </w:r>
      <w:r>
        <w:rPr>
          <w:rFonts w:eastAsia="Calibri" w:ascii="Arial" w:hAnsi="Arial"/>
          <w:color w:val="000000"/>
        </w:rPr>
        <w:t xml:space="preserve"> atributos à direita que dependem de outra key.</w:t>
      </w:r>
    </w:p>
    <w:p>
      <w:pPr>
        <w:pStyle w:val="Normal"/>
        <w:spacing w:lineRule="auto" w:line="240" w:before="183" w:after="183"/>
        <w:rPr/>
      </w:pPr>
      <w:r>
        <w:rPr>
          <w:rFonts w:eastAsia="Calibri" w:ascii="Arial" w:hAnsi="Arial"/>
          <w:color w:val="000000"/>
          <w:u w:val="none"/>
        </w:rPr>
        <w:t>Date</w:t>
      </w:r>
      <w:r>
        <w:rPr>
          <w:rFonts w:eastAsia="Calibri" w:ascii="Arial" w:hAnsi="Arial"/>
          <w:color w:val="000000"/>
        </w:rPr>
        <w:t xml:space="preserve">, delivery_fee, </w:t>
      </w:r>
      <w:r>
        <w:rPr>
          <w:rFonts w:eastAsia="Calibri" w:cs="" w:ascii="Arial" w:hAnsi="Arial"/>
          <w:color w:val="000000"/>
          <w:kern w:val="0"/>
          <w:sz w:val="22"/>
          <w:szCs w:val="22"/>
          <w:lang w:val="pt-PT" w:eastAsia="en-US" w:bidi="ar-SA"/>
        </w:rPr>
        <w:t>price, customerNIF, driverNIF, locationID e</w:t>
      </w:r>
      <w:r>
        <w:rPr>
          <w:rFonts w:eastAsia="Calibri" w:ascii="Arial" w:hAnsi="Arial"/>
          <w:color w:val="000000"/>
        </w:rPr>
        <w:t xml:space="preserve"> paymentTypeID não podem ser nulos.</w:t>
      </w:r>
    </w:p>
    <w:p>
      <w:pPr>
        <w:pStyle w:val="Normal"/>
        <w:spacing w:lineRule="auto" w:line="240" w:before="183" w:after="183"/>
        <w:rPr/>
      </w:pPr>
      <w:r>
        <w:rPr>
          <w:rFonts w:eastAsia="Calibri" w:ascii="Arial" w:hAnsi="Arial"/>
          <w:color w:val="000000"/>
        </w:rPr>
        <w:t>Não pode existir 2 demand com o mesmo demandID.</w:t>
      </w:r>
    </w:p>
    <w:p>
      <w:pPr>
        <w:pStyle w:val="Normal"/>
        <w:spacing w:lineRule="auto" w:line="240" w:before="183" w:after="183"/>
        <w:rPr/>
      </w:pPr>
      <w:r>
        <w:rPr>
          <w:rFonts w:eastAsia="Calibri" w:ascii="Arial" w:hAnsi="Arial"/>
          <w:color w:val="000000"/>
        </w:rPr>
        <w:t>delivery_fee maior ou igual a 0.</w:t>
      </w:r>
    </w:p>
    <w:p>
      <w:pPr>
        <w:pStyle w:val="Normal"/>
        <w:spacing w:lineRule="auto" w:line="240" w:before="183" w:after="183"/>
        <w:rPr/>
      </w:pPr>
      <w:r>
        <w:rPr>
          <w:rFonts w:eastAsia="Calibri" w:ascii="Arial" w:hAnsi="Arial"/>
          <w:color w:val="000000"/>
        </w:rPr>
        <w:t xml:space="preserve">price maior ou igual </w:t>
      </w:r>
      <w:r>
        <w:rPr>
          <w:rFonts w:eastAsia="Calibri" w:cs="" w:ascii="Arial" w:hAnsi="Arial"/>
          <w:color w:val="000000"/>
          <w:kern w:val="0"/>
          <w:sz w:val="22"/>
          <w:szCs w:val="22"/>
          <w:lang w:val="pt-PT" w:eastAsia="en-US" w:bidi="ar-SA"/>
        </w:rPr>
        <w:t>0 (não inclui delivery_fee)</w:t>
      </w:r>
      <w:r>
        <w:rPr>
          <w:rFonts w:eastAsia="Calibri" w:ascii="Arial" w:hAnsi="Arial"/>
          <w:color w:val="000000"/>
        </w:rPr>
        <w:t>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PaymentType (</w:t>
      </w:r>
      <w:r>
        <w:rPr>
          <w:rFonts w:ascii="Arial" w:hAnsi="Arial"/>
          <w:u w:val="single"/>
        </w:rPr>
        <w:t>paymentTypeID</w:t>
      </w:r>
      <w:r>
        <w:rPr>
          <w:rFonts w:ascii="Arial" w:hAnsi="Arial"/>
        </w:rPr>
        <w:t>, type)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FD = {paymentTypeID -&gt; type}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{paymentTypeID} -&gt; {type}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viola BCNF porque todos os atributos à direita são não primos e só tem um atributo de cada lado.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Nenhum atributo pode ser nulo.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pode haver elementos repetidos.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Review (reviewID, rating, text, demandID -&gt; Demand)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{reviewID} -&gt; {rating, text, demandID}</w:t>
      </w:r>
      <w:bookmarkStart w:id="3" w:name="__DdeLink__146_2333313563"/>
    </w:p>
    <w:p>
      <w:pPr>
        <w:pStyle w:val="Normal"/>
        <w:spacing w:lineRule="auto" w:line="240"/>
        <w:rPr/>
      </w:pPr>
      <w:r>
        <w:rPr>
          <w:rFonts w:ascii="Arial" w:hAnsi="Arial"/>
        </w:rPr>
        <w:t>Não viola BCNF porque só pode existir uma review por demand e se a demand for apagada então a review também devia ser.</w:t>
      </w:r>
      <w:bookmarkEnd w:id="3"/>
    </w:p>
    <w:p>
      <w:pPr>
        <w:pStyle w:val="Normal"/>
        <w:spacing w:lineRule="auto" w:line="240"/>
        <w:rPr/>
      </w:pPr>
      <w:r>
        <w:rPr>
          <w:rFonts w:ascii="Arial" w:hAnsi="Arial"/>
        </w:rPr>
        <w:t>Pode não existir uma review numa demand, mas se existir não pode ter atributos nulo.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pode haver mais que uma review por demand, nem reviewID duplicados.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Rating maior ou igual a 1 e menor ou igual a 5.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Rating (</w:t>
      </w:r>
      <w:r>
        <w:rPr>
          <w:rFonts w:ascii="Arial" w:hAnsi="Arial"/>
          <w:u w:val="single"/>
        </w:rPr>
        <w:t>ratingID</w:t>
      </w:r>
      <w:r>
        <w:rPr>
          <w:rFonts w:ascii="Arial" w:hAnsi="Arial"/>
        </w:rPr>
        <w:t>, rating, restaurantID -&gt; Restaurant) - Class associação.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{ratingID} -&gt; {rating, restaurantID}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viola BCNF porque todos os atributos à direita são não primos.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 xml:space="preserve">Pode não existir um </w:t>
      </w:r>
      <w:r>
        <w:rPr>
          <w:rFonts w:eastAsia="Calibri" w:cs="" w:ascii="Arial" w:hAnsi="Arial" w:cstheme="minorBidi" w:eastAsiaTheme="minorHAnsi"/>
          <w:color w:val="auto"/>
          <w:kern w:val="0"/>
          <w:sz w:val="22"/>
          <w:szCs w:val="22"/>
          <w:lang w:val="pt-PT" w:eastAsia="en-US" w:bidi="ar-SA"/>
        </w:rPr>
        <w:t>rating</w:t>
      </w:r>
      <w:r>
        <w:rPr>
          <w:rFonts w:ascii="Arial" w:hAnsi="Arial"/>
        </w:rPr>
        <w:t xml:space="preserve"> para um restaurant, mas se existir não pode ter atributos nulo.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 xml:space="preserve">Não pode haver mais que uma </w:t>
      </w:r>
      <w:r>
        <w:rPr>
          <w:rFonts w:eastAsia="Calibri" w:cs="" w:ascii="Arial" w:hAnsi="Arial" w:cstheme="minorBidi" w:eastAsiaTheme="minorHAnsi"/>
          <w:color w:val="auto"/>
          <w:kern w:val="0"/>
          <w:sz w:val="22"/>
          <w:szCs w:val="22"/>
          <w:lang w:val="pt-PT" w:eastAsia="en-US" w:bidi="ar-SA"/>
        </w:rPr>
        <w:t>rating</w:t>
      </w:r>
      <w:r>
        <w:rPr>
          <w:rFonts w:ascii="Arial" w:hAnsi="Arial"/>
        </w:rPr>
        <w:t xml:space="preserve"> por restaurant, nem ratingID duplicados.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Rating maior ou igual a 1 e menor ou igual a 5.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Food (</w:t>
      </w:r>
      <w:r>
        <w:rPr>
          <w:rFonts w:ascii="Arial" w:hAnsi="Arial"/>
          <w:u w:val="single"/>
        </w:rPr>
        <w:t>foodID</w:t>
      </w:r>
      <w:r>
        <w:rPr>
          <w:rFonts w:ascii="Arial" w:hAnsi="Arial"/>
        </w:rPr>
        <w:t>, name, price, restaurantID -&gt; Restaurant)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>{foodID} -&gt; {name, price, restaurantID}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 xml:space="preserve">Viola BCNF porque </w:t>
      </w:r>
      <w:r>
        <w:rPr>
          <w:rFonts w:eastAsia="Calibri" w:cs="" w:ascii="Arial" w:hAnsi="Arial" w:cstheme="minorBidi" w:eastAsiaTheme="minorHAnsi"/>
          <w:color w:val="auto"/>
          <w:kern w:val="0"/>
          <w:sz w:val="22"/>
          <w:szCs w:val="22"/>
          <w:lang w:val="pt-PT" w:eastAsia="en-US" w:bidi="ar-SA"/>
        </w:rPr>
        <w:t>o Restaurant, name e price dependem todos da foodID</w:t>
      </w:r>
      <w:r>
        <w:rPr>
          <w:rFonts w:ascii="Arial" w:hAnsi="Arial"/>
          <w:color w:val="000000"/>
        </w:rPr>
        <w:t>, mas não viola 3NF porque existe</w:t>
      </w:r>
      <w:r>
        <w:rPr>
          <w:rFonts w:eastAsia="Calibri" w:ascii="Arial" w:hAnsi="Arial"/>
          <w:color w:val="000000"/>
        </w:rPr>
        <w:t xml:space="preserve"> atributos à direita que são parte de outra key.</w:t>
      </w:r>
    </w:p>
    <w:p>
      <w:pPr>
        <w:pStyle w:val="TextBody"/>
        <w:spacing w:lineRule="auto" w:line="240" w:before="183" w:after="1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4" w:name="docs-internal-guid-0c2603fb-7fff-0918-b2"/>
      <w:bookmarkEnd w:id="4"/>
      <w:r>
        <w:rPr>
          <w:rFonts w:eastAsia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foodID, name, price e restaurantID não podem ser nulos.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price tem de ser maior que 0.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Não pode haver 2 Restaurant com o mesmo restaurantID.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Demanded (</w:t>
      </w:r>
      <w:r>
        <w:rPr>
          <w:rFonts w:ascii="Arial" w:hAnsi="Arial"/>
          <w:i w:val="false"/>
          <w:iCs w:val="false"/>
          <w:u w:val="single"/>
        </w:rPr>
        <w:t>DemandedID</w:t>
      </w:r>
      <w:r>
        <w:rPr>
          <w:rFonts w:ascii="Arial" w:hAnsi="Arial"/>
        </w:rPr>
        <w:t xml:space="preserve">, </w:t>
      </w:r>
      <w:r>
        <w:rPr>
          <w:rFonts w:ascii="Arial" w:hAnsi="Arial"/>
          <w:u w:val="none"/>
        </w:rPr>
        <w:t>foodID</w:t>
      </w:r>
      <w:r>
        <w:rPr>
          <w:rFonts w:ascii="Arial" w:hAnsi="Arial"/>
        </w:rPr>
        <w:t xml:space="preserve"> -&gt; Food, </w:t>
      </w:r>
      <w:r>
        <w:rPr>
          <w:rFonts w:ascii="Arial" w:hAnsi="Arial"/>
          <w:u w:val="none"/>
        </w:rPr>
        <w:t>demandID</w:t>
      </w:r>
      <w:r>
        <w:rPr>
          <w:rFonts w:ascii="Arial" w:hAnsi="Arial"/>
        </w:rPr>
        <w:t xml:space="preserve"> -&gt; Demand, quantity)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{ </w:t>
      </w:r>
      <w:r>
        <w:rPr>
          <w:rFonts w:ascii="Arial" w:hAnsi="Arial"/>
          <w:i w:val="false"/>
          <w:iCs w:val="false"/>
          <w:u w:val="single"/>
        </w:rPr>
        <w:t xml:space="preserve">DemandedID} </w:t>
      </w:r>
      <w:r>
        <w:rPr>
          <w:rFonts w:eastAsia="Calibri" w:cs="" w:ascii="Arial" w:hAnsi="Arial" w:cstheme="minorBidi" w:eastAsiaTheme="minorHAnsi"/>
          <w:i w:val="false"/>
          <w:iCs w:val="false"/>
          <w:color w:val="auto"/>
          <w:kern w:val="0"/>
          <w:sz w:val="22"/>
          <w:szCs w:val="22"/>
          <w:u w:val="single"/>
          <w:lang w:val="pt-PT" w:eastAsia="en-US" w:bidi="ar-SA"/>
        </w:rPr>
        <w:t>-&gt; {foodID, demandID, quantity}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  <w:color w:val="000000"/>
        </w:rPr>
        <w:t xml:space="preserve">Viola BCNF porque a </w:t>
      </w:r>
      <w:r>
        <w:rPr>
          <w:rFonts w:eastAsia="Calibri" w:cs="" w:ascii="Arial" w:hAnsi="Arial" w:cstheme="minorBidi" w:eastAsiaTheme="minorHAnsi"/>
          <w:i w:val="false"/>
          <w:iCs w:val="false"/>
          <w:color w:val="auto"/>
          <w:kern w:val="0"/>
          <w:sz w:val="22"/>
          <w:szCs w:val="22"/>
          <w:u w:val="single"/>
          <w:lang w:val="pt-PT" w:eastAsia="en-US" w:bidi="ar-SA"/>
        </w:rPr>
        <w:t>quantity, foodID e demandID</w:t>
      </w:r>
      <w:r>
        <w:rPr>
          <w:rFonts w:ascii="Arial" w:hAnsi="Arial"/>
          <w:color w:val="000000"/>
        </w:rPr>
        <w:t xml:space="preserve"> dependem da demandedID, mas não viola 3NF porque existe</w:t>
      </w:r>
      <w:r>
        <w:rPr>
          <w:rFonts w:eastAsia="Calibri" w:ascii="Arial" w:hAnsi="Arial"/>
          <w:color w:val="000000"/>
        </w:rPr>
        <w:t xml:space="preserve"> atributos à direita que são parte de outra key.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highlight w:val="yellow"/>
        </w:rPr>
      </w:pPr>
      <w:r>
        <w:rPr>
          <w:rFonts w:ascii="Arial" w:hAnsi="Arial"/>
        </w:rPr>
        <w:t>Restaurant (</w:t>
      </w:r>
      <w:r>
        <w:rPr>
          <w:rFonts w:ascii="Arial" w:hAnsi="Arial"/>
          <w:u w:val="single"/>
        </w:rPr>
        <w:t>restaurantID</w:t>
      </w:r>
      <w:r>
        <w:rPr>
          <w:rFonts w:ascii="Arial" w:hAnsi="Arial"/>
        </w:rPr>
        <w:t xml:space="preserve">, name, NIF, locationID -&gt;Location, /rating_average, restaurantTypeID -&gt; RestaurantType) 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{restaurantID} -&gt; {name, NIF, locationID, /rating_average, restaurantTypeID}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viola BCNF porque todos os atributos à direita dependem do restaurantID.</w:t>
      </w:r>
    </w:p>
    <w:p>
      <w:pPr>
        <w:pStyle w:val="TextBody"/>
        <w:spacing w:lineRule="auto" w:line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5" w:name="docs-internal-guid-b014b1e6-7fff-4e1d-4c"/>
      <w:bookmarkEnd w:id="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restaurantID, name, NIF, locationID e restaurantTypeID não podem ser nulos.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NIF tem de ter tamanho 9.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Não pode haver 2 Restaurant com o mesmo restaurantID.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bookmarkStart w:id="6" w:name="__DdeLink__172_1923339792"/>
      <w:r>
        <w:rPr>
          <w:rFonts w:ascii="Arial" w:hAnsi="Arial"/>
        </w:rPr>
        <w:t>RestaurantType</w:t>
      </w:r>
      <w:bookmarkEnd w:id="6"/>
      <w:r>
        <w:rPr>
          <w:rFonts w:ascii="Arial" w:hAnsi="Arial"/>
        </w:rPr>
        <w:t xml:space="preserve"> (</w:t>
      </w:r>
      <w:r>
        <w:rPr>
          <w:rFonts w:ascii="Arial" w:hAnsi="Arial"/>
          <w:u w:val="single"/>
        </w:rPr>
        <w:t>restaurantTypeID</w:t>
      </w:r>
      <w:r>
        <w:rPr>
          <w:rFonts w:ascii="Arial" w:hAnsi="Arial"/>
        </w:rPr>
        <w:t>, type)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{restaurantTypeID} -&gt; {type}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Não viola BCNF porque todos os atributos à direita são não primos e só tem um atributo de cada lado.</w:t>
      </w:r>
    </w:p>
    <w:p>
      <w:pPr>
        <w:pStyle w:val="TextBody"/>
        <w:spacing w:lineRule="auto" w:line="24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7" w:name="docs-internal-guid-18cda612-7fff-1c05-c9"/>
      <w:bookmarkEnd w:id="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restaurantTypeID e type não podem ser nulos.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Não pode haver 2 RestaurantType com o mesmo restaurantTypeID.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240" w:before="0" w:after="160"/>
        <w:rPr>
          <w:rFonts w:ascii="Arial" w:hAnsi="Arial"/>
        </w:rPr>
      </w:pPr>
      <w:bookmarkStart w:id="8" w:name="docs-internal-guid-8616f799-7fff-e4e4-3e"/>
      <w:bookmarkEnd w:id="8"/>
      <w:r>
        <w:rPr>
          <w:rFonts w:ascii="Arial" w:hAnsi="Arial"/>
          <w:color w:val="000000"/>
        </w:rPr>
        <w:t>Location (</w:t>
      </w:r>
      <w:r>
        <w:rPr>
          <w:rFonts w:ascii="Arial" w:hAnsi="Arial"/>
          <w:color w:val="000000"/>
          <w:u w:val="single"/>
        </w:rPr>
        <w:t>locationID</w:t>
      </w:r>
      <w:r>
        <w:rPr>
          <w:rFonts w:ascii="Arial" w:hAnsi="Arial"/>
          <w:color w:val="000000"/>
        </w:rPr>
        <w:t>, city, street_name, street_number, postal_code)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>{locationID} -&gt; {city, street_name, street_number, postal_code}</w:t>
      </w:r>
    </w:p>
    <w:p>
      <w:pPr>
        <w:pStyle w:val="Normal"/>
        <w:spacing w:lineRule="auto" w:line="240" w:before="0" w:after="103"/>
        <w:rPr/>
      </w:pPr>
      <w:r>
        <w:rPr>
          <w:rFonts w:ascii="Arial" w:hAnsi="Arial"/>
        </w:rPr>
        <w:t>Não viola BCNF porque todos os atributos à direita são não primos.</w:t>
      </w:r>
    </w:p>
    <w:p>
      <w:pPr>
        <w:pStyle w:val="TextBody"/>
        <w:spacing w:lineRule="auto" w:line="240" w:before="0" w:after="10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9" w:name="docs-internal-guid-d3dcf683-7fff-85c1-ce"/>
      <w:bookmarkEnd w:id="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locationID, city, street_name e postal_code não podem ser nulos.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Não pode haver 2 Location com o mesmo locationID.</w:t>
      </w:r>
    </w:p>
    <w:p>
      <w:pPr>
        <w:pStyle w:val="Normal"/>
        <w:spacing w:lineRule="auto" w:line="240" w:before="57" w:after="217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spacing w:lineRule="auto" w:line="240" w:before="183" w:after="183"/>
        <w:rPr>
          <w:rFonts w:ascii="Arial" w:hAnsi="Arial"/>
        </w:rPr>
      </w:pPr>
      <w:r>
        <w:rPr>
          <w:rFonts w:ascii="Arial" w:hAnsi="Arial"/>
          <w:color w:val="000000"/>
        </w:rPr>
        <w:t>Invoice (</w:t>
      </w:r>
      <w:r>
        <w:rPr>
          <w:rFonts w:ascii="Arial" w:hAnsi="Arial"/>
          <w:color w:val="000000"/>
          <w:u w:val="single"/>
        </w:rPr>
        <w:t>id</w:t>
      </w:r>
      <w:r>
        <w:rPr>
          <w:rFonts w:ascii="Arial" w:hAnsi="Arial"/>
          <w:color w:val="000000"/>
        </w:rPr>
        <w:t>, /total, date, demandID -&gt; Demand)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>{id} -&gt; {/total, date, demandID}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>Viola BCNF porque a date depende da demandID, mas não viola 3NF porque existe</w:t>
      </w:r>
      <w:r>
        <w:rPr>
          <w:rFonts w:eastAsia="Calibri" w:ascii="Arial" w:hAnsi="Arial"/>
          <w:color w:val="000000"/>
        </w:rPr>
        <w:t xml:space="preserve"> atributos à direita que são parte de outra key.</w:t>
      </w:r>
    </w:p>
    <w:p>
      <w:pPr>
        <w:pStyle w:val="TextBody"/>
        <w:spacing w:lineRule="auto" w:line="240" w:before="183" w:after="1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0" w:name="docs-internal-guid-25a997c4-7fff-611e-12"/>
      <w:bookmarkEnd w:id="10"/>
      <w:r>
        <w:rPr>
          <w:rFonts w:eastAsia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invoiceID, total, date e demandID não podem ser nulos.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Não pode haver duas Invoice com o mesmo invoiceID.</w:t>
      </w:r>
    </w:p>
    <w:p>
      <w:pPr>
        <w:pStyle w:val="TextBody"/>
        <w:spacing w:lineRule="auto" w:line="240" w:before="183" w:after="183"/>
        <w:rPr>
          <w:rFonts w:ascii="Arial" w:hAnsi="Arial" w:eastAsia="Calibri"/>
          <w:color w:val="000000"/>
        </w:rPr>
      </w:pPr>
      <w:r>
        <w:rPr>
          <w:rFonts w:eastAsia="Calibri" w:ascii="Arial" w:hAnsi="Arial"/>
          <w:color w:val="000000"/>
        </w:rPr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>InvoiceLine (</w:t>
      </w:r>
      <w:r>
        <w:rPr>
          <w:rFonts w:ascii="Arial" w:hAnsi="Arial"/>
          <w:color w:val="000000"/>
          <w:u w:val="single"/>
        </w:rPr>
        <w:t>invoice_lineID</w:t>
      </w:r>
      <w:r>
        <w:rPr>
          <w:rFonts w:ascii="Arial" w:hAnsi="Arial"/>
          <w:color w:val="000000"/>
        </w:rPr>
        <w:t xml:space="preserve">, quantity, </w:t>
      </w:r>
      <w:bookmarkStart w:id="11" w:name="__DdeLink__172_2926678225"/>
      <w:r>
        <w:rPr>
          <w:rFonts w:ascii="Arial" w:hAnsi="Arial"/>
          <w:color w:val="000000"/>
        </w:rPr>
        <w:t>demandedID</w:t>
      </w:r>
      <w:bookmarkEnd w:id="11"/>
      <w:r>
        <w:rPr>
          <w:rFonts w:ascii="Arial" w:hAnsi="Arial"/>
          <w:color w:val="000000"/>
        </w:rPr>
        <w:t xml:space="preserve"> -&gt; </w:t>
      </w:r>
      <w:bookmarkStart w:id="12" w:name="__DdeLink__189_586117856"/>
      <w:r>
        <w:rPr>
          <w:rFonts w:eastAsia="Calibri" w:ascii="Arial" w:hAnsi="Arial"/>
          <w:color w:val="000000"/>
        </w:rPr>
        <w:t>Demanded</w:t>
      </w:r>
      <w:bookmarkEnd w:id="12"/>
      <w:r>
        <w:rPr>
          <w:rFonts w:ascii="Arial" w:hAnsi="Arial"/>
          <w:color w:val="000000"/>
        </w:rPr>
        <w:t xml:space="preserve">, </w:t>
      </w:r>
      <w:bookmarkStart w:id="13" w:name="__DdeLink__564_3604072699"/>
      <w:r>
        <w:rPr>
          <w:rFonts w:ascii="Arial" w:hAnsi="Arial"/>
          <w:color w:val="000000"/>
        </w:rPr>
        <w:t>invoiceID -&gt; Invoice</w:t>
      </w:r>
      <w:bookmarkEnd w:id="13"/>
      <w:r>
        <w:rPr>
          <w:rFonts w:ascii="Arial" w:hAnsi="Arial"/>
          <w:color w:val="000000"/>
        </w:rPr>
        <w:t>)</w:t>
      </w:r>
    </w:p>
    <w:p>
      <w:pPr>
        <w:pStyle w:val="TextBody"/>
        <w:spacing w:lineRule="auto" w:line="240" w:before="0" w:after="0"/>
        <w:rPr/>
      </w:pPr>
      <w:r>
        <w:rPr>
          <w:rFonts w:ascii="Arial" w:hAnsi="Arial"/>
          <w:color w:val="000000"/>
        </w:rPr>
        <w:t xml:space="preserve">{invoice_lineID} -&gt; {quantity, </w:t>
      </w:r>
      <w:r>
        <w:rPr>
          <w:rFonts w:eastAsia="Calibri" w:ascii="Arial" w:hAnsi="Arial"/>
          <w:color w:val="000000"/>
        </w:rPr>
        <w:t xml:space="preserve">demandedID </w:t>
      </w:r>
      <w:r>
        <w:rPr>
          <w:rFonts w:ascii="Arial" w:hAnsi="Arial"/>
          <w:color w:val="000000"/>
        </w:rPr>
        <w:t>, invoiceID}</w:t>
      </w:r>
    </w:p>
    <w:p>
      <w:pPr>
        <w:pStyle w:val="TextBody"/>
        <w:spacing w:lineRule="auto" w:line="240" w:before="183" w:after="183"/>
        <w:rPr/>
      </w:pPr>
      <w:r>
        <w:rPr>
          <w:rFonts w:ascii="Arial" w:hAnsi="Arial"/>
          <w:color w:val="000000"/>
        </w:rPr>
        <w:t xml:space="preserve">Viola BCNF porque a quantity depende de </w:t>
      </w:r>
      <w:r>
        <w:rPr>
          <w:rFonts w:eastAsia="Calibri" w:ascii="Arial" w:hAnsi="Arial"/>
          <w:color w:val="000000"/>
        </w:rPr>
        <w:t xml:space="preserve">demandedID </w:t>
      </w:r>
      <w:r>
        <w:rPr>
          <w:rFonts w:ascii="Arial" w:hAnsi="Arial"/>
          <w:color w:val="000000"/>
        </w:rPr>
        <w:t>, mas não viola 3NF porque existe</w:t>
      </w:r>
      <w:r>
        <w:rPr>
          <w:rFonts w:eastAsia="Calibri" w:ascii="Arial" w:hAnsi="Arial"/>
          <w:color w:val="000000"/>
        </w:rPr>
        <w:t xml:space="preserve"> atributos à direita que são parte de outra key.</w:t>
      </w:r>
    </w:p>
    <w:p>
      <w:pPr>
        <w:pStyle w:val="TextBody"/>
        <w:spacing w:lineRule="auto" w:line="240" w:before="183" w:after="1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4" w:name="docs-internal-guid-b9b650e3-7fff-225f-35"/>
      <w:bookmarkEnd w:id="1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invoice_lineID, demandedID e invoiceID não podem ser nulos.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Não pode haver duas InvoiceLine com o mesmo invoice_lineID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revisionView w:insDel="0" w:formatting="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Application>LibreOffice/6.3.5.2$Linux_X86_64 LibreOffice_project/30$Build-2</Application>
  <Pages>6</Pages>
  <Words>1445</Words>
  <Characters>7763</Characters>
  <CharactersWithSpaces>9100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2020-04-05T20:41:06Z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