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A14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01F39D3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8FA439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4000672" w14:textId="61C53DC3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004105F" w14:textId="7E7739FF" w:rsidR="005C0F4B" w:rsidRDefault="005C0F4B" w:rsidP="005C0F4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5681F5" wp14:editId="1A2704BF">
            <wp:simplePos x="0" y="0"/>
            <wp:positionH relativeFrom="margi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9525" b="0"/>
            <wp:wrapSquare wrapText="bothSides"/>
            <wp:docPr id="326409818" name="Picture 30" descr="A logo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9818" name="Picture 30" descr="A logo for a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4AE8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3D85CB7" w14:textId="50394114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E69C0DA" w14:textId="512B1FFE" w:rsidR="005C0F4B" w:rsidRDefault="005C0F4B" w:rsidP="005C0F4B">
      <w:pPr>
        <w:pStyle w:val="Corpodetexto"/>
        <w:jc w:val="center"/>
        <w:rPr>
          <w:rFonts w:ascii="Times New Roman"/>
          <w:sz w:val="20"/>
        </w:rPr>
      </w:pPr>
    </w:p>
    <w:p w14:paraId="3A186C5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5602580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2F88E8A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481173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764F6C4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275BB03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3842738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2BF267C9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18F92FF1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6064E3FD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0E569E0B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540D5885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7FE13EC5" w14:textId="77777777" w:rsidR="005C0F4B" w:rsidRPr="005C0F4B" w:rsidRDefault="005C0F4B" w:rsidP="005C0F4B">
      <w:pPr>
        <w:spacing w:before="100"/>
        <w:ind w:left="1482" w:right="1622"/>
        <w:jc w:val="center"/>
        <w:rPr>
          <w:i/>
          <w:sz w:val="28"/>
          <w:szCs w:val="28"/>
        </w:rPr>
      </w:pPr>
      <w:r w:rsidRPr="005C0F4B">
        <w:rPr>
          <w:i/>
          <w:sz w:val="28"/>
          <w:szCs w:val="28"/>
        </w:rPr>
        <w:t>Aprendizagem</w:t>
      </w:r>
      <w:r w:rsidRPr="005C0F4B">
        <w:rPr>
          <w:i/>
          <w:spacing w:val="-4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e</w:t>
      </w:r>
      <w:r w:rsidRPr="005C0F4B">
        <w:rPr>
          <w:i/>
          <w:spacing w:val="-2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Mineração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de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Dados</w:t>
      </w:r>
    </w:p>
    <w:p w14:paraId="7F320AF1" w14:textId="3B5C6557" w:rsidR="005C0F4B" w:rsidRDefault="005C0F4B" w:rsidP="005C0F4B">
      <w:pPr>
        <w:pStyle w:val="Corpodetexto"/>
        <w:spacing w:before="4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7490AE5" wp14:editId="7665D2FF">
                <wp:simplePos x="0" y="0"/>
                <wp:positionH relativeFrom="page">
                  <wp:posOffset>1062355</wp:posOffset>
                </wp:positionH>
                <wp:positionV relativeFrom="paragraph">
                  <wp:posOffset>117475</wp:posOffset>
                </wp:positionV>
                <wp:extent cx="5436870" cy="8890"/>
                <wp:effectExtent l="0" t="3175" r="0" b="0"/>
                <wp:wrapTopAndBottom/>
                <wp:docPr id="89642598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D865" id="Rectangle 27" o:spid="_x0000_s1026" style="position:absolute;margin-left:83.65pt;margin-top:9.25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DDAB7A9" w14:textId="54BF548C" w:rsidR="005C0F4B" w:rsidRDefault="005C0F4B" w:rsidP="005C0F4B">
      <w:pPr>
        <w:pStyle w:val="Ttulo"/>
      </w:pP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0AC4AED5" w14:textId="3AC181E1" w:rsidR="005C0F4B" w:rsidRDefault="005C0F4B" w:rsidP="005C0F4B">
      <w:pPr>
        <w:pStyle w:val="Corpodetexto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33CBE9" wp14:editId="56B00BCC">
                <wp:simplePos x="0" y="0"/>
                <wp:positionH relativeFrom="page">
                  <wp:posOffset>1062355</wp:posOffset>
                </wp:positionH>
                <wp:positionV relativeFrom="paragraph">
                  <wp:posOffset>181610</wp:posOffset>
                </wp:positionV>
                <wp:extent cx="5436870" cy="8890"/>
                <wp:effectExtent l="0" t="635" r="0" b="0"/>
                <wp:wrapTopAndBottom/>
                <wp:docPr id="50160318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F2B3" id="Rectangle 26" o:spid="_x0000_s1026" style="position:absolute;margin-left:83.65pt;margin-top:14.3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3CC17" w14:textId="77777777" w:rsidR="005C0F4B" w:rsidRDefault="005C0F4B" w:rsidP="005C0F4B">
      <w:pPr>
        <w:pStyle w:val="Corpodetexto"/>
        <w:rPr>
          <w:b/>
          <w:sz w:val="20"/>
        </w:rPr>
      </w:pPr>
    </w:p>
    <w:p w14:paraId="1369565D" w14:textId="77777777" w:rsidR="005C0F4B" w:rsidRDefault="005C0F4B" w:rsidP="005C0F4B">
      <w:pPr>
        <w:pStyle w:val="Corpodetexto"/>
        <w:rPr>
          <w:b/>
          <w:sz w:val="20"/>
        </w:rPr>
      </w:pPr>
    </w:p>
    <w:p w14:paraId="4B22F69D" w14:textId="77777777" w:rsidR="005C0F4B" w:rsidRDefault="005C0F4B" w:rsidP="005C0F4B">
      <w:pPr>
        <w:pStyle w:val="Corpodetexto"/>
        <w:rPr>
          <w:b/>
          <w:sz w:val="20"/>
        </w:rPr>
      </w:pPr>
    </w:p>
    <w:p w14:paraId="175BD428" w14:textId="2E709E92" w:rsidR="005C0F4B" w:rsidRDefault="005C0F4B" w:rsidP="005C0F4B">
      <w:pPr>
        <w:spacing w:before="237"/>
        <w:jc w:val="center"/>
        <w:rPr>
          <w:sz w:val="28"/>
          <w:szCs w:val="28"/>
        </w:rPr>
      </w:pPr>
      <w:r w:rsidRPr="005C0F4B">
        <w:rPr>
          <w:sz w:val="28"/>
          <w:szCs w:val="28"/>
        </w:rPr>
        <w:t>Semestre</w:t>
      </w:r>
      <w:r w:rsidRPr="005C0F4B">
        <w:rPr>
          <w:spacing w:val="-2"/>
          <w:sz w:val="28"/>
          <w:szCs w:val="28"/>
        </w:rPr>
        <w:t xml:space="preserve"> </w:t>
      </w:r>
      <w:r w:rsidRPr="005C0F4B">
        <w:rPr>
          <w:sz w:val="28"/>
          <w:szCs w:val="28"/>
        </w:rPr>
        <w:t>de</w:t>
      </w:r>
      <w:r w:rsidRPr="005C0F4B">
        <w:rPr>
          <w:spacing w:val="-4"/>
          <w:sz w:val="28"/>
          <w:szCs w:val="28"/>
        </w:rPr>
        <w:t xml:space="preserve"> </w:t>
      </w:r>
      <w:r w:rsidRPr="005C0F4B">
        <w:rPr>
          <w:sz w:val="28"/>
          <w:szCs w:val="28"/>
        </w:rPr>
        <w:t>inverno</w:t>
      </w:r>
      <w:r w:rsidRPr="005C0F4B">
        <w:rPr>
          <w:spacing w:val="-1"/>
          <w:sz w:val="28"/>
          <w:szCs w:val="28"/>
        </w:rPr>
        <w:t xml:space="preserve"> </w:t>
      </w:r>
      <w:r w:rsidRPr="005C0F4B">
        <w:rPr>
          <w:sz w:val="28"/>
          <w:szCs w:val="28"/>
        </w:rPr>
        <w:t>2023/2024</w:t>
      </w:r>
      <w:r w:rsidRPr="005C0F4B">
        <w:rPr>
          <w:spacing w:val="1"/>
          <w:sz w:val="28"/>
          <w:szCs w:val="28"/>
        </w:rPr>
        <w:t xml:space="preserve"> </w:t>
      </w:r>
      <w:r w:rsidRPr="005C0F4B">
        <w:rPr>
          <w:sz w:val="28"/>
          <w:szCs w:val="28"/>
        </w:rPr>
        <w:t>-</w:t>
      </w:r>
      <w:r w:rsidRPr="005C0F4B">
        <w:rPr>
          <w:spacing w:val="-3"/>
          <w:sz w:val="28"/>
          <w:szCs w:val="28"/>
        </w:rPr>
        <w:t xml:space="preserve"> </w:t>
      </w:r>
      <w:r w:rsidRPr="005C0F4B">
        <w:rPr>
          <w:sz w:val="28"/>
          <w:szCs w:val="28"/>
        </w:rPr>
        <w:t>MI1D</w:t>
      </w:r>
    </w:p>
    <w:p w14:paraId="74F5E9BF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C7CEEA3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6F128FAC" w14:textId="032A5057" w:rsidR="00205B3F" w:rsidRDefault="00205B3F" w:rsidP="005C0F4B">
      <w:pPr>
        <w:spacing w:before="237"/>
        <w:jc w:val="center"/>
        <w:rPr>
          <w:sz w:val="28"/>
          <w:szCs w:val="28"/>
        </w:rPr>
      </w:pP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22FEE" wp14:editId="143F882D">
                <wp:simplePos x="0" y="0"/>
                <wp:positionH relativeFrom="margin">
                  <wp:posOffset>171450</wp:posOffset>
                </wp:positionH>
                <wp:positionV relativeFrom="paragraph">
                  <wp:posOffset>160020</wp:posOffset>
                </wp:positionV>
                <wp:extent cx="2133600" cy="1400175"/>
                <wp:effectExtent l="0" t="0" r="0" b="9525"/>
                <wp:wrapSquare wrapText="bothSides"/>
                <wp:docPr id="213945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E0937" w14:textId="68C64B2C" w:rsidR="004631D4" w:rsidRDefault="00205B3F" w:rsidP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 xml:space="preserve">Grupo </w:t>
                            </w:r>
                            <w:r w:rsidR="00C20635">
                              <w:rPr>
                                <w:sz w:val="26"/>
                                <w:szCs w:val="26"/>
                              </w:rPr>
                              <w:t>G04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t>Gonçalo Silva – 47255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br/>
                              <w:t>João Rocha – 47</w:t>
                            </w:r>
                            <w:r w:rsidR="00C20635">
                              <w:rPr>
                                <w:sz w:val="24"/>
                                <w:szCs w:val="24"/>
                              </w:rPr>
                              <w:t>196</w:t>
                            </w:r>
                          </w:p>
                          <w:p w14:paraId="1C126E3E" w14:textId="4074317E" w:rsidR="00205B3F" w:rsidRPr="00205B3F" w:rsidRDefault="004631D4" w:rsidP="00205B3F">
                            <w:r>
                              <w:rPr>
                                <w:sz w:val="24"/>
                                <w:szCs w:val="24"/>
                              </w:rPr>
                              <w:t xml:space="preserve">Luís Morgado - </w:t>
                            </w:r>
                            <w:r w:rsidR="00205B3F">
                              <w:rPr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22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12.6pt;width:168pt;height:11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" stroked="f">
                <v:textbox>
                  <w:txbxContent>
                    <w:p w14:paraId="78CE0937" w14:textId="68C64B2C" w:rsidR="004631D4" w:rsidRDefault="00205B3F" w:rsidP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 xml:space="preserve">Grupo </w:t>
                      </w:r>
                      <w:r w:rsidR="00C20635">
                        <w:rPr>
                          <w:sz w:val="26"/>
                          <w:szCs w:val="26"/>
                        </w:rPr>
                        <w:t>G04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205B3F">
                        <w:rPr>
                          <w:sz w:val="24"/>
                          <w:szCs w:val="24"/>
                        </w:rPr>
                        <w:t>Gonçalo Silva – 47255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205B3F">
                        <w:rPr>
                          <w:sz w:val="24"/>
                          <w:szCs w:val="24"/>
                        </w:rPr>
                        <w:br/>
                        <w:t>João Rocha – 47</w:t>
                      </w:r>
                      <w:r w:rsidR="00C20635">
                        <w:rPr>
                          <w:sz w:val="24"/>
                          <w:szCs w:val="24"/>
                        </w:rPr>
                        <w:t>196</w:t>
                      </w:r>
                    </w:p>
                    <w:p w14:paraId="1C126E3E" w14:textId="4074317E" w:rsidR="00205B3F" w:rsidRPr="00205B3F" w:rsidRDefault="004631D4" w:rsidP="00205B3F">
                      <w:r>
                        <w:rPr>
                          <w:sz w:val="24"/>
                          <w:szCs w:val="24"/>
                        </w:rPr>
                        <w:t xml:space="preserve">Luís Morgado - </w:t>
                      </w:r>
                      <w:r w:rsidR="00205B3F">
                        <w:rPr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F4AD71" wp14:editId="345CBC4A">
                <wp:simplePos x="0" y="0"/>
                <wp:positionH relativeFrom="page">
                  <wp:posOffset>4800600</wp:posOffset>
                </wp:positionH>
                <wp:positionV relativeFrom="paragraph">
                  <wp:posOffset>159385</wp:posOffset>
                </wp:positionV>
                <wp:extent cx="2333625" cy="1362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2CEB" w14:textId="7E77154D" w:rsidR="00205B3F" w:rsidRDefault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Docente</w:t>
                            </w:r>
                          </w:p>
                          <w:p w14:paraId="3C6EF020" w14:textId="64DC446B" w:rsidR="00205B3F" w:rsidRPr="00205B3F" w:rsidRDefault="005F0761">
                            <w:pPr>
                              <w:rPr>
                                <w:lang w:val="en-US"/>
                              </w:rPr>
                            </w:pPr>
                            <w:r w:rsidRPr="00205B3F">
                              <w:rPr>
                                <w:sz w:val="24"/>
                                <w:szCs w:val="24"/>
                              </w:rPr>
                              <w:t xml:space="preserve">Eng.º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AD71" id="_x0000_s1027" type="#_x0000_t202" style="position:absolute;left:0;text-align:left;margin-left:378pt;margin-top:12.55pt;width:183.75pt;height:10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" stroked="f">
                <v:textbox>
                  <w:txbxContent>
                    <w:p w14:paraId="467B2CEB" w14:textId="7E77154D" w:rsidR="00205B3F" w:rsidRDefault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Docente</w:t>
                      </w:r>
                    </w:p>
                    <w:p w14:paraId="3C6EF020" w14:textId="64DC446B" w:rsidR="00205B3F" w:rsidRPr="00205B3F" w:rsidRDefault="005F0761">
                      <w:pPr>
                        <w:rPr>
                          <w:lang w:val="en-US"/>
                        </w:rPr>
                      </w:pPr>
                      <w:r w:rsidRPr="00205B3F">
                        <w:rPr>
                          <w:sz w:val="24"/>
                          <w:szCs w:val="24"/>
                        </w:rPr>
                        <w:t xml:space="preserve">Eng.º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40328D" w14:textId="3D682603" w:rsidR="00205B3F" w:rsidRPr="00205B3F" w:rsidRDefault="00205B3F" w:rsidP="00205B3F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6A9BF2" w14:textId="28A111DE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5197DFE" w14:textId="29886560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44F1515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28CEFE6" w14:textId="2B68E66A" w:rsidR="00205B3F" w:rsidRPr="005C0F4B" w:rsidRDefault="00205B3F" w:rsidP="005C0F4B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38E6C452" w14:textId="77777777" w:rsidR="005C0F4B" w:rsidRDefault="005C0F4B" w:rsidP="005C0F4B">
      <w:pPr>
        <w:pStyle w:val="Corpodetexto"/>
        <w:rPr>
          <w:sz w:val="20"/>
        </w:rPr>
      </w:pPr>
    </w:p>
    <w:p w14:paraId="080643B3" w14:textId="77777777" w:rsidR="005C0F4B" w:rsidRDefault="005C0F4B" w:rsidP="005C0F4B">
      <w:pPr>
        <w:pStyle w:val="Corpodetexto"/>
        <w:spacing w:before="10"/>
        <w:rPr>
          <w:sz w:val="29"/>
        </w:rPr>
      </w:pPr>
    </w:p>
    <w:p w14:paraId="735FEF8F" w14:textId="77777777" w:rsidR="005C0F4B" w:rsidRDefault="005C0F4B" w:rsidP="005C0F4B">
      <w:pPr>
        <w:widowControl/>
        <w:autoSpaceDE/>
        <w:autoSpaceDN/>
        <w:rPr>
          <w:sz w:val="29"/>
        </w:rPr>
        <w:sectPr w:rsidR="005C0F4B">
          <w:headerReference w:type="default" r:id="rId8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44A62E6A" w14:textId="77777777" w:rsidR="005C0F4B" w:rsidRDefault="005C0F4B" w:rsidP="005C0F4B">
      <w:pPr>
        <w:widowControl/>
        <w:autoSpaceDE/>
        <w:autoSpaceDN/>
        <w:sectPr w:rsidR="005C0F4B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1864" w:space="3763"/>
            <w:col w:w="3303"/>
          </w:cols>
        </w:sectPr>
      </w:pPr>
    </w:p>
    <w:p w14:paraId="2C704AF2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457A3790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527ACBA5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364F7BF0" w14:textId="12F169F6" w:rsidR="005C0F4B" w:rsidRDefault="005C0F4B" w:rsidP="005C0F4B">
      <w:pPr>
        <w:spacing w:line="388" w:lineRule="exact"/>
        <w:ind w:left="14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Índice</w:t>
      </w:r>
    </w:p>
    <w:sdt>
      <w:sdtPr>
        <w:rPr>
          <w:rFonts w:ascii="Cambria" w:eastAsia="Cambria" w:hAnsi="Cambria" w:cs="Cambria"/>
        </w:rPr>
        <w:id w:val="2019575836"/>
        <w:docPartObj>
          <w:docPartGallery w:val="Table of Contents"/>
          <w:docPartUnique/>
        </w:docPartObj>
      </w:sdtPr>
      <w:sdtContent>
        <w:p w14:paraId="22528174" w14:textId="77777777" w:rsidR="005C0F4B" w:rsidRDefault="005C0F4B" w:rsidP="005C0F4B">
          <w:pPr>
            <w:pStyle w:val="ndice1"/>
            <w:tabs>
              <w:tab w:val="right" w:leader="dot" w:pos="863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r:id="rId9" w:anchor="_bookmark0" w:history="1">
            <w:r>
              <w:rPr>
                <w:rStyle w:val="Hiperligao"/>
                <w:color w:val="auto"/>
                <w:u w:val="none"/>
              </w:rPr>
              <w:t>Projeto A</w:t>
            </w:r>
            <w:r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523CFBC2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0" w:anchor="_bookmark1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893194C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1" w:anchor="_bookmark2" w:history="1">
            <w:r w:rsidR="005C0F4B">
              <w:rPr>
                <w:rStyle w:val="Hiperligao"/>
                <w:color w:val="auto"/>
                <w:u w:val="none"/>
              </w:rPr>
              <w:t>Trabalho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Diário/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Enquadramento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E3E2798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2" w:anchor="_bookmark3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181A16D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3" w:anchor="_bookmark4" w:history="1"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4</w:t>
            </w:r>
          </w:hyperlink>
        </w:p>
        <w:p w14:paraId="651A96B5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4" w:anchor="_bookmark5" w:history="1">
            <w:r w:rsidR="005C0F4B">
              <w:rPr>
                <w:rStyle w:val="Hiperligao"/>
                <w:color w:val="auto"/>
                <w:u w:val="none"/>
              </w:rPr>
              <w:t>Criação da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base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 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Scripts</w:t>
            </w:r>
            <w:r w:rsidR="005C0F4B">
              <w:rPr>
                <w:rStyle w:val="Hiperligao"/>
                <w:color w:val="auto"/>
                <w:u w:val="none"/>
              </w:rPr>
              <w:tab/>
              <w:t>6</w:t>
            </w:r>
          </w:hyperlink>
        </w:p>
        <w:p w14:paraId="48147BDD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5" w:anchor="_bookmark6" w:history="1">
            <w:r w:rsidR="005C0F4B">
              <w:rPr>
                <w:rStyle w:val="Hiperligao"/>
                <w:color w:val="auto"/>
                <w:u w:val="none"/>
              </w:rPr>
              <w:t>Classificador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54E0B7FB" w14:textId="77777777" w:rsidR="005C0F4B" w:rsidRDefault="00000000" w:rsidP="005C0F4B">
          <w:pPr>
            <w:pStyle w:val="ndice3"/>
            <w:tabs>
              <w:tab w:val="right" w:leader="dot" w:pos="8638"/>
            </w:tabs>
          </w:pPr>
          <w:hyperlink r:id="rId16" w:anchor="_bookmark7" w:history="1">
            <w:r w:rsidR="005C0F4B">
              <w:rPr>
                <w:rStyle w:val="Hiperligao"/>
                <w:color w:val="auto"/>
                <w:u w:val="none"/>
              </w:rPr>
              <w:t>Implementação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4BFF0B33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7" w:anchor="_bookmark8" w:history="1">
            <w:r w:rsidR="005C0F4B">
              <w:rPr>
                <w:rStyle w:val="Hiperligao"/>
                <w:color w:val="auto"/>
                <w:u w:val="none"/>
              </w:rPr>
              <w:t>Árvore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decisão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ID3</w:t>
            </w:r>
            <w:r w:rsidR="005C0F4B">
              <w:rPr>
                <w:rStyle w:val="Hiperligao"/>
                <w:color w:val="auto"/>
                <w:u w:val="none"/>
              </w:rPr>
              <w:tab/>
              <w:t>8</w:t>
            </w:r>
          </w:hyperlink>
        </w:p>
        <w:p w14:paraId="125D7667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8" w:anchor="_bookmark9" w:history="1">
            <w:r w:rsidR="005C0F4B">
              <w:rPr>
                <w:rStyle w:val="Hiperligao"/>
                <w:color w:val="auto"/>
                <w:u w:val="none"/>
              </w:rPr>
              <w:t>Naïve Bayes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-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NB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2693FCD9" w14:textId="77777777" w:rsidR="005C0F4B" w:rsidRDefault="00000000" w:rsidP="005C0F4B">
          <w:pPr>
            <w:pStyle w:val="ndice3"/>
            <w:tabs>
              <w:tab w:val="right" w:leader="dot" w:pos="8638"/>
            </w:tabs>
            <w:spacing w:before="123"/>
          </w:pPr>
          <w:hyperlink r:id="rId19" w:anchor="_bookmark10" w:history="1">
            <w:r w:rsidR="005C0F4B">
              <w:rPr>
                <w:rStyle w:val="Hiperligao"/>
                <w:color w:val="auto"/>
                <w:u w:val="none"/>
              </w:rPr>
              <w:t>Implementação ID3 e Naïve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Bayes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1657E9DA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0" w:anchor="_bookmark11" w:history="1">
            <w:r w:rsidR="005C0F4B">
              <w:rPr>
                <w:rStyle w:val="Hiperligao"/>
                <w:color w:val="auto"/>
                <w:u w:val="none"/>
              </w:rPr>
              <w:t>Classificação dos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u w:val="none"/>
              </w:rPr>
              <w:tab/>
              <w:t>10</w:t>
            </w:r>
          </w:hyperlink>
        </w:p>
        <w:p w14:paraId="45B2FB94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1"/>
          </w:pPr>
          <w:hyperlink r:id="rId21" w:anchor="_bookmark12" w:history="1">
            <w:r w:rsidR="005C0F4B">
              <w:rPr>
                <w:rStyle w:val="Hiperligao"/>
                <w:color w:val="auto"/>
                <w:u w:val="none"/>
              </w:rPr>
              <w:t>Projeto A1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7E6A3D1F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2" w:anchor="_bookmark13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CB7BEB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3" w:anchor="_bookmark14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01CD823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4" w:anchor="_bookmark15" w:history="1">
            <w:r w:rsidR="005C0F4B">
              <w:rPr>
                <w:rStyle w:val="Hiperligao"/>
                <w:color w:val="auto"/>
                <w:u w:val="none"/>
              </w:rPr>
              <w:t>Converter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um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csv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para um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tab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2D9C8624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5" w:anchor="_bookmark16" w:history="1">
            <w:r w:rsidR="005C0F4B">
              <w:rPr>
                <w:rStyle w:val="Hiperligao"/>
                <w:color w:val="auto"/>
                <w:u w:val="none"/>
              </w:rPr>
              <w:t>Aplicação do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Algoritmo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68D2DB3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6" w:anchor="_bookmark17" w:history="1">
            <w:r w:rsidR="005C0F4B">
              <w:rPr>
                <w:rStyle w:val="Hiperligao"/>
                <w:color w:val="auto"/>
                <w:u w:val="none"/>
              </w:rPr>
              <w:t>Orange</w:t>
            </w:r>
            <w:r w:rsidR="005C0F4B">
              <w:rPr>
                <w:rStyle w:val="Hiperligao"/>
                <w:color w:val="auto"/>
                <w:u w:val="none"/>
              </w:rPr>
              <w:tab/>
              <w:t>14</w:t>
            </w:r>
          </w:hyperlink>
        </w:p>
        <w:p w14:paraId="7C31638F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3"/>
          </w:pPr>
          <w:hyperlink r:id="rId27" w:anchor="_bookmark18" w:history="1">
            <w:r w:rsidR="005C0F4B">
              <w:rPr>
                <w:rStyle w:val="Hiperligao"/>
                <w:color w:val="auto"/>
                <w:u w:val="none"/>
              </w:rPr>
              <w:t>Conclusão</w:t>
            </w:r>
            <w:r w:rsidR="005C0F4B">
              <w:rPr>
                <w:rStyle w:val="Hiperligao"/>
                <w:color w:val="auto"/>
                <w:u w:val="none"/>
              </w:rPr>
              <w:tab/>
              <w:t>18</w:t>
            </w:r>
          </w:hyperlink>
        </w:p>
        <w:p w14:paraId="6ABA8469" w14:textId="3F185457" w:rsidR="00AF1A7E" w:rsidRPr="00AF1A7E" w:rsidRDefault="005C0F4B" w:rsidP="00AF1A7E">
          <w:pPr>
            <w:sectPr w:rsidR="00AF1A7E" w:rsidRPr="00AF1A7E">
              <w:pgSz w:w="11910" w:h="16840"/>
              <w:pgMar w:top="1260" w:right="1420" w:bottom="1200" w:left="1560" w:header="0" w:footer="1000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1E52A524" w14:textId="77777777" w:rsid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2C9192C5" w14:textId="73A29DC5" w:rsidR="00DB1A40" w:rsidRDefault="005C0F4B" w:rsidP="00F427B9">
      <w:pPr>
        <w:pStyle w:val="Ttulo1"/>
        <w:ind w:left="0"/>
        <w:rPr>
          <w:color w:val="2E5395"/>
          <w:sz w:val="44"/>
          <w:szCs w:val="44"/>
        </w:rPr>
      </w:pPr>
      <w:r w:rsidRPr="00DB1A40">
        <w:rPr>
          <w:color w:val="2E5395"/>
          <w:sz w:val="44"/>
          <w:szCs w:val="44"/>
        </w:rPr>
        <w:t>Projeto</w:t>
      </w:r>
      <w:r w:rsidRPr="00DB1A40">
        <w:rPr>
          <w:color w:val="2E5395"/>
          <w:spacing w:val="-2"/>
          <w:sz w:val="44"/>
          <w:szCs w:val="44"/>
        </w:rPr>
        <w:t xml:space="preserve"> </w:t>
      </w:r>
      <w:r w:rsidRPr="00DB1A40">
        <w:rPr>
          <w:color w:val="2E5395"/>
          <w:sz w:val="44"/>
          <w:szCs w:val="44"/>
        </w:rPr>
        <w:t>A</w:t>
      </w:r>
    </w:p>
    <w:p w14:paraId="56C240B0" w14:textId="77777777" w:rsidR="00AF1A7E" w:rsidRP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7EDC37FC" w14:textId="615CB11C" w:rsidR="00AF1A7E" w:rsidRPr="00AF1A7E" w:rsidRDefault="005C0F4B" w:rsidP="00AF1A7E">
      <w:pPr>
        <w:pStyle w:val="Ttulo2"/>
        <w:spacing w:before="72"/>
        <w:rPr>
          <w:color w:val="2E5395"/>
          <w:sz w:val="36"/>
          <w:szCs w:val="36"/>
        </w:rPr>
      </w:pPr>
      <w:bookmarkStart w:id="0" w:name="_bookmark1"/>
      <w:bookmarkEnd w:id="0"/>
      <w:r w:rsidRPr="00DB1A40">
        <w:rPr>
          <w:color w:val="2E5395"/>
          <w:sz w:val="36"/>
          <w:szCs w:val="36"/>
        </w:rPr>
        <w:t>Introdução</w:t>
      </w:r>
    </w:p>
    <w:p w14:paraId="313137F4" w14:textId="1B70E9F7" w:rsidR="003C67F4" w:rsidRDefault="003C67F4" w:rsidP="009D393E">
      <w:pPr>
        <w:pStyle w:val="Corpodetexto"/>
        <w:spacing w:before="26" w:line="360" w:lineRule="auto"/>
        <w:ind w:left="142" w:right="280"/>
        <w:jc w:val="both"/>
      </w:pPr>
      <w:r w:rsidRPr="00D167AC">
        <w:t>Com este trabalho</w:t>
      </w:r>
      <w:r w:rsidR="00D167AC" w:rsidRPr="00D167AC">
        <w:t>, pretende-se explorar e compreender inter-relações entre dados, informação e conhecimento, aplicando esses conceitos em cenários práticos e explorando diversas técnicas e métodos</w:t>
      </w:r>
      <w:r w:rsidR="00D167AC">
        <w:t xml:space="preserve"> que permitam converter dados em conhecimento</w:t>
      </w:r>
      <w:r w:rsidR="00A74A48">
        <w:t>, de modo a desenvolver a competência de analisar, modelar e</w:t>
      </w:r>
      <w:r w:rsidR="00A74A48">
        <w:rPr>
          <w:spacing w:val="-2"/>
        </w:rPr>
        <w:t xml:space="preserve"> </w:t>
      </w:r>
      <w:r w:rsidR="00A74A48">
        <w:t>validar</w:t>
      </w:r>
      <w:r w:rsidR="00A74A48">
        <w:rPr>
          <w:spacing w:val="-2"/>
        </w:rPr>
        <w:t xml:space="preserve"> </w:t>
      </w:r>
      <w:r w:rsidR="00A74A48">
        <w:t>um projeto de</w:t>
      </w:r>
      <w:r w:rsidR="00A74A48">
        <w:rPr>
          <w:spacing w:val="-2"/>
        </w:rPr>
        <w:t xml:space="preserve"> </w:t>
      </w:r>
      <w:r w:rsidR="00A74A48">
        <w:t>mineração</w:t>
      </w:r>
      <w:r w:rsidR="00A74A48">
        <w:rPr>
          <w:spacing w:val="-1"/>
        </w:rPr>
        <w:t xml:space="preserve"> </w:t>
      </w:r>
      <w:r w:rsidR="00A74A48">
        <w:t>de</w:t>
      </w:r>
      <w:r w:rsidR="00A74A48">
        <w:rPr>
          <w:spacing w:val="-2"/>
        </w:rPr>
        <w:t xml:space="preserve"> </w:t>
      </w:r>
      <w:r w:rsidR="00A74A48">
        <w:t>dados.</w:t>
      </w:r>
    </w:p>
    <w:p w14:paraId="00485A57" w14:textId="77777777" w:rsidR="00AF1A7E" w:rsidRDefault="005C0F4B" w:rsidP="00AF1A7E">
      <w:pPr>
        <w:pStyle w:val="Ttulo2"/>
        <w:spacing w:before="161"/>
        <w:rPr>
          <w:color w:val="2E5395"/>
          <w:sz w:val="36"/>
          <w:szCs w:val="36"/>
        </w:rPr>
      </w:pPr>
      <w:bookmarkStart w:id="1" w:name="_bookmark2"/>
      <w:bookmarkEnd w:id="1"/>
      <w:r w:rsidRPr="00DB1A40">
        <w:rPr>
          <w:color w:val="2E5395"/>
          <w:sz w:val="36"/>
          <w:szCs w:val="36"/>
        </w:rPr>
        <w:t>Enquadramento</w:t>
      </w:r>
    </w:p>
    <w:p w14:paraId="7B7C9A2C" w14:textId="045D5F47" w:rsidR="003C67F4" w:rsidRPr="00F427B9" w:rsidRDefault="00C348FA" w:rsidP="00F427B9">
      <w:pPr>
        <w:pStyle w:val="Ttulo4"/>
        <w:spacing w:before="161" w:line="360" w:lineRule="auto"/>
        <w:rPr>
          <w:b w:val="0"/>
          <w:bCs w:val="0"/>
        </w:rPr>
      </w:pPr>
      <w:r w:rsidRPr="0029682B">
        <w:rPr>
          <w:b w:val="0"/>
          <w:bCs w:val="0"/>
        </w:rPr>
        <w:t xml:space="preserve">O centro médico especializado em oftalmologia, MedKnow, utiliza um sistema de gestão de bases de dados (SGBD) que armazena todos os dados reunidos ao longo do tempo referentes a cada consulta. </w:t>
      </w:r>
      <w:r w:rsidR="008B03AD" w:rsidRPr="0029682B">
        <w:rPr>
          <w:b w:val="0"/>
          <w:bCs w:val="0"/>
        </w:rPr>
        <w:t>A</w:t>
      </w:r>
      <w:r w:rsidRPr="0029682B">
        <w:rPr>
          <w:b w:val="0"/>
          <w:bCs w:val="0"/>
        </w:rPr>
        <w:t xml:space="preserve"> MedKnow forneceu o arquivo "d01_lenses.xls", contendo um conjunto de dados específico relacionado à atividade de prescrição de lentes nas últimas duas semanas (conforme apresentado na Tabela 1)</w:t>
      </w:r>
      <w:r w:rsidR="0029682B" w:rsidRPr="0029682B">
        <w:rPr>
          <w:b w:val="0"/>
          <w:bCs w:val="0"/>
        </w:rPr>
        <w:t xml:space="preserve">, </w:t>
      </w:r>
      <w:r w:rsidR="0029682B">
        <w:rPr>
          <w:b w:val="0"/>
          <w:bCs w:val="0"/>
        </w:rPr>
        <w:t>algumas</w:t>
      </w:r>
      <w:r w:rsidR="0029682B" w:rsidRPr="00EF7539">
        <w:rPr>
          <w:b w:val="0"/>
          <w:bCs w:val="0"/>
        </w:rPr>
        <w:t xml:space="preserve"> premissas e padrões </w:t>
      </w:r>
      <w:r w:rsidR="0029682B">
        <w:rPr>
          <w:b w:val="0"/>
          <w:bCs w:val="0"/>
        </w:rPr>
        <w:t>conseguem ser identificados</w:t>
      </w:r>
      <w:r w:rsidR="0029682B" w:rsidRPr="00EF7539">
        <w:rPr>
          <w:b w:val="0"/>
          <w:bCs w:val="0"/>
        </w:rPr>
        <w:t xml:space="preserve">, fornecendo </w:t>
      </w:r>
      <w:r w:rsidR="0029682B">
        <w:rPr>
          <w:b w:val="0"/>
          <w:bCs w:val="0"/>
        </w:rPr>
        <w:t>informação</w:t>
      </w:r>
      <w:r w:rsidR="0029682B" w:rsidRPr="00EF7539">
        <w:rPr>
          <w:b w:val="0"/>
          <w:bCs w:val="0"/>
        </w:rPr>
        <w:t xml:space="preserve"> valiosa para a identificação de tendências na atividade diária da clínica oftalmológica</w:t>
      </w:r>
      <w:r w:rsidR="0029682B">
        <w:rPr>
          <w:b w:val="0"/>
          <w:bCs w:val="0"/>
        </w:rPr>
        <w:t xml:space="preserve">. </w:t>
      </w:r>
    </w:p>
    <w:p w14:paraId="3310C92A" w14:textId="77777777" w:rsidR="005C0F4B" w:rsidRDefault="005C0F4B" w:rsidP="005C0F4B">
      <w:pPr>
        <w:widowControl/>
        <w:autoSpaceDE/>
        <w:autoSpaceDN/>
      </w:pPr>
    </w:p>
    <w:tbl>
      <w:tblPr>
        <w:tblpPr w:leftFromText="141" w:rightFromText="141" w:vertAnchor="text" w:horzAnchor="margin" w:tblpYSpec="top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960"/>
        <w:gridCol w:w="1660"/>
        <w:gridCol w:w="1500"/>
        <w:gridCol w:w="1005"/>
      </w:tblGrid>
      <w:tr w:rsidR="00AF1A7E" w:rsidRPr="00AF1A7E" w14:paraId="4D32645C" w14:textId="77777777" w:rsidTr="00AF1A7E">
        <w:trPr>
          <w:trHeight w:val="34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03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age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8B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prescription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BFA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astigmatic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F97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tear_rate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D5F6B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lenses</w:t>
            </w:r>
          </w:p>
        </w:tc>
      </w:tr>
      <w:tr w:rsidR="00AF1A7E" w:rsidRPr="00AF1A7E" w14:paraId="607B543D" w14:textId="77777777" w:rsidTr="00AF1A7E">
        <w:trPr>
          <w:trHeight w:val="31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410B1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75454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943C48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7D66D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83912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5402165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65B86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04C238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3FBAE0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95162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32DAD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0F9D2CD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F1EDB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DD1A8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8D3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23CD8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6A0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031D5B4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CD27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8617D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F06C0C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011D509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AA0F6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FB8EDC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44747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534A46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1F9372C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A7566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B391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7EF88E5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486083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4F6E10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E24A83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55D6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30C3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0389825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079A3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575F40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920767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7D6E2B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97AB0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FB5105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D5AFA8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64B12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0F78B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197653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D8C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6A43370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03FFA1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1696E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4AF45E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318B7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855D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053B27CD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FA2304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C21EFF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D01074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6B8193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FAD14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720884B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9728DE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AB9E99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59436BE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8F1DD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7847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570BCE1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19634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702D0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20B1DB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F7F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ECBC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4D262B0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EDD81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187C9B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1533A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0F1FD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EA6B9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0F7800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4D7D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3DD9F7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83B6FF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B4371D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72D23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4F3AB40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1F6F2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9CF16B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8A6766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519B2D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0F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1BFA764A" w14:textId="77777777" w:rsidTr="00AF1A7E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A1839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E683A0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F86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C79DD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312F9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</w:tbl>
    <w:p w14:paraId="3BA2D7ED" w14:textId="77777777" w:rsidR="009D393E" w:rsidRDefault="009D393E" w:rsidP="005C0F4B">
      <w:pPr>
        <w:widowControl/>
        <w:autoSpaceDE/>
        <w:autoSpaceDN/>
      </w:pPr>
    </w:p>
    <w:p w14:paraId="1FCA0DFB" w14:textId="77777777" w:rsidR="009D393E" w:rsidRDefault="009D393E" w:rsidP="005C0F4B">
      <w:pPr>
        <w:widowControl/>
        <w:autoSpaceDE/>
        <w:autoSpaceDN/>
      </w:pPr>
    </w:p>
    <w:p w14:paraId="4A4AD5E4" w14:textId="77777777" w:rsidR="009D393E" w:rsidRDefault="009D393E" w:rsidP="005C0F4B">
      <w:pPr>
        <w:widowControl/>
        <w:autoSpaceDE/>
        <w:autoSpaceDN/>
      </w:pPr>
    </w:p>
    <w:p w14:paraId="76285388" w14:textId="77777777" w:rsidR="009D393E" w:rsidRDefault="009D393E" w:rsidP="005C0F4B">
      <w:pPr>
        <w:widowControl/>
        <w:autoSpaceDE/>
        <w:autoSpaceDN/>
      </w:pPr>
    </w:p>
    <w:p w14:paraId="5EA6C7F1" w14:textId="77777777" w:rsidR="009D393E" w:rsidRDefault="009D393E" w:rsidP="005C0F4B">
      <w:pPr>
        <w:widowControl/>
        <w:autoSpaceDE/>
        <w:autoSpaceDN/>
      </w:pPr>
    </w:p>
    <w:p w14:paraId="2B52E92A" w14:textId="77777777" w:rsidR="009D393E" w:rsidRDefault="009D393E" w:rsidP="005C0F4B">
      <w:pPr>
        <w:widowControl/>
        <w:autoSpaceDE/>
        <w:autoSpaceDN/>
      </w:pPr>
    </w:p>
    <w:p w14:paraId="595ED5BA" w14:textId="77777777" w:rsidR="009D393E" w:rsidRDefault="009D393E" w:rsidP="005C0F4B">
      <w:pPr>
        <w:widowControl/>
        <w:autoSpaceDE/>
        <w:autoSpaceDN/>
      </w:pPr>
    </w:p>
    <w:p w14:paraId="64CF16CF" w14:textId="77777777" w:rsidR="00AF1A7E" w:rsidRDefault="00AF1A7E" w:rsidP="005C0F4B">
      <w:pPr>
        <w:widowControl/>
        <w:autoSpaceDE/>
        <w:autoSpaceDN/>
      </w:pPr>
    </w:p>
    <w:p w14:paraId="6C9FC063" w14:textId="77777777" w:rsidR="00AF1A7E" w:rsidRPr="00961412" w:rsidRDefault="00AF1A7E" w:rsidP="00961412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 w:rsidRPr="00961412">
        <w:rPr>
          <w:rFonts w:ascii="Calibri" w:hAnsi="Calibri"/>
          <w:i/>
          <w:color w:val="404040" w:themeColor="text1" w:themeTint="BF"/>
          <w:sz w:val="18"/>
        </w:rPr>
        <w:t>Tabela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-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snippet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dados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relacionado com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a atividade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prescrição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lentes</w:t>
      </w:r>
    </w:p>
    <w:p w14:paraId="73F3D783" w14:textId="77777777" w:rsidR="00AF1A7E" w:rsidRDefault="00AF1A7E" w:rsidP="005C0F4B">
      <w:pPr>
        <w:widowControl/>
        <w:autoSpaceDE/>
        <w:autoSpaceDN/>
      </w:pPr>
    </w:p>
    <w:p w14:paraId="5DC26D6D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49500EA1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10F1F6E6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07D5952F" w14:textId="6BE6544F" w:rsidR="00961412" w:rsidRPr="008B03AD" w:rsidRDefault="00B654C3" w:rsidP="005C0F4B">
      <w:pPr>
        <w:pStyle w:val="Corpodetexto"/>
        <w:spacing w:before="100" w:line="360" w:lineRule="auto"/>
        <w:ind w:left="142" w:right="276"/>
        <w:jc w:val="both"/>
      </w:pPr>
      <w:r>
        <w:t xml:space="preserve">Com base nos dados da Tabela 1, podemos afirmar que a </w:t>
      </w:r>
      <w:r w:rsidR="008B03AD" w:rsidRPr="008B03AD">
        <w:rPr>
          <w:i/>
          <w:iCs/>
        </w:rPr>
        <w:t>Medknow</w:t>
      </w:r>
      <w:r w:rsidR="008B03AD">
        <w:t xml:space="preserve"> categoriza os seus clientes com base na sua idade (jovem, </w:t>
      </w:r>
      <w:r w:rsidR="008B03AD" w:rsidRPr="008B03AD">
        <w:t>pré-presbiópico, presbiópico</w:t>
      </w:r>
      <w:r w:rsidR="008B03AD">
        <w:t xml:space="preserve">), tipos de prescrição (miopia e hipermetropia), presença de astigmatismo (sim/não), taxa de </w:t>
      </w:r>
      <w:r w:rsidR="009E6612">
        <w:t xml:space="preserve">lágrima (normal/reduzida) e para cada um deles, podem ser prescritos 3 tipos diferentes de lentes (nenhuma, moles, </w:t>
      </w:r>
      <w:r w:rsidR="0029682B">
        <w:t>rígidas</w:t>
      </w:r>
      <w:r w:rsidR="009E6612">
        <w:t>).</w:t>
      </w:r>
    </w:p>
    <w:p w14:paraId="6A08226F" w14:textId="77777777" w:rsidR="00B654C3" w:rsidRDefault="00B654C3" w:rsidP="005C0F4B">
      <w:pPr>
        <w:pStyle w:val="Corpodetexto"/>
        <w:spacing w:before="100" w:line="360" w:lineRule="auto"/>
        <w:ind w:left="142" w:right="276"/>
        <w:jc w:val="both"/>
      </w:pPr>
    </w:p>
    <w:p w14:paraId="36E26AC2" w14:textId="163A8AA8" w:rsidR="00961412" w:rsidRPr="00AF1A7E" w:rsidRDefault="00961412" w:rsidP="00961412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Análise dos dados </w:t>
      </w:r>
    </w:p>
    <w:p w14:paraId="2C95230D" w14:textId="5C8EC97F" w:rsidR="00EF7539" w:rsidRDefault="00EF753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>Depois de uma análise completa deveremos ser capazes de saber que tipo de lentes devem ser escolhidas para cada paciente dependendo da sua idade e dos seus aspetos de saúde ocular.</w:t>
      </w:r>
    </w:p>
    <w:p w14:paraId="26DA3BA5" w14:textId="029A972B" w:rsidR="00F427B9" w:rsidRDefault="00EF7539" w:rsidP="00786FDD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 xml:space="preserve">Podemos observar que os dados </w:t>
      </w:r>
      <w:r w:rsidR="008F7326">
        <w:rPr>
          <w:b w:val="0"/>
          <w:bCs w:val="0"/>
        </w:rPr>
        <w:t>da</w:t>
      </w:r>
      <w:r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Tabela</w:t>
      </w:r>
      <w:r w:rsidR="008F7326"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1</w:t>
      </w:r>
      <w:r w:rsidR="008F7326">
        <w:rPr>
          <w:b w:val="0"/>
          <w:bCs w:val="0"/>
        </w:rPr>
        <w:t xml:space="preserve">, são estruturados num formato tabular, com valores nominais em domínio discreto, </w:t>
      </w:r>
      <w:r w:rsidR="008F7326" w:rsidRPr="008F7326">
        <w:rPr>
          <w:b w:val="0"/>
          <w:bCs w:val="0"/>
        </w:rPr>
        <w:t>quanto à</w:t>
      </w:r>
      <w:r w:rsidR="008F7326">
        <w:rPr>
          <w:b w:val="0"/>
          <w:bCs w:val="0"/>
        </w:rPr>
        <w:t xml:space="preserve"> sua</w:t>
      </w:r>
      <w:r w:rsidR="008F7326" w:rsidRPr="008F7326">
        <w:rPr>
          <w:b w:val="0"/>
          <w:bCs w:val="0"/>
        </w:rPr>
        <w:t xml:space="preserve"> semântica, o </w:t>
      </w:r>
      <w:r w:rsidR="008F7326" w:rsidRPr="00786FDD">
        <w:rPr>
          <w:b w:val="0"/>
          <w:bCs w:val="0"/>
        </w:rPr>
        <w:t>dataset</w:t>
      </w:r>
      <w:r w:rsidR="008F7326" w:rsidRPr="008F7326">
        <w:rPr>
          <w:b w:val="0"/>
          <w:bCs w:val="0"/>
        </w:rPr>
        <w:t xml:space="preserve"> apresenta 5 valores, </w:t>
      </w:r>
      <w:r w:rsidR="008F7326">
        <w:rPr>
          <w:b w:val="0"/>
          <w:bCs w:val="0"/>
        </w:rPr>
        <w:t>que</w:t>
      </w:r>
      <w:r w:rsidR="008F7326" w:rsidRPr="008F7326">
        <w:rPr>
          <w:b w:val="0"/>
          <w:bCs w:val="0"/>
        </w:rPr>
        <w:t xml:space="preserve"> podem ser divididos em 4 atributos</w:t>
      </w:r>
      <w:r w:rsidR="00786FDD">
        <w:rPr>
          <w:b w:val="0"/>
          <w:bCs w:val="0"/>
        </w:rPr>
        <w:t>, sendo estes a sua</w:t>
      </w:r>
      <w:r w:rsidR="009F4F34">
        <w:rPr>
          <w:b w:val="0"/>
          <w:bCs w:val="0"/>
        </w:rPr>
        <w:t xml:space="preserve"> </w:t>
      </w:r>
      <w:r w:rsidR="00786FDD" w:rsidRPr="00786FDD">
        <w:rPr>
          <w:b w:val="0"/>
          <w:bCs w:val="0"/>
        </w:rPr>
        <w:t xml:space="preserve">idade (jovem, pré-presbiópico, presbiópico), tipos de prescrição (miopia e hipermetropia), presença de astigmatismo (sim/não), taxa de lágrima (normal/reduzida) </w:t>
      </w:r>
      <w:r w:rsidR="00786FDD" w:rsidRPr="008F7326">
        <w:rPr>
          <w:b w:val="0"/>
          <w:bCs w:val="0"/>
        </w:rPr>
        <w:t>e 1 classe</w:t>
      </w:r>
      <w:r w:rsidR="00786FDD">
        <w:rPr>
          <w:b w:val="0"/>
          <w:bCs w:val="0"/>
        </w:rPr>
        <w:t>/alvo</w:t>
      </w:r>
      <w:r w:rsidR="00786FDD" w:rsidRPr="008F7326">
        <w:rPr>
          <w:b w:val="0"/>
          <w:bCs w:val="0"/>
        </w:rPr>
        <w:t xml:space="preserve"> </w:t>
      </w:r>
      <w:r w:rsidR="00786FDD">
        <w:rPr>
          <w:b w:val="0"/>
          <w:bCs w:val="0"/>
        </w:rPr>
        <w:t xml:space="preserve">que são as lentes, que podem ser representadas por 3 tipos diferentes de lentes </w:t>
      </w:r>
      <w:r w:rsidR="00786FDD" w:rsidRPr="00786FDD">
        <w:rPr>
          <w:b w:val="0"/>
          <w:bCs w:val="0"/>
        </w:rPr>
        <w:t>(nenhuma, moles, rígidas)</w:t>
      </w:r>
      <w:r w:rsidR="00786FDD" w:rsidRPr="008F7326">
        <w:rPr>
          <w:b w:val="0"/>
          <w:bCs w:val="0"/>
        </w:rPr>
        <w:t>.</w:t>
      </w:r>
    </w:p>
    <w:p w14:paraId="1C2B2A1B" w14:textId="77777777" w:rsidR="00786FDD" w:rsidRDefault="00786FDD" w:rsidP="00786FDD">
      <w:pPr>
        <w:pStyle w:val="Ttulo4"/>
        <w:spacing w:before="161" w:line="360" w:lineRule="auto"/>
        <w:rPr>
          <w:b w:val="0"/>
          <w:bCs w:val="0"/>
        </w:rPr>
      </w:pPr>
    </w:p>
    <w:p w14:paraId="35AB6CFB" w14:textId="0C80B3DA" w:rsidR="00786FDD" w:rsidRDefault="00F427B9" w:rsidP="00786FDD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de dados</w:t>
      </w:r>
      <w:r w:rsidR="00697484">
        <w:rPr>
          <w:color w:val="2E5395"/>
          <w:sz w:val="36"/>
          <w:szCs w:val="36"/>
        </w:rPr>
        <w:t xml:space="preserve"> </w:t>
      </w:r>
    </w:p>
    <w:p w14:paraId="104C7087" w14:textId="00C4022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  <w:r w:rsidRPr="00786FDD"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(Entity-Relationship notation) para o apoio operacional (trabalho diário) e um modelo lógico derivado do mesmo. Tais modelos são cruciais para a organização dos dados e futura análise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51497986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0FFEC5DD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CC3FCAD" w14:textId="3E89C245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9BDFFEF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349C809B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DC581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4B1F85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A806E41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E39B348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2C0F4BA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A56E2C" w14:textId="7124B8A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FF7015E" w14:textId="3016CF40" w:rsidR="00343249" w:rsidRPr="00343249" w:rsidRDefault="00343249" w:rsidP="0034324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Modelo Entidade-Relação </w:t>
      </w:r>
    </w:p>
    <w:p w14:paraId="6A21D50D" w14:textId="77777777" w:rsidR="00343249" w:rsidRPr="00786FDD" w:rsidRDefault="00343249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858AD93" w14:textId="77777777" w:rsidR="004631D4" w:rsidRDefault="002F7AAA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noProof/>
          <w:color w:val="2E5395"/>
          <w:sz w:val="36"/>
          <w:szCs w:val="36"/>
        </w:rPr>
        <w:drawing>
          <wp:inline distT="0" distB="0" distL="0" distR="0" wp14:anchorId="726E4009" wp14:editId="3ACB4079">
            <wp:extent cx="5670550" cy="3665220"/>
            <wp:effectExtent l="0" t="0" r="6350" b="0"/>
            <wp:docPr id="1754253264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3264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49BA" w14:textId="77777777" w:rsidR="004631D4" w:rsidRDefault="004631D4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78D1763" w14:textId="2F56327D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A3D30D9" w14:textId="1A92E121" w:rsidR="00786FDD" w:rsidRPr="00961412" w:rsidRDefault="00786FDD" w:rsidP="00786FDD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 xml:space="preserve">Modelo Entidade-Relação </w:t>
      </w:r>
    </w:p>
    <w:p w14:paraId="5A1721A7" w14:textId="0A3FA64C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9DBA58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51C4AF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C203D5D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59E1863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624944E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456C9F9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F3BD21D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6E8B8AC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BF2B17A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76D932B4" w14:textId="77777777" w:rsidR="00477B75" w:rsidRDefault="00477B75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917854E" w14:textId="3993D182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Lógico</w:t>
      </w:r>
    </w:p>
    <w:p w14:paraId="4C3DEBA1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03E2587" w14:textId="77777777" w:rsidR="00786FDD" w:rsidRPr="00AF1A7E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E0C3588" w14:textId="7518DBBB" w:rsidR="00F427B9" w:rsidRDefault="0034324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noProof/>
        </w:rPr>
        <w:drawing>
          <wp:inline distT="0" distB="0" distL="0" distR="0" wp14:anchorId="4CC1496E" wp14:editId="7E8553A1">
            <wp:extent cx="5670550" cy="4742180"/>
            <wp:effectExtent l="0" t="0" r="6350" b="1270"/>
            <wp:docPr id="1047537121" name="Imagem 1" descr="Uma imagem com texto, captura de ecrã, diagrama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7121" name="Imagem 1" descr="Uma imagem com texto, captura de ecrã, diagrama, Tipo de letr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6360" w14:textId="77777777" w:rsidR="005C0F4B" w:rsidRDefault="002C19DF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2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Modelo Lógico</w:t>
      </w:r>
    </w:p>
    <w:p w14:paraId="2691CD6E" w14:textId="77777777" w:rsidR="00C20635" w:rsidRDefault="00C20635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</w:p>
    <w:p w14:paraId="2E7B2933" w14:textId="77777777" w:rsidR="00C20635" w:rsidRDefault="00C20635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</w:p>
    <w:p w14:paraId="3678BB3B" w14:textId="4652577C" w:rsidR="00C20635" w:rsidRPr="003041CB" w:rsidRDefault="00C20635" w:rsidP="00C20635">
      <w:pPr>
        <w:pStyle w:val="Ttulo2"/>
        <w:spacing w:before="72"/>
        <w:ind w:left="0"/>
        <w:rPr>
          <w:color w:val="4472C4" w:themeColor="accent1"/>
          <w:sz w:val="36"/>
          <w:szCs w:val="36"/>
        </w:rPr>
      </w:pPr>
      <w:r w:rsidRPr="003041CB">
        <w:rPr>
          <w:color w:val="4472C4" w:themeColor="accent1"/>
          <w:sz w:val="36"/>
          <w:szCs w:val="36"/>
        </w:rPr>
        <w:t>Detalhes de Implementação</w:t>
      </w:r>
    </w:p>
    <w:p w14:paraId="4E607B2F" w14:textId="10C42B92" w:rsidR="003041CB" w:rsidRPr="003041CB" w:rsidRDefault="003041CB" w:rsidP="003041CB">
      <w:pPr>
        <w:spacing w:before="131"/>
        <w:ind w:right="1624"/>
        <w:rPr>
          <w:b/>
          <w:bCs/>
        </w:rPr>
      </w:pPr>
      <w:r w:rsidRPr="003041CB">
        <w:rPr>
          <w:b/>
          <w:bCs/>
        </w:rPr>
        <w:t>Modelo de Dados e Associações entre Tabelas</w:t>
      </w:r>
    </w:p>
    <w:p w14:paraId="6E29B58D" w14:textId="44DB5D81" w:rsidR="003041CB" w:rsidRPr="003041CB" w:rsidRDefault="003041CB" w:rsidP="003041CB">
      <w:pPr>
        <w:spacing w:before="131"/>
        <w:ind w:right="1624"/>
      </w:pPr>
      <w:r w:rsidRPr="003041CB">
        <w:t xml:space="preserve">O modelo de dados é centrado na tabela "Appointment," que serve como o núcleo das informações clínicas. Essa tabela está relacionada </w:t>
      </w:r>
      <w:r w:rsidR="00633D5A">
        <w:t>com tod</w:t>
      </w:r>
      <w:r w:rsidRPr="003041CB">
        <w:t>as outras tabelas do sistema. Para associar as informações sobre as doenças a uma consulta, foi criada a tabela "DIAGNOSIS." Nessa associação, reconhecemos que uma única consulta pode estar relacionada a mais de uma doença. No entanto, no contexto clínico, esperamos que haja exatamente uma doença do tipo "myope" ou "hypermetrope" associada a cada consulta. Além disso, opcionalmente, pode estar associada uma doença do tipo "astigmatic."</w:t>
      </w:r>
    </w:p>
    <w:p w14:paraId="5126DC48" w14:textId="77777777" w:rsidR="003041CB" w:rsidRPr="003041CB" w:rsidRDefault="003041CB" w:rsidP="003041CB">
      <w:pPr>
        <w:spacing w:before="131"/>
        <w:ind w:right="1624"/>
      </w:pPr>
      <w:r w:rsidRPr="003041CB">
        <w:rPr>
          <w:b/>
          <w:bCs/>
        </w:rPr>
        <w:lastRenderedPageBreak/>
        <w:t>Atributos Chave e Associações Diretas:</w:t>
      </w:r>
    </w:p>
    <w:p w14:paraId="6CDA16B8" w14:textId="7ADB6976" w:rsidR="00633D5A" w:rsidRPr="00633D5A" w:rsidRDefault="00633D5A" w:rsidP="00633D5A">
      <w:pPr>
        <w:spacing w:before="131"/>
        <w:ind w:right="1624"/>
      </w:pPr>
      <w:r>
        <w:t>O valor de</w:t>
      </w:r>
      <w:r w:rsidR="003041CB" w:rsidRPr="003041CB">
        <w:t xml:space="preserve"> "TearRate," assume-se que é atribuído um único valor à consulta, refletindo uma medição específica</w:t>
      </w:r>
      <w:r>
        <w:t>, estando este valor diretamente descrito na tabela “APPOINTMENT”</w:t>
      </w:r>
      <w:r w:rsidR="003041CB" w:rsidRPr="003041CB">
        <w:t>. Da mesma forma, "LensHardness" também é atribuído como um único resultado</w:t>
      </w:r>
      <w:r>
        <w:t>, n</w:t>
      </w:r>
      <w:r w:rsidR="003041CB" w:rsidRPr="003041CB">
        <w:t xml:space="preserve">o entanto, esses resultados foram armazenados </w:t>
      </w:r>
      <w:r>
        <w:t xml:space="preserve">numa </w:t>
      </w:r>
      <w:r w:rsidR="003041CB" w:rsidRPr="003041CB">
        <w:t>tabela separada</w:t>
      </w:r>
      <w:r>
        <w:t xml:space="preserve">, </w:t>
      </w:r>
      <w:r w:rsidR="003041CB" w:rsidRPr="003041CB">
        <w:t xml:space="preserve"> </w:t>
      </w:r>
      <w:r w:rsidRPr="00633D5A">
        <w:t>uma vez que representam os resultados específicos obtidos durante cada consulta.</w:t>
      </w:r>
    </w:p>
    <w:p w14:paraId="5ADD8BF3" w14:textId="05A685E3" w:rsidR="003041CB" w:rsidRPr="003041CB" w:rsidRDefault="003041CB" w:rsidP="003041CB">
      <w:pPr>
        <w:spacing w:before="131"/>
        <w:ind w:right="1624"/>
      </w:pPr>
    </w:p>
    <w:p w14:paraId="004EC24C" w14:textId="77777777" w:rsidR="003041CB" w:rsidRPr="003041CB" w:rsidRDefault="003041CB" w:rsidP="003041CB">
      <w:pPr>
        <w:spacing w:before="131"/>
        <w:ind w:right="1624"/>
      </w:pPr>
      <w:r w:rsidRPr="003041CB">
        <w:rPr>
          <w:b/>
          <w:bCs/>
        </w:rPr>
        <w:t>Intervalos de Valores e Mapeamento:</w:t>
      </w:r>
    </w:p>
    <w:p w14:paraId="688088FE" w14:textId="77777777" w:rsidR="003041CB" w:rsidRPr="003041CB" w:rsidRDefault="003041CB" w:rsidP="003041CB">
      <w:pPr>
        <w:spacing w:before="131"/>
        <w:ind w:right="1624"/>
      </w:pPr>
      <w:r w:rsidRPr="003041CB">
        <w:t>Para caracterizar os intervalos de valores possíveis para as medidas de idade, TearRate e LensHardness, foram criadas três tabelas de mapeamento. Essas tabelas servem como referências para definir faixas de valores aceitáveis. Cada intervalo é mapeado por meio das tabelas "OcularAge," "TearRate," e "LensHardness," proporcionando uma maneira padronizada de representar e consultar os resultados clínicos dentro dessas faixas.</w:t>
      </w:r>
    </w:p>
    <w:p w14:paraId="261458A2" w14:textId="5DBF78EE" w:rsidR="003041CB" w:rsidRPr="003041CB" w:rsidRDefault="003041CB" w:rsidP="003041CB">
      <w:pPr>
        <w:spacing w:before="131"/>
        <w:ind w:right="1624"/>
        <w:rPr>
          <w:u w:val="single"/>
        </w:rPr>
      </w:pPr>
      <w:r w:rsidRPr="003041CB">
        <w:t>Essas associações e representações foram projetadas para garantir uma estrutura de dados coerente e eficaz</w:t>
      </w:r>
      <w:r w:rsidR="00633D5A">
        <w:t xml:space="preserve">. </w:t>
      </w:r>
      <w:r w:rsidRPr="003041CB">
        <w:t>O uso de tabelas de mapeamento ajuda a manter a consistência e a integridade dos dados, fornecendo uma estrutura clara para as informações clínicas em questão.</w:t>
      </w:r>
      <w:r w:rsidR="00633D5A">
        <w:t xml:space="preserve"> Os valores foram organizados de acordo com a seguinte tabela:</w:t>
      </w:r>
    </w:p>
    <w:p w14:paraId="39B5EDCB" w14:textId="77777777" w:rsidR="003041CB" w:rsidRDefault="003041CB" w:rsidP="00C20635">
      <w:pPr>
        <w:spacing w:before="131"/>
        <w:ind w:right="1624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10"/>
        <w:gridCol w:w="2439"/>
        <w:gridCol w:w="3415"/>
      </w:tblGrid>
      <w:tr w:rsidR="003041CB" w14:paraId="7807D077" w14:textId="77777777" w:rsidTr="003041CB">
        <w:tc>
          <w:tcPr>
            <w:tcW w:w="2410" w:type="dxa"/>
          </w:tcPr>
          <w:p w14:paraId="5AE08623" w14:textId="5278ED7F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Mínimo</w:t>
            </w:r>
          </w:p>
        </w:tc>
        <w:tc>
          <w:tcPr>
            <w:tcW w:w="2439" w:type="dxa"/>
          </w:tcPr>
          <w:p w14:paraId="7286D3E3" w14:textId="22F44DAD" w:rsidR="003041CB" w:rsidRPr="003041CB" w:rsidRDefault="003041CB" w:rsidP="003041CB">
            <w:pPr>
              <w:spacing w:before="131"/>
              <w:ind w:right="1624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Máximo</w:t>
            </w:r>
          </w:p>
        </w:tc>
        <w:tc>
          <w:tcPr>
            <w:tcW w:w="3415" w:type="dxa"/>
          </w:tcPr>
          <w:p w14:paraId="397BB03D" w14:textId="3FF6B4D7" w:rsidR="003041CB" w:rsidRPr="003041CB" w:rsidRDefault="003041CB" w:rsidP="003041CB">
            <w:pPr>
              <w:spacing w:before="131"/>
              <w:ind w:right="1624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Valor</w:t>
            </w:r>
          </w:p>
        </w:tc>
      </w:tr>
      <w:tr w:rsidR="003041CB" w14:paraId="4D6B15C1" w14:textId="77777777" w:rsidTr="003041CB">
        <w:tc>
          <w:tcPr>
            <w:tcW w:w="8264" w:type="dxa"/>
            <w:gridSpan w:val="3"/>
            <w:shd w:val="clear" w:color="auto" w:fill="E7E6E6" w:themeFill="background2"/>
          </w:tcPr>
          <w:p w14:paraId="2F3CE006" w14:textId="473B34A1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OcularAge</w:t>
            </w:r>
          </w:p>
        </w:tc>
      </w:tr>
      <w:tr w:rsidR="003041CB" w14:paraId="59978BF2" w14:textId="77777777" w:rsidTr="003041CB">
        <w:tc>
          <w:tcPr>
            <w:tcW w:w="2410" w:type="dxa"/>
          </w:tcPr>
          <w:p w14:paraId="5ED54A4F" w14:textId="2A66B86E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</w:t>
            </w:r>
          </w:p>
        </w:tc>
        <w:tc>
          <w:tcPr>
            <w:tcW w:w="2439" w:type="dxa"/>
          </w:tcPr>
          <w:p w14:paraId="379093E3" w14:textId="0469BA8C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30</w:t>
            </w:r>
          </w:p>
        </w:tc>
        <w:tc>
          <w:tcPr>
            <w:tcW w:w="3415" w:type="dxa"/>
          </w:tcPr>
          <w:p w14:paraId="4086477A" w14:textId="69EE59E1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“young”</w:t>
            </w:r>
          </w:p>
        </w:tc>
      </w:tr>
      <w:tr w:rsidR="003041CB" w14:paraId="475F3450" w14:textId="77777777" w:rsidTr="003041CB">
        <w:tc>
          <w:tcPr>
            <w:tcW w:w="2410" w:type="dxa"/>
          </w:tcPr>
          <w:p w14:paraId="25E09C28" w14:textId="39283B98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30</w:t>
            </w:r>
          </w:p>
        </w:tc>
        <w:tc>
          <w:tcPr>
            <w:tcW w:w="2439" w:type="dxa"/>
          </w:tcPr>
          <w:p w14:paraId="34D36AD2" w14:textId="5A9B9AA7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45</w:t>
            </w:r>
          </w:p>
        </w:tc>
        <w:tc>
          <w:tcPr>
            <w:tcW w:w="3415" w:type="dxa"/>
          </w:tcPr>
          <w:p w14:paraId="6BC49414" w14:textId="1DE3C08C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“</w:t>
            </w:r>
            <w:r w:rsidRPr="003041CB">
              <w:rPr>
                <w:rFonts w:ascii="Calibri" w:hAnsi="Calibri"/>
                <w:i/>
                <w:sz w:val="18"/>
              </w:rPr>
              <w:t>pre-presbyopic</w:t>
            </w:r>
            <w:r w:rsidRPr="003041CB">
              <w:rPr>
                <w:rFonts w:ascii="Calibri" w:hAnsi="Calibri"/>
                <w:i/>
                <w:sz w:val="18"/>
              </w:rPr>
              <w:t>”</w:t>
            </w:r>
          </w:p>
          <w:p w14:paraId="2DB5CE49" w14:textId="77777777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</w:p>
        </w:tc>
      </w:tr>
      <w:tr w:rsidR="003041CB" w14:paraId="357BA68B" w14:textId="77777777" w:rsidTr="003041CB">
        <w:tc>
          <w:tcPr>
            <w:tcW w:w="2410" w:type="dxa"/>
          </w:tcPr>
          <w:p w14:paraId="7E133E4D" w14:textId="058CEE09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45</w:t>
            </w:r>
          </w:p>
        </w:tc>
        <w:tc>
          <w:tcPr>
            <w:tcW w:w="2439" w:type="dxa"/>
          </w:tcPr>
          <w:p w14:paraId="434A1E56" w14:textId="7EA7E836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99</w:t>
            </w:r>
          </w:p>
        </w:tc>
        <w:tc>
          <w:tcPr>
            <w:tcW w:w="3415" w:type="dxa"/>
          </w:tcPr>
          <w:p w14:paraId="1AF4FACF" w14:textId="5C5FDC5F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“</w:t>
            </w:r>
            <w:r w:rsidRPr="003041CB">
              <w:rPr>
                <w:rFonts w:ascii="Calibri" w:hAnsi="Calibri"/>
                <w:i/>
                <w:sz w:val="18"/>
              </w:rPr>
              <w:t>presbyopic</w:t>
            </w:r>
            <w:r w:rsidRPr="003041CB">
              <w:rPr>
                <w:rFonts w:ascii="Calibri" w:hAnsi="Calibri"/>
                <w:i/>
                <w:sz w:val="18"/>
              </w:rPr>
              <w:t>”</w:t>
            </w:r>
          </w:p>
          <w:p w14:paraId="0D7AA795" w14:textId="77777777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</w:p>
        </w:tc>
      </w:tr>
      <w:tr w:rsidR="003041CB" w14:paraId="3164BC6F" w14:textId="77777777" w:rsidTr="003041CB">
        <w:tc>
          <w:tcPr>
            <w:tcW w:w="8264" w:type="dxa"/>
            <w:gridSpan w:val="3"/>
            <w:shd w:val="clear" w:color="auto" w:fill="E7E6E6" w:themeFill="background2"/>
          </w:tcPr>
          <w:p w14:paraId="4C855041" w14:textId="5B13BB0B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LensHardness</w:t>
            </w:r>
          </w:p>
        </w:tc>
      </w:tr>
      <w:tr w:rsidR="003041CB" w14:paraId="4854EE47" w14:textId="77777777" w:rsidTr="000326E9">
        <w:tc>
          <w:tcPr>
            <w:tcW w:w="2410" w:type="dxa"/>
          </w:tcPr>
          <w:p w14:paraId="1C96EA4A" w14:textId="13C424EF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</w:t>
            </w:r>
          </w:p>
        </w:tc>
        <w:tc>
          <w:tcPr>
            <w:tcW w:w="2439" w:type="dxa"/>
          </w:tcPr>
          <w:p w14:paraId="64A6CA2F" w14:textId="5A055758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0.1</w:t>
            </w:r>
          </w:p>
        </w:tc>
        <w:tc>
          <w:tcPr>
            <w:tcW w:w="3415" w:type="dxa"/>
          </w:tcPr>
          <w:p w14:paraId="6DA75AD7" w14:textId="06B75126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“</w:t>
            </w:r>
            <w:r w:rsidRPr="003041CB">
              <w:rPr>
                <w:rFonts w:ascii="Calibri" w:hAnsi="Calibri"/>
                <w:i/>
                <w:sz w:val="18"/>
              </w:rPr>
              <w:t>none</w:t>
            </w:r>
            <w:r w:rsidRPr="003041CB">
              <w:rPr>
                <w:rFonts w:ascii="Calibri" w:hAnsi="Calibri"/>
                <w:i/>
                <w:sz w:val="18"/>
              </w:rPr>
              <w:t>”</w:t>
            </w:r>
          </w:p>
        </w:tc>
      </w:tr>
      <w:tr w:rsidR="003041CB" w14:paraId="109FB87F" w14:textId="77777777" w:rsidTr="000326E9">
        <w:tc>
          <w:tcPr>
            <w:tcW w:w="2410" w:type="dxa"/>
          </w:tcPr>
          <w:p w14:paraId="7D460383" w14:textId="2300225A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0.1</w:t>
            </w:r>
          </w:p>
        </w:tc>
        <w:tc>
          <w:tcPr>
            <w:tcW w:w="2439" w:type="dxa"/>
          </w:tcPr>
          <w:p w14:paraId="0201C41C" w14:textId="6538C427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0.3</w:t>
            </w:r>
          </w:p>
        </w:tc>
        <w:tc>
          <w:tcPr>
            <w:tcW w:w="3415" w:type="dxa"/>
          </w:tcPr>
          <w:p w14:paraId="18CD220B" w14:textId="48BC197F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“soft”</w:t>
            </w:r>
          </w:p>
        </w:tc>
      </w:tr>
      <w:tr w:rsidR="003041CB" w14:paraId="0C656F25" w14:textId="77777777" w:rsidTr="000326E9">
        <w:tc>
          <w:tcPr>
            <w:tcW w:w="2410" w:type="dxa"/>
          </w:tcPr>
          <w:p w14:paraId="162791EF" w14:textId="5FE66301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0.3</w:t>
            </w:r>
          </w:p>
        </w:tc>
        <w:tc>
          <w:tcPr>
            <w:tcW w:w="2439" w:type="dxa"/>
          </w:tcPr>
          <w:p w14:paraId="07162936" w14:textId="1E2E98FC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0.99</w:t>
            </w:r>
          </w:p>
        </w:tc>
        <w:tc>
          <w:tcPr>
            <w:tcW w:w="3415" w:type="dxa"/>
          </w:tcPr>
          <w:p w14:paraId="7837B69C" w14:textId="0F13B880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“hard”</w:t>
            </w:r>
          </w:p>
        </w:tc>
      </w:tr>
      <w:tr w:rsidR="003041CB" w14:paraId="2646991E" w14:textId="77777777" w:rsidTr="003041CB">
        <w:tc>
          <w:tcPr>
            <w:tcW w:w="8264" w:type="dxa"/>
            <w:gridSpan w:val="3"/>
            <w:shd w:val="clear" w:color="auto" w:fill="E7E6E6" w:themeFill="background2"/>
          </w:tcPr>
          <w:p w14:paraId="55BBF22D" w14:textId="1EFB8757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TearRate</w:t>
            </w:r>
          </w:p>
        </w:tc>
      </w:tr>
      <w:tr w:rsidR="003041CB" w14:paraId="5642FDB1" w14:textId="77777777" w:rsidTr="003041CB">
        <w:tc>
          <w:tcPr>
            <w:tcW w:w="2410" w:type="dxa"/>
          </w:tcPr>
          <w:p w14:paraId="1A8499C0" w14:textId="7CAFAB6C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</w:t>
            </w:r>
          </w:p>
        </w:tc>
        <w:tc>
          <w:tcPr>
            <w:tcW w:w="2439" w:type="dxa"/>
          </w:tcPr>
          <w:p w14:paraId="6C0B0D66" w14:textId="72010CCC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0.5</w:t>
            </w:r>
          </w:p>
        </w:tc>
        <w:tc>
          <w:tcPr>
            <w:tcW w:w="3415" w:type="dxa"/>
          </w:tcPr>
          <w:p w14:paraId="7F0DFA29" w14:textId="7A4DE4E9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 w:rsidRPr="003041CB">
              <w:rPr>
                <w:rFonts w:ascii="Calibri" w:hAnsi="Calibri"/>
                <w:i/>
                <w:sz w:val="18"/>
              </w:rPr>
              <w:t>“reduced”</w:t>
            </w:r>
          </w:p>
        </w:tc>
      </w:tr>
      <w:tr w:rsidR="003041CB" w14:paraId="598B2901" w14:textId="77777777" w:rsidTr="003041CB">
        <w:tc>
          <w:tcPr>
            <w:tcW w:w="2410" w:type="dxa"/>
          </w:tcPr>
          <w:p w14:paraId="3CBF6DA9" w14:textId="3841411F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0.5</w:t>
            </w:r>
          </w:p>
        </w:tc>
        <w:tc>
          <w:tcPr>
            <w:tcW w:w="2439" w:type="dxa"/>
          </w:tcPr>
          <w:p w14:paraId="16DED080" w14:textId="66C5DDD0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 w:rsidRPr="003041CB">
              <w:rPr>
                <w:rFonts w:ascii="Calibri" w:hAnsi="Calibri"/>
                <w:iCs/>
                <w:sz w:val="18"/>
              </w:rPr>
              <w:t>1.0</w:t>
            </w:r>
          </w:p>
        </w:tc>
        <w:tc>
          <w:tcPr>
            <w:tcW w:w="3415" w:type="dxa"/>
          </w:tcPr>
          <w:p w14:paraId="7CF18BBF" w14:textId="72644021" w:rsidR="003041CB" w:rsidRPr="003041CB" w:rsidRDefault="003041CB" w:rsidP="003041CB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</w:t>
            </w:r>
            <w:r w:rsidRPr="003041CB">
              <w:rPr>
                <w:rFonts w:ascii="Calibri" w:hAnsi="Calibri"/>
                <w:i/>
                <w:sz w:val="18"/>
              </w:rPr>
              <w:t>normal</w:t>
            </w:r>
            <w:r>
              <w:rPr>
                <w:rFonts w:ascii="Calibri" w:hAnsi="Calibri"/>
                <w:i/>
                <w:sz w:val="18"/>
              </w:rPr>
              <w:t>”</w:t>
            </w:r>
          </w:p>
        </w:tc>
      </w:tr>
    </w:tbl>
    <w:p w14:paraId="78958C85" w14:textId="77777777" w:rsidR="003041CB" w:rsidRDefault="003041CB" w:rsidP="00C20635">
      <w:pPr>
        <w:spacing w:before="131"/>
        <w:ind w:right="1624"/>
        <w:rPr>
          <w:rFonts w:ascii="Calibri" w:hAnsi="Calibri"/>
          <w:i/>
          <w:color w:val="404040" w:themeColor="text1" w:themeTint="BF"/>
          <w:sz w:val="18"/>
        </w:rPr>
      </w:pPr>
    </w:p>
    <w:p w14:paraId="5FC84960" w14:textId="77777777" w:rsidR="003041CB" w:rsidRDefault="003041CB" w:rsidP="00C20635">
      <w:pPr>
        <w:spacing w:before="131"/>
        <w:ind w:right="1624"/>
        <w:rPr>
          <w:rFonts w:ascii="Calibri" w:hAnsi="Calibri"/>
          <w:i/>
          <w:color w:val="404040" w:themeColor="text1" w:themeTint="BF"/>
          <w:sz w:val="18"/>
        </w:rPr>
      </w:pPr>
    </w:p>
    <w:p w14:paraId="66A776FF" w14:textId="0CDB4473" w:rsidR="003041CB" w:rsidRPr="003041CB" w:rsidRDefault="003041CB" w:rsidP="00C20635">
      <w:pPr>
        <w:spacing w:before="131"/>
        <w:ind w:right="1624"/>
        <w:rPr>
          <w:rFonts w:ascii="Calibri" w:hAnsi="Calibri"/>
          <w:iCs/>
          <w:color w:val="404040" w:themeColor="text1" w:themeTint="BF"/>
          <w:sz w:val="18"/>
        </w:rPr>
        <w:sectPr w:rsidR="003041CB" w:rsidRPr="003041CB">
          <w:pgSz w:w="11910" w:h="16840"/>
          <w:pgMar w:top="1260" w:right="1420" w:bottom="1200" w:left="1560" w:header="0" w:footer="1000" w:gutter="0"/>
          <w:cols w:space="720"/>
        </w:sectPr>
      </w:pPr>
    </w:p>
    <w:p w14:paraId="66838C3F" w14:textId="77777777" w:rsidR="005C0F4B" w:rsidRDefault="005C0F4B" w:rsidP="005C0F4B">
      <w:pPr>
        <w:pStyle w:val="Corpodetexto"/>
        <w:rPr>
          <w:i/>
          <w:sz w:val="20"/>
        </w:rPr>
      </w:pPr>
      <w:bookmarkStart w:id="2" w:name="_bookmark4"/>
      <w:bookmarkEnd w:id="2"/>
    </w:p>
    <w:p w14:paraId="194E89B8" w14:textId="77777777" w:rsidR="002C19DF" w:rsidRDefault="002C19DF" w:rsidP="005C0F4B">
      <w:pPr>
        <w:pStyle w:val="Corpodetexto"/>
        <w:rPr>
          <w:i/>
          <w:sz w:val="20"/>
        </w:rPr>
      </w:pPr>
    </w:p>
    <w:p w14:paraId="1F159F5C" w14:textId="6537415C" w:rsidR="005F0761" w:rsidRDefault="005F0761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Discretização </w:t>
      </w:r>
    </w:p>
    <w:p w14:paraId="30E69B50" w14:textId="77777777" w:rsidR="005F0761" w:rsidRDefault="005F0761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AF3FD8E" w14:textId="0B745AEA" w:rsidR="005F0761" w:rsidRDefault="005F0761" w:rsidP="0056393A">
      <w:pPr>
        <w:pStyle w:val="Corpodetexto"/>
        <w:spacing w:line="360" w:lineRule="auto"/>
        <w:jc w:val="both"/>
      </w:pPr>
      <w:r>
        <w:t xml:space="preserve">Com base no </w:t>
      </w:r>
      <w:r w:rsidR="0056393A">
        <w:t>conjunto de dados</w:t>
      </w:r>
      <w:r w:rsidR="0056393A">
        <w:rPr>
          <w:i/>
          <w:iCs/>
        </w:rPr>
        <w:t xml:space="preserve"> </w:t>
      </w:r>
      <w:r w:rsidR="0056393A">
        <w:t xml:space="preserve">apresentado na </w:t>
      </w:r>
      <w:r w:rsidR="0056393A" w:rsidRPr="0056393A">
        <w:rPr>
          <w:i/>
          <w:iCs/>
        </w:rPr>
        <w:t>tabela 1</w:t>
      </w:r>
      <w:r w:rsidR="0056393A">
        <w:rPr>
          <w:i/>
          <w:iCs/>
        </w:rPr>
        <w:t xml:space="preserve">, </w:t>
      </w:r>
      <w:r w:rsidR="0056393A">
        <w:t>podemos concluir que todos os valores dos atributos são valores nominais, com um intervalo de valores bem definido.</w:t>
      </w:r>
    </w:p>
    <w:p w14:paraId="38FF8C4E" w14:textId="07714F28" w:rsidR="0056393A" w:rsidRDefault="0056393A" w:rsidP="0056393A">
      <w:pPr>
        <w:pStyle w:val="Corpodetexto"/>
        <w:spacing w:line="360" w:lineRule="auto"/>
        <w:jc w:val="both"/>
      </w:pPr>
      <w:r>
        <w:t>Para chegar a estes valores, é</w:t>
      </w:r>
      <w:r w:rsidRPr="0056393A">
        <w:t xml:space="preserve"> </w:t>
      </w:r>
      <w:r>
        <w:t>necessário um processo de discretização, pois normalmente dados como a idade e a taxa de lagrima costumam ser valores numéricos.</w:t>
      </w:r>
    </w:p>
    <w:p w14:paraId="518AEA70" w14:textId="6FA6632B" w:rsidR="0056393A" w:rsidRPr="0056393A" w:rsidRDefault="0056393A" w:rsidP="0056393A">
      <w:pPr>
        <w:pStyle w:val="Corpodetexto"/>
        <w:spacing w:line="360" w:lineRule="auto"/>
        <w:jc w:val="both"/>
      </w:pPr>
      <w:r w:rsidRPr="0056393A">
        <w:t>Como mencionado anteriormente, precisamos converter</w:t>
      </w:r>
      <w:r>
        <w:t xml:space="preserve"> todos os dados</w:t>
      </w:r>
      <w:r w:rsidRPr="0056393A">
        <w:t xml:space="preserve"> numéricos em valores nominais e podemos fazer isso atribuindo nomes a determinados intervalos de valores. Por exemplo, podemos dizer que pessoas de 0 a 30 anos são "jovens", de 31 a 60 anos são "pré-presbiópicas" e com mais de 60 anos são "presbiópicas". Ao fazer </w:t>
      </w:r>
      <w:r>
        <w:t>este</w:t>
      </w:r>
      <w:r w:rsidRPr="0056393A">
        <w:t xml:space="preserve"> processo, estamos </w:t>
      </w:r>
      <w:r>
        <w:t>a converter</w:t>
      </w:r>
      <w:r w:rsidRPr="0056393A">
        <w:t xml:space="preserve"> um potencial intervalo infinito de valores em apenas 3 valores: "jovem", "pré-presbiópico" e "presbiópico". </w:t>
      </w:r>
      <w:r>
        <w:t>Este</w:t>
      </w:r>
      <w:r w:rsidRPr="0056393A">
        <w:t xml:space="preserve"> processo é especialmente importante neste projeto, pois o </w:t>
      </w:r>
      <w:r>
        <w:t>C</w:t>
      </w:r>
      <w:r w:rsidRPr="0056393A">
        <w:t>lassificador One Rule, que é um dos classificadores obrigatórios, só pode trabalhar com valores discretos.</w:t>
      </w:r>
    </w:p>
    <w:p w14:paraId="1FEDA73C" w14:textId="77777777" w:rsidR="0056393A" w:rsidRPr="0056393A" w:rsidRDefault="0056393A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25B2D83B" w14:textId="70486BF8" w:rsidR="005F0761" w:rsidRDefault="005F0761" w:rsidP="005C0F4B">
      <w:pPr>
        <w:pStyle w:val="Corpodetexto"/>
        <w:rPr>
          <w:i/>
          <w:sz w:val="20"/>
        </w:rPr>
      </w:pPr>
    </w:p>
    <w:p w14:paraId="13EAFE69" w14:textId="77777777" w:rsidR="005F0761" w:rsidRDefault="005F0761" w:rsidP="005C0F4B">
      <w:pPr>
        <w:pStyle w:val="Corpodetexto"/>
        <w:rPr>
          <w:i/>
          <w:sz w:val="20"/>
        </w:rPr>
      </w:pPr>
    </w:p>
    <w:p w14:paraId="529DE80B" w14:textId="77777777" w:rsidR="005F0761" w:rsidRDefault="005F0761" w:rsidP="005C0F4B">
      <w:pPr>
        <w:pStyle w:val="Corpodetexto"/>
        <w:rPr>
          <w:i/>
          <w:sz w:val="20"/>
        </w:rPr>
      </w:pPr>
    </w:p>
    <w:p w14:paraId="03887EFE" w14:textId="19629F65" w:rsidR="002C19DF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Classificador 1R </w:t>
      </w:r>
      <w:r w:rsidR="004D658D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- </w:t>
      </w: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>One Rule</w:t>
      </w:r>
    </w:p>
    <w:p w14:paraId="44DDCC43" w14:textId="77777777" w:rsidR="00477B75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98DA493" w14:textId="6E33B662" w:rsidR="00477B75" w:rsidRDefault="00477B75" w:rsidP="00477B75">
      <w:pPr>
        <w:pStyle w:val="Corpodetexto"/>
        <w:spacing w:line="360" w:lineRule="auto"/>
        <w:jc w:val="both"/>
      </w:pPr>
      <w:r w:rsidRPr="00477B75">
        <w:t xml:space="preserve">O classificador "One Rule" </w:t>
      </w:r>
      <w:r w:rsidR="00B977F0">
        <w:t>tem como ideia principal encontrar a regra que melhor discrimina as classes alvo com base em um único atributo.</w:t>
      </w:r>
    </w:p>
    <w:p w14:paraId="0C2DC48B" w14:textId="563D0598" w:rsidR="00B977F0" w:rsidRDefault="00B977F0" w:rsidP="00477B75">
      <w:pPr>
        <w:pStyle w:val="Corpodetexto"/>
        <w:spacing w:line="360" w:lineRule="auto"/>
        <w:jc w:val="both"/>
      </w:pPr>
      <w:r>
        <w:t>De forma a descobrir qual o atributo que melhor classifica os dados, é construída uma regra que relacione cada seu valor (desse atributo) com um dos valores do conceito (classe).</w:t>
      </w:r>
    </w:p>
    <w:p w14:paraId="41F2ADBF" w14:textId="77777777" w:rsidR="00B977F0" w:rsidRDefault="00B977F0" w:rsidP="00477B75">
      <w:pPr>
        <w:pStyle w:val="Corpodetexto"/>
        <w:spacing w:line="360" w:lineRule="auto"/>
        <w:jc w:val="both"/>
      </w:pPr>
    </w:p>
    <w:p w14:paraId="243FD9AD" w14:textId="3541FC98" w:rsidR="00B977F0" w:rsidRPr="00B977F0" w:rsidRDefault="00B977F0" w:rsidP="00477B75">
      <w:pPr>
        <w:pStyle w:val="Corpodetexto"/>
        <w:spacing w:line="360" w:lineRule="auto"/>
        <w:jc w:val="both"/>
      </w:pPr>
      <w:r>
        <w:t xml:space="preserve">Processo para descobrir a </w:t>
      </w:r>
      <w:r w:rsidRPr="00B977F0">
        <w:t>“One Rule”:</w:t>
      </w:r>
    </w:p>
    <w:p w14:paraId="7C85BB81" w14:textId="0C085940" w:rsidR="00B977F0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um atributo para analise (o processo deve ser repetido para cada atributo).</w:t>
      </w:r>
    </w:p>
    <w:p w14:paraId="438C1F3C" w14:textId="24358BA8" w:rsidR="001D0045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 xml:space="preserve">Calcular a frequência de cada </w:t>
      </w:r>
      <w:r w:rsidR="00DA4E08">
        <w:t>valor do atributo em relação as classes alvo.</w:t>
      </w:r>
    </w:p>
    <w:p w14:paraId="29AE82C5" w14:textId="7B10FAC8" w:rsidR="009D2FCB" w:rsidRPr="00B8643F" w:rsidRDefault="009D2FCB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para para cada valor do atributo</w:t>
      </w:r>
      <w:r w:rsidR="00B8643F">
        <w:t xml:space="preserve">.  </w:t>
      </w:r>
      <w: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Erro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Total-Frequencia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</m:oMath>
    </w:p>
    <w:p w14:paraId="0C7AD155" w14:textId="6A91EBD3" w:rsidR="00B8643F" w:rsidRDefault="00B8643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os pares (valor-atributo, valor-classe) com menor erro, aleatório se igual.</w:t>
      </w:r>
    </w:p>
    <w:p w14:paraId="05B49762" w14:textId="0334737C" w:rsidR="00B8643F" w:rsidRDefault="008814B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do atributo somando os erros dos pares escolhidos.</w:t>
      </w:r>
    </w:p>
    <w:p w14:paraId="546E9637" w14:textId="32098613" w:rsidR="008814BF" w:rsidRPr="00B977F0" w:rsidRDefault="008814BF" w:rsidP="008814BF">
      <w:pPr>
        <w:pStyle w:val="Corpodetexto"/>
        <w:numPr>
          <w:ilvl w:val="0"/>
          <w:numId w:val="15"/>
        </w:numPr>
        <w:spacing w:line="360" w:lineRule="auto"/>
        <w:jc w:val="both"/>
      </w:pPr>
      <w:r>
        <w:t>Depois de obter as regras e os erros de cada atributo (itens acima), é escolhido o atributo com o menor erro e considera</w:t>
      </w:r>
      <w:r w:rsidRPr="008814BF">
        <w:t>-</w:t>
      </w:r>
      <w:r>
        <w:t>se as regras associadas a esse atributo como representativas do conjunto de dados.</w:t>
      </w:r>
    </w:p>
    <w:p w14:paraId="640EAB68" w14:textId="77777777" w:rsidR="00477B75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48719BC8" w14:textId="753BB2FD" w:rsidR="004D658D" w:rsidRDefault="004D658D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lastRenderedPageBreak/>
        <w:t>Implementação 1R - One Rule</w:t>
      </w:r>
    </w:p>
    <w:p w14:paraId="3B80AE62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129D3EA0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14916A1" w14:textId="77777777" w:rsidR="00E125D7" w:rsidRPr="00D62418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  <w:u w:val="single"/>
        </w:rPr>
      </w:pPr>
    </w:p>
    <w:sectPr w:rsidR="00E125D7" w:rsidRPr="00D62418" w:rsidSect="002C19DF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2776" w14:textId="77777777" w:rsidR="00DC5EB8" w:rsidRDefault="00DC5EB8" w:rsidP="005C0F4B">
      <w:r>
        <w:separator/>
      </w:r>
    </w:p>
  </w:endnote>
  <w:endnote w:type="continuationSeparator" w:id="0">
    <w:p w14:paraId="7D93C689" w14:textId="77777777" w:rsidR="00DC5EB8" w:rsidRDefault="00DC5EB8" w:rsidP="005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F962" w14:textId="77777777" w:rsidR="00DC5EB8" w:rsidRDefault="00DC5EB8" w:rsidP="005C0F4B">
      <w:r>
        <w:separator/>
      </w:r>
    </w:p>
  </w:footnote>
  <w:footnote w:type="continuationSeparator" w:id="0">
    <w:p w14:paraId="1C523C86" w14:textId="77777777" w:rsidR="00DC5EB8" w:rsidRDefault="00DC5EB8" w:rsidP="005C0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DC35" w14:textId="4856DC88" w:rsidR="005C0F4B" w:rsidRDefault="005C0F4B" w:rsidP="005C0F4B">
    <w:pPr>
      <w:spacing w:before="19"/>
      <w:ind w:right="18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D6FF2A" wp14:editId="4FE74BB6">
          <wp:simplePos x="0" y="0"/>
          <wp:positionH relativeFrom="margin">
            <wp:posOffset>-676275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387597387" name="Picture 29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716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F30CE4" w14:textId="62995AFA" w:rsidR="005C0F4B" w:rsidRDefault="005C0F4B" w:rsidP="005C0F4B">
    <w:pPr>
      <w:spacing w:before="19"/>
      <w:ind w:right="18"/>
      <w:jc w:val="center"/>
      <w:rPr>
        <w:sz w:val="20"/>
      </w:rPr>
    </w:pPr>
  </w:p>
  <w:p w14:paraId="7513E57A" w14:textId="748774F8" w:rsidR="005C0F4B" w:rsidRDefault="005C0F4B" w:rsidP="005C0F4B">
    <w:pPr>
      <w:spacing w:before="19"/>
      <w:ind w:right="18"/>
      <w:jc w:val="center"/>
      <w:rPr>
        <w:sz w:val="20"/>
      </w:rPr>
    </w:pPr>
    <w:r>
      <w:rPr>
        <w:sz w:val="20"/>
      </w:rPr>
      <w:br/>
      <w:t>MEIC</w:t>
    </w:r>
    <w:r>
      <w:rPr>
        <w:spacing w:val="-3"/>
        <w:sz w:val="20"/>
      </w:rPr>
      <w:t xml:space="preserve"> </w:t>
    </w:r>
    <w:r>
      <w:rPr>
        <w:spacing w:val="-2"/>
        <w:sz w:val="20"/>
      </w:rPr>
      <w:t xml:space="preserve"> </w:t>
    </w:r>
    <w:r>
      <w:rPr>
        <w:sz w:val="20"/>
      </w:rPr>
      <w:t>|</w:t>
    </w:r>
    <w:r>
      <w:rPr>
        <w:spacing w:val="-2"/>
        <w:sz w:val="20"/>
      </w:rPr>
      <w:t xml:space="preserve"> </w:t>
    </w:r>
    <w:r>
      <w:rPr>
        <w:sz w:val="20"/>
      </w:rPr>
      <w:t>Aprendizagem</w:t>
    </w:r>
    <w:r>
      <w:rPr>
        <w:spacing w:val="-4"/>
        <w:sz w:val="20"/>
      </w:rPr>
      <w:t xml:space="preserve"> </w:t>
    </w:r>
    <w:r>
      <w:rPr>
        <w:sz w:val="20"/>
      </w:rPr>
      <w:t>e</w:t>
    </w:r>
    <w:r>
      <w:rPr>
        <w:spacing w:val="-2"/>
        <w:sz w:val="20"/>
      </w:rPr>
      <w:t xml:space="preserve"> </w:t>
    </w:r>
    <w:r>
      <w:rPr>
        <w:sz w:val="20"/>
      </w:rPr>
      <w:t>Mineração</w:t>
    </w:r>
    <w:r>
      <w:rPr>
        <w:spacing w:val="-3"/>
        <w:sz w:val="20"/>
      </w:rPr>
      <w:t xml:space="preserve"> </w:t>
    </w:r>
    <w:r>
      <w:rPr>
        <w:sz w:val="20"/>
      </w:rPr>
      <w:t>de Dados</w:t>
    </w:r>
  </w:p>
  <w:p w14:paraId="17577F85" w14:textId="77777777" w:rsidR="005C0F4B" w:rsidRDefault="005C0F4B" w:rsidP="005C0F4B">
    <w:pPr>
      <w:spacing w:before="1"/>
      <w:ind w:right="19"/>
      <w:jc w:val="center"/>
      <w:rPr>
        <w:i/>
        <w:sz w:val="20"/>
      </w:rPr>
    </w:pPr>
    <w:r>
      <w:rPr>
        <w:i/>
        <w:sz w:val="20"/>
      </w:rPr>
      <w:t>Instituto</w:t>
    </w:r>
    <w:r>
      <w:rPr>
        <w:i/>
        <w:spacing w:val="-5"/>
        <w:sz w:val="20"/>
      </w:rPr>
      <w:t xml:space="preserve"> </w:t>
    </w:r>
    <w:r>
      <w:rPr>
        <w:i/>
        <w:sz w:val="20"/>
      </w:rPr>
      <w:t>Superior</w:t>
    </w:r>
    <w:r>
      <w:rPr>
        <w:i/>
        <w:spacing w:val="-4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Engenharia</w:t>
    </w:r>
    <w:r>
      <w:rPr>
        <w:i/>
        <w:spacing w:val="-5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Lisboa</w:t>
    </w:r>
  </w:p>
  <w:p w14:paraId="0FFB13E6" w14:textId="38D46C98" w:rsidR="005C0F4B" w:rsidRDefault="005C0F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7188"/>
    <w:multiLevelType w:val="hybridMultilevel"/>
    <w:tmpl w:val="8B640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31B1"/>
    <w:multiLevelType w:val="hybridMultilevel"/>
    <w:tmpl w:val="3D0689CA"/>
    <w:lvl w:ilvl="0" w:tplc="8F2624F6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62A0944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EC949CEC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B876316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F3ECB5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5944DAB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1EA4D0AE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32A662E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8A2A10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2" w15:restartNumberingAfterBreak="0">
    <w:nsid w:val="30EF7637"/>
    <w:multiLevelType w:val="hybridMultilevel"/>
    <w:tmpl w:val="EFC62C96"/>
    <w:lvl w:ilvl="0" w:tplc="00D6861C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A5A68D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A8D467A0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102BA7C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C1624F2A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94169DCC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02A495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808CF286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C12AED2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3" w15:restartNumberingAfterBreak="0">
    <w:nsid w:val="31BE05A9"/>
    <w:multiLevelType w:val="hybridMultilevel"/>
    <w:tmpl w:val="9F7CEAC6"/>
    <w:lvl w:ilvl="0" w:tplc="47E462DA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E287DD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0FF8E23A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6EECEFC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5AF83FB2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1D2A8B6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C89209CA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E30AB8C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3E2A323A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4" w15:restartNumberingAfterBreak="0">
    <w:nsid w:val="3707577C"/>
    <w:multiLevelType w:val="hybridMultilevel"/>
    <w:tmpl w:val="F42AA3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DDD"/>
    <w:multiLevelType w:val="hybridMultilevel"/>
    <w:tmpl w:val="DE6E9FAC"/>
    <w:lvl w:ilvl="0" w:tplc="35DC9D6A">
      <w:numFmt w:val="bullet"/>
      <w:lvlText w:val="-"/>
      <w:lvlJc w:val="left"/>
      <w:pPr>
        <w:ind w:left="415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950D6C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66543FF4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F9200BB2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578AF7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89E57F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20D263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BEEBC8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15C458B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6" w15:restartNumberingAfterBreak="0">
    <w:nsid w:val="4E596662"/>
    <w:multiLevelType w:val="hybridMultilevel"/>
    <w:tmpl w:val="0E80C8A8"/>
    <w:lvl w:ilvl="0" w:tplc="5E462BD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6DA25FB0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6AEC6876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D130D4C4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170A4C0E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1060A5DE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E8D027A0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A1E66816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B3C044D0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abstractNum w:abstractNumId="7" w15:restartNumberingAfterBreak="0">
    <w:nsid w:val="5BE1126C"/>
    <w:multiLevelType w:val="hybridMultilevel"/>
    <w:tmpl w:val="EC086E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239C7"/>
    <w:multiLevelType w:val="hybridMultilevel"/>
    <w:tmpl w:val="78EEDAE0"/>
    <w:lvl w:ilvl="0" w:tplc="4018598E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5583EE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905482B6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E76D9A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8424DFF8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B69AC58E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7AC446B4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F7703D04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0E85D6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9" w15:restartNumberingAfterBreak="0">
    <w:nsid w:val="68F54CEA"/>
    <w:multiLevelType w:val="hybridMultilevel"/>
    <w:tmpl w:val="D5803FCE"/>
    <w:lvl w:ilvl="0" w:tplc="3EDAA0B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0F44FA82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FC9445B2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48E61BBC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4D6EF258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BA8E64EC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51AA7308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53D2EE9E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A2FABE3C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num w:numId="1" w16cid:durableId="802507801">
    <w:abstractNumId w:val="3"/>
  </w:num>
  <w:num w:numId="2" w16cid:durableId="1828281349">
    <w:abstractNumId w:val="3"/>
  </w:num>
  <w:num w:numId="3" w16cid:durableId="1962032814">
    <w:abstractNumId w:val="2"/>
  </w:num>
  <w:num w:numId="4" w16cid:durableId="644168206">
    <w:abstractNumId w:val="2"/>
  </w:num>
  <w:num w:numId="5" w16cid:durableId="1713383356">
    <w:abstractNumId w:val="1"/>
  </w:num>
  <w:num w:numId="6" w16cid:durableId="1289123105">
    <w:abstractNumId w:val="1"/>
  </w:num>
  <w:num w:numId="7" w16cid:durableId="424151314">
    <w:abstractNumId w:val="8"/>
  </w:num>
  <w:num w:numId="8" w16cid:durableId="275527544">
    <w:abstractNumId w:val="8"/>
  </w:num>
  <w:num w:numId="9" w16cid:durableId="1555509010">
    <w:abstractNumId w:val="5"/>
  </w:num>
  <w:num w:numId="10" w16cid:durableId="1245066358">
    <w:abstractNumId w:val="5"/>
  </w:num>
  <w:num w:numId="11" w16cid:durableId="909731535">
    <w:abstractNumId w:val="6"/>
  </w:num>
  <w:num w:numId="12" w16cid:durableId="35161015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893448">
    <w:abstractNumId w:val="9"/>
  </w:num>
  <w:num w:numId="14" w16cid:durableId="209508630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146541">
    <w:abstractNumId w:val="4"/>
  </w:num>
  <w:num w:numId="16" w16cid:durableId="208424863">
    <w:abstractNumId w:val="7"/>
  </w:num>
  <w:num w:numId="17" w16cid:durableId="149652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B"/>
    <w:rsid w:val="000145F8"/>
    <w:rsid w:val="000D09D3"/>
    <w:rsid w:val="001B349C"/>
    <w:rsid w:val="001C0EC5"/>
    <w:rsid w:val="001D0045"/>
    <w:rsid w:val="00205B3F"/>
    <w:rsid w:val="0029682B"/>
    <w:rsid w:val="002C19DF"/>
    <w:rsid w:val="002F7AAA"/>
    <w:rsid w:val="003041CB"/>
    <w:rsid w:val="00340D56"/>
    <w:rsid w:val="00343249"/>
    <w:rsid w:val="003C67F4"/>
    <w:rsid w:val="004631D4"/>
    <w:rsid w:val="00477B75"/>
    <w:rsid w:val="004D658D"/>
    <w:rsid w:val="0056393A"/>
    <w:rsid w:val="005C0F4B"/>
    <w:rsid w:val="005F0761"/>
    <w:rsid w:val="005F5B42"/>
    <w:rsid w:val="00633D5A"/>
    <w:rsid w:val="00697484"/>
    <w:rsid w:val="00786FDD"/>
    <w:rsid w:val="008814BF"/>
    <w:rsid w:val="008B03AD"/>
    <w:rsid w:val="008F7326"/>
    <w:rsid w:val="00961412"/>
    <w:rsid w:val="009D2FCB"/>
    <w:rsid w:val="009D393E"/>
    <w:rsid w:val="009E6612"/>
    <w:rsid w:val="009F4A29"/>
    <w:rsid w:val="009F4F34"/>
    <w:rsid w:val="00A74A48"/>
    <w:rsid w:val="00AF1A7E"/>
    <w:rsid w:val="00B654C3"/>
    <w:rsid w:val="00B8643F"/>
    <w:rsid w:val="00B977F0"/>
    <w:rsid w:val="00C20635"/>
    <w:rsid w:val="00C348FA"/>
    <w:rsid w:val="00D167AC"/>
    <w:rsid w:val="00D62418"/>
    <w:rsid w:val="00DA4E08"/>
    <w:rsid w:val="00DB1A40"/>
    <w:rsid w:val="00DB45AF"/>
    <w:rsid w:val="00DC5EB8"/>
    <w:rsid w:val="00E125D7"/>
    <w:rsid w:val="00E70970"/>
    <w:rsid w:val="00E72192"/>
    <w:rsid w:val="00EF7539"/>
    <w:rsid w:val="00F4099E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4C395"/>
  <w15:chartTrackingRefBased/>
  <w15:docId w15:val="{7624F782-607A-40F6-95F6-73C44E4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Ttulo1">
    <w:name w:val="heading 1"/>
    <w:basedOn w:val="Normal"/>
    <w:link w:val="Ttulo1Carter"/>
    <w:uiPriority w:val="9"/>
    <w:qFormat/>
    <w:rsid w:val="005C0F4B"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ter"/>
    <w:uiPriority w:val="9"/>
    <w:unhideWhenUsed/>
    <w:qFormat/>
    <w:rsid w:val="005C0F4B"/>
    <w:pPr>
      <w:ind w:left="14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link w:val="Ttulo3Carter"/>
    <w:uiPriority w:val="9"/>
    <w:semiHidden/>
    <w:unhideWhenUsed/>
    <w:qFormat/>
    <w:rsid w:val="005C0F4B"/>
    <w:pPr>
      <w:ind w:left="142"/>
      <w:outlineLvl w:val="2"/>
    </w:pPr>
    <w:rPr>
      <w:rFonts w:ascii="Calibri Light" w:eastAsia="Calibri Light" w:hAnsi="Calibri Light" w:cs="Calibri Light"/>
      <w:i/>
      <w:iCs/>
      <w:sz w:val="24"/>
      <w:szCs w:val="24"/>
    </w:rPr>
  </w:style>
  <w:style w:type="paragraph" w:styleId="Ttulo4">
    <w:name w:val="heading 4"/>
    <w:basedOn w:val="Normal"/>
    <w:link w:val="Ttulo4Carter"/>
    <w:uiPriority w:val="9"/>
    <w:unhideWhenUsed/>
    <w:qFormat/>
    <w:rsid w:val="005C0F4B"/>
    <w:pPr>
      <w:ind w:left="142"/>
      <w:jc w:val="both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0F4B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0F4B"/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0F4B"/>
    <w:rPr>
      <w:rFonts w:ascii="Calibri Light" w:eastAsia="Calibri Light" w:hAnsi="Calibri Light" w:cs="Calibri Light"/>
      <w:i/>
      <w:iCs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C0F4B"/>
    <w:rPr>
      <w:rFonts w:ascii="Cambria" w:eastAsia="Cambria" w:hAnsi="Cambria" w:cs="Cambria"/>
      <w:b/>
      <w:bCs/>
      <w:kern w:val="0"/>
      <w14:ligatures w14:val="none"/>
    </w:rPr>
  </w:style>
  <w:style w:type="paragraph" w:customStyle="1" w:styleId="msonormal0">
    <w:name w:val="msonormal"/>
    <w:basedOn w:val="Normal"/>
    <w:rsid w:val="005C0F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autoRedefine/>
    <w:uiPriority w:val="39"/>
    <w:unhideWhenUsed/>
    <w:qFormat/>
    <w:rsid w:val="005C0F4B"/>
    <w:pPr>
      <w:spacing w:before="31"/>
      <w:ind w:left="142"/>
    </w:pPr>
    <w:rPr>
      <w:rFonts w:ascii="Calibri" w:eastAsia="Calibri" w:hAnsi="Calibri" w:cs="Calibri"/>
    </w:rPr>
  </w:style>
  <w:style w:type="paragraph" w:styleId="ndice2">
    <w:name w:val="toc 2"/>
    <w:basedOn w:val="Normal"/>
    <w:autoRedefine/>
    <w:uiPriority w:val="39"/>
    <w:unhideWhenUsed/>
    <w:qFormat/>
    <w:rsid w:val="005C0F4B"/>
    <w:pPr>
      <w:spacing w:before="120"/>
      <w:ind w:left="362"/>
    </w:pPr>
    <w:rPr>
      <w:rFonts w:ascii="Calibri" w:eastAsia="Calibri" w:hAnsi="Calibri" w:cs="Calibri"/>
    </w:rPr>
  </w:style>
  <w:style w:type="paragraph" w:styleId="ndice3">
    <w:name w:val="toc 3"/>
    <w:basedOn w:val="Normal"/>
    <w:autoRedefine/>
    <w:uiPriority w:val="39"/>
    <w:unhideWhenUsed/>
    <w:qFormat/>
    <w:rsid w:val="005C0F4B"/>
    <w:pPr>
      <w:spacing w:before="120"/>
      <w:ind w:left="581"/>
    </w:pPr>
    <w:rPr>
      <w:rFonts w:ascii="Calibri" w:eastAsia="Calibri" w:hAnsi="Calibri" w:cs="Calibri"/>
    </w:rPr>
  </w:style>
  <w:style w:type="paragraph" w:styleId="Ttulo">
    <w:name w:val="Title"/>
    <w:basedOn w:val="Normal"/>
    <w:link w:val="TtuloCarter"/>
    <w:uiPriority w:val="10"/>
    <w:qFormat/>
    <w:rsid w:val="005C0F4B"/>
    <w:pPr>
      <w:spacing w:before="153"/>
      <w:ind w:left="1482" w:right="1619"/>
      <w:jc w:val="center"/>
    </w:pPr>
    <w:rPr>
      <w:b/>
      <w:bCs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0F4B"/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5C0F4B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C0F4B"/>
    <w:rPr>
      <w:rFonts w:ascii="Cambria" w:eastAsia="Cambria" w:hAnsi="Cambria" w:cs="Cambria"/>
      <w:kern w:val="0"/>
      <w14:ligatures w14:val="none"/>
    </w:rPr>
  </w:style>
  <w:style w:type="paragraph" w:styleId="PargrafodaLista">
    <w:name w:val="List Paragraph"/>
    <w:basedOn w:val="Normal"/>
    <w:uiPriority w:val="1"/>
    <w:qFormat/>
    <w:rsid w:val="005C0F4B"/>
    <w:pPr>
      <w:ind w:left="358" w:hanging="217"/>
    </w:pPr>
  </w:style>
  <w:style w:type="paragraph" w:customStyle="1" w:styleId="TableParagraph">
    <w:name w:val="Table Paragraph"/>
    <w:basedOn w:val="Normal"/>
    <w:uiPriority w:val="1"/>
    <w:qFormat/>
    <w:rsid w:val="005C0F4B"/>
    <w:pPr>
      <w:spacing w:line="239" w:lineRule="exact"/>
      <w:ind w:left="68"/>
      <w:jc w:val="center"/>
    </w:pPr>
  </w:style>
  <w:style w:type="character" w:styleId="Hiperligao">
    <w:name w:val="Hyperlink"/>
    <w:basedOn w:val="Tipodeletrapredefinidodopargrafo"/>
    <w:uiPriority w:val="99"/>
    <w:unhideWhenUsed/>
    <w:rsid w:val="005C0F4B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C0F4B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77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30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9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979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058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40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4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6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4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1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gonca\OneDrive\Ambiente%20de%20Trabalho\Trabalhos%20Amorim\TrabalhosAmd-bacana\AMD_D_01_A_A1.docx" TargetMode="External"/><Relationship Id="rId18" Type="http://schemas.openxmlformats.org/officeDocument/2006/relationships/hyperlink" Target="file:///C:\Users\gonca\OneDrive\Ambiente%20de%20Trabalho\Trabalhos%20Amorim\TrabalhosAmd-bacana\AMD_D_01_A_A1.docx" TargetMode="External"/><Relationship Id="rId26" Type="http://schemas.openxmlformats.org/officeDocument/2006/relationships/hyperlink" Target="file:///C:\Users\gonca\OneDrive\Ambiente%20de%20Trabalho\Trabalhos%20Amorim\TrabalhosAmd-bacana\AMD_D_01_A_A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gonca\OneDrive\Ambiente%20de%20Trabalho\Trabalhos%20Amorim\TrabalhosAmd-bacana\AMD_D_01_A_A1.docx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Users\gonca\OneDrive\Ambiente%20de%20Trabalho\Trabalhos%20Amorim\TrabalhosAmd-bacana\AMD_D_01_A_A1.docx" TargetMode="External"/><Relationship Id="rId17" Type="http://schemas.openxmlformats.org/officeDocument/2006/relationships/hyperlink" Target="file:///C:\Users\gonca\OneDrive\Ambiente%20de%20Trabalho\Trabalhos%20Amorim\TrabalhosAmd-bacana\AMD_D_01_A_A1.docx" TargetMode="External"/><Relationship Id="rId25" Type="http://schemas.openxmlformats.org/officeDocument/2006/relationships/hyperlink" Target="file:///C:\Users\gonca\OneDrive\Ambiente%20de%20Trabalho\Trabalhos%20Amorim\TrabalhosAmd-bacana\AMD_D_01_A_A1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onca\OneDrive\Ambiente%20de%20Trabalho\Trabalhos%20Amorim\TrabalhosAmd-bacana\AMD_D_01_A_A1.docx" TargetMode="External"/><Relationship Id="rId20" Type="http://schemas.openxmlformats.org/officeDocument/2006/relationships/hyperlink" Target="file:///C:\Users\gonca\OneDrive\Ambiente%20de%20Trabalho\Trabalhos%20Amorim\TrabalhosAmd-bacana\AMD_D_01_A_A1.docx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onca\OneDrive\Ambiente%20de%20Trabalho\Trabalhos%20Amorim\TrabalhosAmd-bacana\AMD_D_01_A_A1.docx" TargetMode="External"/><Relationship Id="rId24" Type="http://schemas.openxmlformats.org/officeDocument/2006/relationships/hyperlink" Target="file:///C:\Users\gonca\OneDrive\Ambiente%20de%20Trabalho\Trabalhos%20Amorim\TrabalhosAmd-bacana\AMD_D_01_A_A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gonca\OneDrive\Ambiente%20de%20Trabalho\Trabalhos%20Amorim\TrabalhosAmd-bacana\AMD_D_01_A_A1.docx" TargetMode="External"/><Relationship Id="rId23" Type="http://schemas.openxmlformats.org/officeDocument/2006/relationships/hyperlink" Target="file:///C:\Users\gonca\OneDrive\Ambiente%20de%20Trabalho\Trabalhos%20Amorim\TrabalhosAmd-bacana\AMD_D_01_A_A1.docx" TargetMode="External"/><Relationship Id="rId28" Type="http://schemas.openxmlformats.org/officeDocument/2006/relationships/image" Target="media/image3.png"/><Relationship Id="rId10" Type="http://schemas.openxmlformats.org/officeDocument/2006/relationships/hyperlink" Target="file:///C:\Users\gonca\OneDrive\Ambiente%20de%20Trabalho\Trabalhos%20Amorim\TrabalhosAmd-bacana\AMD_D_01_A_A1.docx" TargetMode="External"/><Relationship Id="rId19" Type="http://schemas.openxmlformats.org/officeDocument/2006/relationships/hyperlink" Target="file:///C:\Users\gonca\OneDrive\Ambiente%20de%20Trabalho\Trabalhos%20Amorim\TrabalhosAmd-bacana\AMD_D_01_A_A1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gonca\OneDrive\Ambiente%20de%20Trabalho\Trabalhos%20Amorim\TrabalhosAmd-bacana\AMD_D_01_A_A1.docx" TargetMode="External"/><Relationship Id="rId14" Type="http://schemas.openxmlformats.org/officeDocument/2006/relationships/hyperlink" Target="file:///C:\Users\gonca\OneDrive\Ambiente%20de%20Trabalho\Trabalhos%20Amorim\TrabalhosAmd-bacana\AMD_D_01_A_A1.docx" TargetMode="External"/><Relationship Id="rId22" Type="http://schemas.openxmlformats.org/officeDocument/2006/relationships/hyperlink" Target="file:///C:\Users\gonca\OneDrive\Ambiente%20de%20Trabalho\Trabalhos%20Amorim\TrabalhosAmd-bacana\AMD_D_01_A_A1.docx" TargetMode="External"/><Relationship Id="rId27" Type="http://schemas.openxmlformats.org/officeDocument/2006/relationships/hyperlink" Target="file:///C:\Users\gonca\OneDrive\Ambiente%20de%20Trabalho\Trabalhos%20Amorim\TrabalhosAmd-bacana\AMD_D_01_A_A1.docx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9</Pages>
  <Words>1692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</dc:creator>
  <cp:keywords/>
  <dc:description/>
  <cp:lastModifiedBy>João Rocha</cp:lastModifiedBy>
  <cp:revision>7</cp:revision>
  <dcterms:created xsi:type="dcterms:W3CDTF">2023-10-01T13:53:00Z</dcterms:created>
  <dcterms:modified xsi:type="dcterms:W3CDTF">2023-10-29T18:42:00Z</dcterms:modified>
</cp:coreProperties>
</file>