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08C5FC" w14:textId="45CB0CBC" w:rsidR="0085673C" w:rsidRDefault="003063D3" w:rsidP="003063D3">
      <w:pPr>
        <w:jc w:val="center"/>
        <w:rPr>
          <w:sz w:val="48"/>
          <w:szCs w:val="48"/>
          <w:lang w:val="pt-PT"/>
        </w:rPr>
      </w:pPr>
      <w:r w:rsidRPr="003063D3">
        <w:rPr>
          <w:sz w:val="48"/>
          <w:szCs w:val="48"/>
          <w:lang w:val="pt-PT"/>
        </w:rPr>
        <w:t>My Chef</w:t>
      </w:r>
    </w:p>
    <w:p w14:paraId="1DBB1D8C" w14:textId="2E69542F" w:rsidR="003063D3" w:rsidRDefault="003063D3" w:rsidP="003063D3">
      <w:pPr>
        <w:rPr>
          <w:lang w:val="pt-PT"/>
        </w:rPr>
      </w:pPr>
    </w:p>
    <w:p w14:paraId="19CF5E20" w14:textId="435ABD4D" w:rsidR="003063D3" w:rsidRDefault="003063D3" w:rsidP="003063D3">
      <w:pPr>
        <w:rPr>
          <w:lang w:val="pt-PT"/>
        </w:rPr>
      </w:pPr>
    </w:p>
    <w:p w14:paraId="0B1D1E59" w14:textId="728C7367" w:rsidR="003063D3" w:rsidRPr="003063D3" w:rsidRDefault="003063D3" w:rsidP="003063D3">
      <w:pPr>
        <w:rPr>
          <w:b/>
          <w:bCs/>
          <w:lang w:val="pt-PT"/>
        </w:rPr>
      </w:pPr>
      <w:r w:rsidRPr="003063D3">
        <w:rPr>
          <w:b/>
          <w:bCs/>
          <w:lang w:val="pt-PT"/>
        </w:rPr>
        <w:t>Resumo:</w:t>
      </w:r>
    </w:p>
    <w:p w14:paraId="11342132" w14:textId="17EA2880" w:rsidR="003063D3" w:rsidRDefault="003063D3" w:rsidP="003063D3">
      <w:pPr>
        <w:rPr>
          <w:lang w:val="pt-PT"/>
        </w:rPr>
      </w:pPr>
    </w:p>
    <w:p w14:paraId="1100877A" w14:textId="77777777" w:rsidR="00474939" w:rsidRDefault="003063D3" w:rsidP="003063D3">
      <w:pPr>
        <w:rPr>
          <w:lang w:val="pt-PT"/>
        </w:rPr>
      </w:pPr>
      <w:r>
        <w:rPr>
          <w:lang w:val="pt-PT"/>
        </w:rPr>
        <w:tab/>
        <w:t xml:space="preserve">Criar um sistema num frigorífico que seja capaz de identificar os alimentos presentes no mesmo e poder gerar várias receitas tendo </w:t>
      </w:r>
      <w:r w:rsidR="00474939">
        <w:rPr>
          <w:lang w:val="pt-PT"/>
        </w:rPr>
        <w:t xml:space="preserve">em conta esses mesmos alimentos. Também será possível, atualizar os alimentos disponíveis através do </w:t>
      </w:r>
      <w:r w:rsidR="00474939" w:rsidRPr="00474939">
        <w:rPr>
          <w:i/>
          <w:iCs/>
          <w:lang w:val="pt-PT"/>
        </w:rPr>
        <w:t>smartphone</w:t>
      </w:r>
      <w:r w:rsidR="00474939">
        <w:rPr>
          <w:lang w:val="pt-PT"/>
        </w:rPr>
        <w:t xml:space="preserve"> (aplicação MyChef). </w:t>
      </w:r>
    </w:p>
    <w:p w14:paraId="0D2065DC" w14:textId="5C5A1D93" w:rsidR="003063D3" w:rsidRPr="003063D3" w:rsidRDefault="00474939" w:rsidP="003063D3">
      <w:pPr>
        <w:rPr>
          <w:lang w:val="pt-PT"/>
        </w:rPr>
      </w:pPr>
      <w:r>
        <w:rPr>
          <w:lang w:val="pt-PT"/>
        </w:rPr>
        <w:t>A atualização é feita automaticamente pelo sistema informático da cadeia de supermercados após o checkout e a leitura do cartão de cliente.</w:t>
      </w:r>
    </w:p>
    <w:sectPr w:rsidR="003063D3" w:rsidRPr="003063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4C8"/>
    <w:rsid w:val="00017D0E"/>
    <w:rsid w:val="003063D3"/>
    <w:rsid w:val="00474939"/>
    <w:rsid w:val="0085673C"/>
    <w:rsid w:val="00F90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2DE409D"/>
  <w15:chartTrackingRefBased/>
  <w15:docId w15:val="{804B6F77-8443-884E-BCC4-1BB20452C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P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63</Words>
  <Characters>361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Ferreira</dc:creator>
  <cp:keywords/>
  <dc:description/>
  <cp:lastModifiedBy>João Ferreira</cp:lastModifiedBy>
  <cp:revision>2</cp:revision>
  <dcterms:created xsi:type="dcterms:W3CDTF">2022-04-04T09:10:00Z</dcterms:created>
  <dcterms:modified xsi:type="dcterms:W3CDTF">2022-04-04T09:29:00Z</dcterms:modified>
</cp:coreProperties>
</file>