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Projeto de SAD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Data Warehouse Cinema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Uma franquia de cinemas de grande porte utiliza um sistema de controle de gestão de cinema no qual são vendidos ingressos e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A venda é feita de acordo com a disponibilidade dos itens. Numa compra, o cliente poderá adquirir ingressos ou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>. O cliente poderá comprar ingressos na bilheteria e pelo site da própria franquia.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Na bilheteria o cliente poderá comprar o ingresso ao atendente. Caso o cliente deseje comprar pelos menos um ingresso ou pelo menos um produto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deverá apresentar-se com o método de pagamento ao atendente (boleto, cartão de crédito e débito), o cliente não é obrigado a comprar um ingresso para adquirir produtos do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snack bar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Na compra feita pelo site o cliente terá que preencher um cadastro obrigatório, neste cadastro o cliente poderá comprar ingressos para retirar pelo menos um ingresso ou pelo menos um produto de snack bar, é necessário apresentar a compra impressa ao atendente. Com o cadastro criado o cliente poderá gerenciar todas as informações referentes as compras feitas no site.</w:t>
      </w: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Indicadores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Após levantamento de requisitos foram identificados os seguintes indicadores para visualizar a eficiência de prestação a serviços, identificar possíveis problemas na área e medir a satisfação dos clientes com relação aos serviços prestados: 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vendidos por gênero de filme?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vendidos por anos, meses e dias?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os dias, meses e anos que mais venderam ingressos?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vendidos em determinados períodos por faixa etária?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vendidos por plataformas por período?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total de produtos vendidos em determinados períodos?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pessoas por sessões?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Quais os filmes que mais venderam ingressos do ano?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produtos do snack bar vendidos por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plataformas em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a quantidade de clientes por determinado bairro, cidade e estado?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Quais os horários que mais venderam ingressos?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Total de clientes por plano utilizado?</w:t>
      </w: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Definição dos Fatos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Produto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Ingresso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Granularidade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de fato produto representa a venda de produtos por plataforma, em um determinado dia.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de fato ingresso representa a venda de ingressos por plataforma, em um determinado dia.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Descrição das dimensões dos fatos produto e ingresso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Tempo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Indica os períodos de tempo para análise.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Pagamento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Meio de pagamento, CC ou à vista.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Cinema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Representa cada unidade da rede de cinemas.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Plataforma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Informa se a plataforma foi escolhido para compra foi online ou bilheteria.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Endereço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Representa o endereço do cliente.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TipoProduto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Informa o tipo do produto. Ex: Doces, refrigerantes, pipoca, etc.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Cliente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Representa um cliente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0A087"/>
    <w:multiLevelType w:val="singleLevel"/>
    <w:tmpl w:val="8B80A08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08A875"/>
    <w:multiLevelType w:val="singleLevel"/>
    <w:tmpl w:val="A708A8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42CF619"/>
    <w:multiLevelType w:val="singleLevel"/>
    <w:tmpl w:val="F42CF6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4237AEF6"/>
    <w:multiLevelType w:val="singleLevel"/>
    <w:tmpl w:val="4237AE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718A7B22"/>
    <w:multiLevelType w:val="multilevel"/>
    <w:tmpl w:val="718A7B2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21F77"/>
    <w:rsid w:val="000E2C1A"/>
    <w:rsid w:val="007D792D"/>
    <w:rsid w:val="02224FF6"/>
    <w:rsid w:val="02A20388"/>
    <w:rsid w:val="0F155F0D"/>
    <w:rsid w:val="15E6380C"/>
    <w:rsid w:val="1A663414"/>
    <w:rsid w:val="1AF85922"/>
    <w:rsid w:val="1FB91FEF"/>
    <w:rsid w:val="21821F77"/>
    <w:rsid w:val="272E6438"/>
    <w:rsid w:val="28856C71"/>
    <w:rsid w:val="2F1968C7"/>
    <w:rsid w:val="300610D1"/>
    <w:rsid w:val="301662BE"/>
    <w:rsid w:val="31BB0751"/>
    <w:rsid w:val="395831E2"/>
    <w:rsid w:val="3C230593"/>
    <w:rsid w:val="3DE25051"/>
    <w:rsid w:val="42AE0318"/>
    <w:rsid w:val="463C7CE7"/>
    <w:rsid w:val="482916D6"/>
    <w:rsid w:val="487A39AB"/>
    <w:rsid w:val="4AE24CD4"/>
    <w:rsid w:val="4FF91861"/>
    <w:rsid w:val="511D1DC4"/>
    <w:rsid w:val="5231147E"/>
    <w:rsid w:val="55554BC2"/>
    <w:rsid w:val="5E447FEE"/>
    <w:rsid w:val="5FAA7E81"/>
    <w:rsid w:val="60157A4D"/>
    <w:rsid w:val="615A14C0"/>
    <w:rsid w:val="662747E2"/>
    <w:rsid w:val="707E4CF7"/>
    <w:rsid w:val="725602DF"/>
    <w:rsid w:val="728B3B0C"/>
    <w:rsid w:val="79E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384</Words>
  <Characters>2075</Characters>
  <Lines>17</Lines>
  <Paragraphs>4</Paragraphs>
  <TotalTime>58</TotalTime>
  <ScaleCrop>false</ScaleCrop>
  <LinksUpToDate>false</LinksUpToDate>
  <CharactersWithSpaces>2455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2019-07-09T14:40:00Z</dcterms:created>
  <dc:creator>joaoa</dc:creator>
  <cp:lastModifiedBy>igsan</cp:lastModifiedBy>
  <dcterms:modified xsi:type="dcterms:W3CDTF">2019-07-23T18:35:05Z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