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  <w:bookmarkStart w:id="0" w:name="_GoBack"/>
      <w:bookmarkEnd w:id="0"/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em determinados períodos por faixa etária?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horários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Descrição das dimensões dos fatos produto e ingresso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Informa se a plataforma foi escolhido para compra foi online ou bilheteria.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TipoProduto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Informa o tipo do produto. Ex: Doces, refrigerantes, pipoca, etc.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um cliente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uma sessão do filme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>: Representa um filme vinculado ao ingresso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  <w:t xml:space="preserve">Dimensão Plano: Indica </w:t>
      </w:r>
    </w:p>
    <w:p>
      <w:pPr>
        <w:numPr>
          <w:ilvl w:val="0"/>
          <w:numId w:val="0"/>
        </w:numPr>
        <w:ind w:leftChars="0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7D792D"/>
    <w:rsid w:val="02224FF6"/>
    <w:rsid w:val="02A20388"/>
    <w:rsid w:val="0F155F0D"/>
    <w:rsid w:val="15E6380C"/>
    <w:rsid w:val="1A663414"/>
    <w:rsid w:val="1AF85922"/>
    <w:rsid w:val="1FB91FEF"/>
    <w:rsid w:val="21821F77"/>
    <w:rsid w:val="272E6438"/>
    <w:rsid w:val="28856C71"/>
    <w:rsid w:val="2B5534DB"/>
    <w:rsid w:val="2E785779"/>
    <w:rsid w:val="2F1968C7"/>
    <w:rsid w:val="300610D1"/>
    <w:rsid w:val="301662BE"/>
    <w:rsid w:val="318D0379"/>
    <w:rsid w:val="31BB0751"/>
    <w:rsid w:val="372A07F5"/>
    <w:rsid w:val="37C23CE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6E0B247B"/>
    <w:rsid w:val="707E4CF7"/>
    <w:rsid w:val="711B77CE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2075</Characters>
  <Lines>17</Lines>
  <Paragraphs>4</Paragraphs>
  <TotalTime>109</TotalTime>
  <ScaleCrop>false</ScaleCrop>
  <LinksUpToDate>false</LinksUpToDate>
  <CharactersWithSpaces>2455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2019-07-24T15:43:11Z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