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Universidade Federal Rural de Pernambuco</w:t>
      </w:r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Unidade Acadêmica de Garanhuns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Bacharelado em Ciência da Computação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A602C0">
      <w:pPr>
        <w:pStyle w:val="normal0"/>
        <w:spacing w:line="331" w:lineRule="auto"/>
        <w:jc w:val="center"/>
        <w:rPr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Reconhecimento de Padrões II</w:t>
      </w:r>
      <w:r w:rsidR="00C26950"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2016.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2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9941F7">
      <w:pPr>
        <w:pStyle w:val="normal0"/>
        <w:spacing w:line="331" w:lineRule="auto"/>
        <w:jc w:val="center"/>
        <w:rPr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Atividade </w:t>
      </w:r>
      <w:proofErr w:type="gramStart"/>
      <w:r w:rsidR="006C74BB">
        <w:rPr>
          <w:rFonts w:ascii="Times New Roman" w:eastAsia="Times New Roman" w:hAnsi="Times New Roman" w:cs="Times New Roman"/>
          <w:sz w:val="28"/>
          <w:szCs w:val="28"/>
          <w:lang w:val="pt-BR"/>
        </w:rPr>
        <w:t>3</w:t>
      </w:r>
      <w:proofErr w:type="gramEnd"/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right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6"/>
          <w:szCs w:val="26"/>
          <w:lang w:val="pt-BR"/>
        </w:rPr>
        <w:t>Prof. Tiago de Carvalho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right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6"/>
          <w:szCs w:val="26"/>
          <w:lang w:val="pt-BR"/>
        </w:rPr>
        <w:t>Aluno</w:t>
      </w:r>
    </w:p>
    <w:p w:rsidR="00EC74F4" w:rsidRDefault="00C26950">
      <w:pPr>
        <w:pStyle w:val="normal0"/>
        <w:spacing w:line="331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João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Antônio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Chagas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Nunes</w:t>
      </w:r>
      <w:proofErr w:type="spellEnd"/>
    </w:p>
    <w:p w:rsidR="00EC74F4" w:rsidRDefault="00C26950">
      <w:pPr>
        <w:pStyle w:val="normal0"/>
        <w:numPr>
          <w:ilvl w:val="0"/>
          <w:numId w:val="1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Introdução</w:t>
      </w:r>
      <w:proofErr w:type="spellEnd"/>
    </w:p>
    <w:p w:rsidR="00EC74F4" w:rsidRDefault="00EC74F4">
      <w:pPr>
        <w:pStyle w:val="normal0"/>
      </w:pPr>
    </w:p>
    <w:p w:rsidR="007A7A7C" w:rsidRPr="007A7A7C" w:rsidRDefault="003B314D" w:rsidP="007A7A7C">
      <w:pPr>
        <w:pStyle w:val="normal0"/>
        <w:spacing w:line="331" w:lineRule="auto"/>
        <w:ind w:firstLine="72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objetivo dessa atividade foi verificar a eficiência do método de extração de características </w:t>
      </w:r>
      <w:r w:rsidR="006C74B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derivado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</w:t>
      </w:r>
      <w:r w:rsidR="006C74B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que o professor Tiago Buarque propôs no artigo </w:t>
      </w:r>
      <w:r w:rsidR="006C74BB"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“</w:t>
      </w:r>
      <w:proofErr w:type="spellStart"/>
      <w:r w:rsidR="006C74BB"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Minimum</w:t>
      </w:r>
      <w:proofErr w:type="spellEnd"/>
      <w:r w:rsidR="006C74BB"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</w:t>
      </w:r>
      <w:proofErr w:type="spellStart"/>
      <w:r w:rsidR="006C74BB"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Classification</w:t>
      </w:r>
      <w:proofErr w:type="spellEnd"/>
      <w:r w:rsidR="006C74BB"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</w:t>
      </w:r>
      <w:proofErr w:type="spellStart"/>
      <w:r w:rsidR="006C74BB"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Error</w:t>
      </w:r>
      <w:proofErr w:type="spellEnd"/>
      <w:r w:rsidR="006C74BB"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Principal </w:t>
      </w:r>
      <w:proofErr w:type="spellStart"/>
      <w:r w:rsidR="006C74BB"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Component</w:t>
      </w:r>
      <w:proofErr w:type="spellEnd"/>
      <w:r w:rsidR="006C74BB"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</w:t>
      </w:r>
      <w:proofErr w:type="spellStart"/>
      <w:r w:rsidR="006C74BB"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Analysis</w:t>
      </w:r>
      <w:proofErr w:type="spellEnd"/>
      <w:r w:rsidR="006C74BB"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”</w:t>
      </w:r>
      <w:proofErr w:type="gramStart"/>
      <w:r w:rsid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</w:t>
      </w:r>
      <w:r w:rsidR="006C74B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gramEnd"/>
      <w:r w:rsidR="006C74B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comparado com a forma original do </w:t>
      </w:r>
      <w:r w:rsidR="006C74BB"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Pr="006C74B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isso, foram feitos testes de classificação de exemplos nas bases </w:t>
      </w:r>
      <w:proofErr w:type="spellStart"/>
      <w:r w:rsidR="00984755" w:rsidRPr="0098475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The</w:t>
      </w:r>
      <w:proofErr w:type="spellEnd"/>
      <w:r w:rsidR="00984755" w:rsidRPr="0098475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</w:t>
      </w:r>
      <w:proofErr w:type="spellStart"/>
      <w:r w:rsidR="00984755" w:rsidRPr="0098475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Climate</w:t>
      </w:r>
      <w:proofErr w:type="spellEnd"/>
      <w:r w:rsidR="00984755" w:rsidRPr="0098475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</w:t>
      </w:r>
      <w:proofErr w:type="spellStart"/>
      <w:r w:rsidR="00984755" w:rsidRPr="0098475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Model</w:t>
      </w:r>
      <w:proofErr w:type="spellEnd"/>
      <w:r w:rsidR="00984755" w:rsidRPr="0098475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</w:t>
      </w:r>
      <w:proofErr w:type="spellStart"/>
      <w:r w:rsidR="00984755" w:rsidRPr="0098475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Simulation</w:t>
      </w:r>
      <w:proofErr w:type="spellEnd"/>
      <w:r w:rsidR="00984755" w:rsidRPr="0098475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Crashes Data Set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="00984755" w:rsidRPr="0098475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Banknote</w:t>
      </w:r>
      <w:proofErr w:type="spellEnd"/>
      <w:r w:rsidR="00984755" w:rsidRPr="0098475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Authentication Data Set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Utilizamos a taxa de acerto 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média</w:t>
      </w:r>
      <w:r w:rsidR="007A7A7C" w:rsidRPr="007A7A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avaliar o 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>resultado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A3061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Todas as classificações foram feitas com </w:t>
      </w:r>
      <w:proofErr w:type="gramStart"/>
      <w:r w:rsidR="00A30613">
        <w:rPr>
          <w:rFonts w:ascii="Times New Roman" w:eastAsia="Times New Roman" w:hAnsi="Times New Roman" w:cs="Times New Roman"/>
          <w:sz w:val="24"/>
          <w:szCs w:val="24"/>
          <w:lang w:val="pt-BR"/>
        </w:rPr>
        <w:t>o classificador</w:t>
      </w:r>
      <w:r w:rsidR="00984755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proofErr w:type="gramEnd"/>
      <w:r w:rsidR="00A3061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98475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1</w:t>
      </w:r>
      <w:r w:rsidR="00A30613">
        <w:rPr>
          <w:rFonts w:ascii="Times New Roman" w:eastAsia="Times New Roman" w:hAnsi="Times New Roman" w:cs="Times New Roman"/>
          <w:sz w:val="24"/>
          <w:szCs w:val="24"/>
          <w:lang w:val="pt-BR"/>
        </w:rPr>
        <w:t>-NN</w:t>
      </w:r>
      <w:r w:rsidR="0098475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Arvore de decisão, </w:t>
      </w:r>
      <w:proofErr w:type="spellStart"/>
      <w:r w:rsidR="00984755">
        <w:rPr>
          <w:rFonts w:ascii="Times New Roman" w:eastAsia="Times New Roman" w:hAnsi="Times New Roman" w:cs="Times New Roman"/>
          <w:sz w:val="24"/>
          <w:szCs w:val="24"/>
          <w:lang w:val="pt-BR"/>
        </w:rPr>
        <w:t>Naive</w:t>
      </w:r>
      <w:proofErr w:type="spellEnd"/>
      <w:r w:rsidR="0098475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984755">
        <w:rPr>
          <w:rFonts w:ascii="Times New Roman" w:eastAsia="Times New Roman" w:hAnsi="Times New Roman" w:cs="Times New Roman"/>
          <w:sz w:val="24"/>
          <w:szCs w:val="24"/>
          <w:lang w:val="pt-BR"/>
        </w:rPr>
        <w:t>Bayes</w:t>
      </w:r>
      <w:proofErr w:type="spellEnd"/>
      <w:r w:rsidR="0098475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Linear </w:t>
      </w:r>
      <w:proofErr w:type="spellStart"/>
      <w:r w:rsidR="00984755">
        <w:rPr>
          <w:rFonts w:ascii="Times New Roman" w:eastAsia="Times New Roman" w:hAnsi="Times New Roman" w:cs="Times New Roman"/>
          <w:sz w:val="24"/>
          <w:szCs w:val="24"/>
          <w:lang w:val="pt-BR"/>
        </w:rPr>
        <w:t>Discriminant</w:t>
      </w:r>
      <w:proofErr w:type="spellEnd"/>
      <w:r w:rsidR="00A3061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EC74F4" w:rsidRPr="00E76AC4" w:rsidRDefault="00EC74F4">
      <w:pPr>
        <w:pStyle w:val="normal0"/>
      </w:pPr>
    </w:p>
    <w:p w:rsidR="00EC74F4" w:rsidRPr="003B314D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  </w:t>
      </w:r>
      <w:r w:rsidRPr="003B314D">
        <w:rPr>
          <w:rFonts w:ascii="Times New Roman" w:eastAsia="Times New Roman" w:hAnsi="Times New Roman" w:cs="Times New Roman"/>
          <w:sz w:val="28"/>
          <w:szCs w:val="28"/>
          <w:lang w:val="pt-BR"/>
        </w:rPr>
        <w:t>2.  Metodologia</w:t>
      </w:r>
    </w:p>
    <w:p w:rsidR="00EC74F4" w:rsidRPr="00E76AC4" w:rsidRDefault="00E76AC4">
      <w:pPr>
        <w:pStyle w:val="normal0"/>
        <w:spacing w:line="331" w:lineRule="auto"/>
        <w:jc w:val="both"/>
        <w:rPr>
          <w:lang w:val="pt-BR"/>
        </w:rPr>
      </w:pPr>
      <w:r>
        <w:rPr>
          <w:lang w:val="pt-BR"/>
        </w:rPr>
        <w:tab/>
        <w:t>PAREI AQUI</w:t>
      </w:r>
    </w:p>
    <w:p w:rsidR="00887BC7" w:rsidRDefault="00C26950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314D">
        <w:rPr>
          <w:rFonts w:ascii="Times New Roman" w:eastAsia="Times New Roman" w:hAnsi="Times New Roman" w:cs="Times New Roman"/>
          <w:sz w:val="28"/>
          <w:szCs w:val="28"/>
          <w:lang w:val="pt-BR"/>
        </w:rPr>
        <w:tab/>
      </w:r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Primeiramente cada base foi separada em 10 folders e cada folder separado em parte de treino e de teste. Na base </w:t>
      </w:r>
      <w:r w:rsidR="00887BC7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cada folder tinha </w:t>
      </w:r>
      <w:proofErr w:type="gramStart"/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>5</w:t>
      </w:r>
      <w:proofErr w:type="gramEnd"/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exemplos de cada classe no seu conjunto de teste e o restante dos exemplos no conjunto de treino. </w:t>
      </w:r>
      <w:r w:rsidR="00F57BF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Já na base </w:t>
      </w:r>
      <w:proofErr w:type="spellStart"/>
      <w:r w:rsidR="00F57BF7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 w:rsidR="00F57BF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foi usado apenas </w:t>
      </w:r>
      <w:proofErr w:type="gramStart"/>
      <w:r w:rsidR="00C74DA5">
        <w:rPr>
          <w:rFonts w:ascii="Times New Roman" w:eastAsia="Times New Roman" w:hAnsi="Times New Roman" w:cs="Times New Roman"/>
          <w:sz w:val="24"/>
          <w:szCs w:val="24"/>
          <w:lang w:val="pt-BR"/>
        </w:rPr>
        <w:t>4</w:t>
      </w:r>
      <w:proofErr w:type="gramEnd"/>
      <w:r w:rsidR="00C74DA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r w:rsidR="00F57BF7">
        <w:rPr>
          <w:rFonts w:ascii="Times New Roman" w:eastAsia="Times New Roman" w:hAnsi="Times New Roman" w:cs="Times New Roman"/>
          <w:sz w:val="24"/>
          <w:szCs w:val="24"/>
          <w:lang w:val="pt-BR"/>
        </w:rPr>
        <w:t>exemplos de cada classe no conjunto de teste e o restante dos exemplos no conjunto de treino.</w:t>
      </w:r>
    </w:p>
    <w:p w:rsidR="00F57BF7" w:rsidRDefault="00F57BF7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A separação entre treino e teste em cada folder foi feita de forma que os exemplos escolhidos para o conjunto de teste do </w:t>
      </w:r>
      <w:proofErr w:type="spellStart"/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-ésimo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folder, com 0 &lt;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&lt;= 10, estavam no intervalo entre ((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x*i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–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F57BF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x*i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), onde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a quantidade de exemplos 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cada classe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reservados para o co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njunto de teste. Assim, o </w:t>
      </w:r>
      <w:proofErr w:type="spellStart"/>
      <w:r w:rsidR="00B5068C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j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>-ésimo</w:t>
      </w:r>
      <w:proofErr w:type="spellEnd"/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exemplo da classe </w:t>
      </w:r>
      <w:r w:rsidR="00B5068C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c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pertence ao conjunto de teste se e somente </w:t>
      </w:r>
      <w:r w:rsidR="00B5068C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se ((x*i) – x) &lt; j &lt;= (x*i)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B5068C" w:rsidRDefault="00B5068C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Depois que cada folder foi separado em conjunto de treino e conjunto de teste, calculamos um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o cada folder</w:t>
      </w:r>
      <w:r w:rsidR="002619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partir de seu conjunto de treino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2619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Projetamos o conjunto de treino e teste de cada folder com seu devido </w:t>
      </w:r>
      <w:r w:rsidR="00BE5CC3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BE5C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calculado.</w:t>
      </w:r>
    </w:p>
    <w:p w:rsidR="00BE5CC3" w:rsidRDefault="00BE5CC3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Calculamos as taxas de acerto de cada folder com e sem a utilização de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para verificar o impacto que o uso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trás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nossos resultados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Quando utilizamos 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variamos o número de dimensões entre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onde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o número de dimensões da base.</w:t>
      </w:r>
    </w:p>
    <w:p w:rsidR="00BE5CC3" w:rsidRPr="00B165FB" w:rsidRDefault="00BE5CC3" w:rsidP="00887BC7">
      <w:pPr>
        <w:pStyle w:val="normal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No final calculamos as médias de taxa de acerto e o desvio padrão dos resultados, separando-os em sem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com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dimensões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com </w:t>
      </w:r>
      <w:r w:rsidRPr="00B165F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1 &lt;= n &lt;= d</w:t>
      </w:r>
      <w:r w:rsidR="00B165F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.</w:t>
      </w:r>
    </w:p>
    <w:p w:rsidR="00EC74F4" w:rsidRPr="00A602C0" w:rsidRDefault="00EC74F4">
      <w:pPr>
        <w:pStyle w:val="normal0"/>
        <w:spacing w:line="331" w:lineRule="auto"/>
        <w:ind w:firstLine="720"/>
        <w:jc w:val="both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 3.   Resultados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ab/>
      </w:r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resultado do uso do </w:t>
      </w:r>
      <w:r w:rsidR="00FC0DAA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foi satisfatório, em geral conseguimos uma taxa de acerto igual ou até melhor, comparado aos </w:t>
      </w:r>
      <w:proofErr w:type="gramStart"/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>mesmos teste</w:t>
      </w:r>
      <w:proofErr w:type="gramEnd"/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feitos sem o uso do </w:t>
      </w:r>
      <w:r w:rsidR="00FC0DAA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>, usando bem menos dimensões, o que diminui o tempo de classificação</w:t>
      </w: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</w:p>
    <w:p w:rsidR="00EC74F4" w:rsidRDefault="00C26950">
      <w:pPr>
        <w:pStyle w:val="normal0"/>
        <w:spacing w:line="331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647950" cy="2369576"/>
            <wp:effectExtent l="19050" t="0" r="0" b="0"/>
            <wp:docPr id="2" name="image04.png" descr="ATT Protocolo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ATT Protocolo 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69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A602C0" w:rsidRDefault="00C26950" w:rsidP="00DE2862">
      <w:pPr>
        <w:pStyle w:val="normal0"/>
        <w:spacing w:line="397" w:lineRule="auto"/>
        <w:jc w:val="center"/>
        <w:rPr>
          <w:lang w:val="pt-BR"/>
        </w:rPr>
      </w:pP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Imagem 1</w:t>
      </w:r>
      <w:r w:rsidRPr="00A602C0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- </w:t>
      </w: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Resultados </w:t>
      </w:r>
      <w:r w:rsidR="00403A57"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da base Iris, sem o uso de PCA.</w:t>
      </w: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</w:p>
    <w:p w:rsidR="00EC74F4" w:rsidRPr="00A602C0" w:rsidRDefault="00403A57">
      <w:pPr>
        <w:pStyle w:val="normal0"/>
        <w:spacing w:line="331" w:lineRule="auto"/>
        <w:ind w:firstLine="72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magem </w:t>
      </w:r>
      <w:proofErr w:type="gramStart"/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podemos ver a taxa de acerto que cada folder </w:t>
      </w:r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teve</w:t>
      </w:r>
      <w:r w:rsidR="00C26950"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Os resultados obtidos na </w:t>
      </w:r>
      <w:r w:rsid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magem </w:t>
      </w:r>
      <w:proofErr w:type="gramStart"/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são da classificação na base Iris sem o uso de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Podemos ver que o sem a utilização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tivemos uma média de 96% de acerto com um desvio padrão de 5,62%.</w:t>
      </w:r>
    </w:p>
    <w:p w:rsidR="00EC74F4" w:rsidRDefault="00C26950">
      <w:pPr>
        <w:pStyle w:val="normal0"/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5342659" cy="2872941"/>
            <wp:effectExtent l="19050" t="0" r="0" b="0"/>
            <wp:docPr id="4" name="image07.png" descr="ATT Protocolo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ATT Protocolo 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512" cy="287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403A57" w:rsidRDefault="00C26950" w:rsidP="00DE2862">
      <w:pPr>
        <w:pStyle w:val="normal0"/>
        <w:spacing w:line="331" w:lineRule="auto"/>
        <w:ind w:left="720" w:firstLine="720"/>
        <w:jc w:val="center"/>
        <w:rPr>
          <w:i/>
          <w:lang w:val="pt-BR"/>
        </w:rPr>
      </w:pP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Imagem 2 - Resultados d</w:t>
      </w:r>
      <w:r w:rsidR="00403A57"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a base Iris com a utilização do PCA.</w:t>
      </w:r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DE2862" w:rsidRDefault="00DE2862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P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Imagem </w:t>
      </w:r>
      <w:proofErr w:type="gramStart"/>
      <w:r w:rsidRP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temos as taxas de acertos de cada folder </w:t>
      </w:r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da base </w:t>
      </w:r>
      <w:r w:rsidR="00CF0FCD" w:rsidRPr="00CF0FC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separados pela quantidade de dimensões usadas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C26950"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pra se observar também a média de taxa de acerto e o desvio padrão de toda base separadas pelo número de dimensões usadas na classificação. </w:t>
      </w:r>
    </w:p>
    <w:p w:rsidR="00EC74F4" w:rsidRPr="00A602C0" w:rsidRDefault="00C26950">
      <w:pPr>
        <w:pStyle w:val="normal0"/>
        <w:spacing w:line="331" w:lineRule="auto"/>
        <w:ind w:firstLine="720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EC74F4" w:rsidRPr="00A602C0" w:rsidRDefault="00DE2862" w:rsidP="00DE2862">
      <w:pPr>
        <w:pStyle w:val="normal0"/>
        <w:spacing w:line="331" w:lineRule="auto"/>
        <w:ind w:left="720" w:firstLine="72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3250622" cy="2741351"/>
            <wp:effectExtent l="19050" t="0" r="6928" b="0"/>
            <wp:docPr id="5" name="image09.png" descr="fer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feret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622" cy="2741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DE2862" w:rsidRDefault="00C26950" w:rsidP="00DE2862">
      <w:pPr>
        <w:pStyle w:val="normal0"/>
        <w:spacing w:line="331" w:lineRule="auto"/>
        <w:ind w:left="720" w:firstLine="720"/>
        <w:jc w:val="center"/>
        <w:rPr>
          <w:i/>
          <w:lang w:val="pt-BR"/>
        </w:rPr>
      </w:pPr>
      <w:r w:rsidRPr="00DE2862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Imagem 3 - Resultados da base </w:t>
      </w:r>
      <w:proofErr w:type="spellStart"/>
      <w:r w:rsidR="00DE2862" w:rsidRPr="00DE2862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Wine</w:t>
      </w:r>
      <w:proofErr w:type="spellEnd"/>
      <w:r w:rsidR="00DE2862" w:rsidRPr="00DE2862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sem o uso do PCA.</w:t>
      </w:r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EC74F4" w:rsidRDefault="00DE2862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Pr="00CF0FC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Imagem </w:t>
      </w:r>
      <w:proofErr w:type="gramStart"/>
      <w:r w:rsidRPr="00CF0FC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3</w:t>
      </w:r>
      <w:proofErr w:type="gramEnd"/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temos os resultados da base </w:t>
      </w:r>
      <w:proofErr w:type="spellStart"/>
      <w:r w:rsidR="00CF0FCD" w:rsidRPr="00CF0FC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sem o uso do </w:t>
      </w:r>
      <w:r w:rsidR="00CF0FCD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505D8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Podemos ver que a taxa média de acerto é de 66,16% com um desvio padrão de 17,09%. Essa taxa média de acerto foi calculada usando todas as 13 dimensões da base.</w:t>
      </w:r>
    </w:p>
    <w:p w:rsidR="00505D86" w:rsidRDefault="00505D86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EC74F4" w:rsidRPr="00A602C0" w:rsidRDefault="00505D86" w:rsidP="00505D86">
      <w:pPr>
        <w:pStyle w:val="normal0"/>
        <w:spacing w:line="331" w:lineRule="auto"/>
        <w:ind w:firstLine="720"/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389418" cy="1579418"/>
            <wp:effectExtent l="19050" t="0" r="1732" b="0"/>
            <wp:docPr id="1" name="image03.png" descr="YALERESIZDOWNSAMP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YALERESIZDOWNSAMPLE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418" cy="1579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C56E5E" w:rsidRDefault="00C26950">
      <w:pPr>
        <w:pStyle w:val="normal0"/>
        <w:spacing w:line="331" w:lineRule="auto"/>
        <w:ind w:left="720"/>
        <w:rPr>
          <w:i/>
          <w:lang w:val="pt-BR"/>
        </w:rPr>
      </w:pPr>
      <w:r w:rsidRP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                                            Imagem </w:t>
      </w:r>
      <w:r w:rsid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4</w:t>
      </w:r>
      <w:r w:rsidRP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- Resultados da base </w:t>
      </w:r>
      <w:proofErr w:type="spellStart"/>
      <w:r w:rsidR="00C56E5E" w:rsidRP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Wine</w:t>
      </w:r>
      <w:proofErr w:type="spellEnd"/>
      <w:r w:rsidR="00C56E5E" w:rsidRP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com o uso do PCA.</w:t>
      </w:r>
    </w:p>
    <w:p w:rsidR="00EC74F4" w:rsidRDefault="00C26950">
      <w:pPr>
        <w:pStyle w:val="normal0"/>
        <w:spacing w:line="331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A602C0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</w:t>
      </w:r>
    </w:p>
    <w:p w:rsidR="001C68E1" w:rsidRDefault="001C68E1" w:rsidP="001C68E1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P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Imagem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temos as taxas de acertos de cada folder da base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separados pelo número de dimensões usadas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pra se observar também a média de taxa de acerto e o desvio padrão de toda base separadas pelo número de dimensões usadas na classificação. </w:t>
      </w:r>
    </w:p>
    <w:p w:rsidR="001C68E1" w:rsidRPr="00A602C0" w:rsidRDefault="001C68E1">
      <w:pPr>
        <w:pStyle w:val="normal0"/>
        <w:spacing w:line="331" w:lineRule="auto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4.  Conclusão</w:t>
      </w:r>
    </w:p>
    <w:p w:rsidR="00EC74F4" w:rsidRPr="00A602C0" w:rsidRDefault="00EC74F4">
      <w:pPr>
        <w:pStyle w:val="normal0"/>
        <w:spacing w:line="331" w:lineRule="auto"/>
        <w:rPr>
          <w:lang w:val="pt-BR"/>
        </w:rPr>
      </w:pPr>
    </w:p>
    <w:p w:rsidR="00EC74F4" w:rsidRDefault="001C68E1" w:rsidP="00F77DAB">
      <w:pPr>
        <w:pStyle w:val="normal0"/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Conclui-se que a extração de características através do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pode melhorar a taxa de acerto obtida na classificação. Na base </w:t>
      </w:r>
      <w:proofErr w:type="gramStart"/>
      <w:r w:rsidRPr="001C68E1">
        <w:rPr>
          <w:i/>
          <w:lang w:val="pt-BR"/>
        </w:rPr>
        <w:t>Iris</w:t>
      </w:r>
      <w:r>
        <w:rPr>
          <w:lang w:val="pt-BR"/>
        </w:rPr>
        <w:t xml:space="preserve"> notamos</w:t>
      </w:r>
      <w:proofErr w:type="gramEnd"/>
      <w:r>
        <w:rPr>
          <w:lang w:val="pt-BR"/>
        </w:rPr>
        <w:t xml:space="preserve"> que a extração de características como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não melhorou a média de acerto da base, tivemos uma média de acerto de máxima de 96%, porém 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conseguiu obter o mesmo resultado obtido sem o seu uso, com apenas metade das dimensões da base. Ou seja, conseguimos reduzir a dimensão da base </w:t>
      </w:r>
      <w:r w:rsidRPr="001C68E1">
        <w:rPr>
          <w:i/>
          <w:lang w:val="pt-BR"/>
        </w:rPr>
        <w:t>Iris</w:t>
      </w:r>
      <w:r>
        <w:rPr>
          <w:lang w:val="pt-BR"/>
        </w:rPr>
        <w:t xml:space="preserve"> pela metade sem prejuízos na média de acerto. </w:t>
      </w:r>
      <w:r w:rsidR="00333713">
        <w:rPr>
          <w:lang w:val="pt-BR"/>
        </w:rPr>
        <w:t xml:space="preserve">Além disso, a redução da dimensão da base </w:t>
      </w:r>
      <w:r w:rsidR="00333713" w:rsidRPr="00333713">
        <w:rPr>
          <w:i/>
          <w:lang w:val="pt-BR"/>
        </w:rPr>
        <w:t>Iris</w:t>
      </w:r>
      <w:r w:rsidR="00333713">
        <w:rPr>
          <w:lang w:val="pt-BR"/>
        </w:rPr>
        <w:t xml:space="preserve"> também nos trouxe um desvio padrão reduzido.</w:t>
      </w:r>
    </w:p>
    <w:p w:rsidR="00333713" w:rsidRDefault="00F77DAB" w:rsidP="0019151B">
      <w:pPr>
        <w:pStyle w:val="normal0"/>
        <w:ind w:firstLine="720"/>
        <w:jc w:val="both"/>
        <w:rPr>
          <w:lang w:val="pt-BR"/>
        </w:rPr>
      </w:pPr>
      <w:r>
        <w:rPr>
          <w:lang w:val="pt-BR"/>
        </w:rPr>
        <w:t xml:space="preserve">Por outro lado, na base </w:t>
      </w:r>
      <w:proofErr w:type="spellStart"/>
      <w:r w:rsidRPr="00F77DAB">
        <w:rPr>
          <w:i/>
          <w:lang w:val="pt-BR"/>
        </w:rPr>
        <w:t>Wine</w:t>
      </w:r>
      <w:proofErr w:type="spellEnd"/>
      <w:r>
        <w:rPr>
          <w:lang w:val="pt-BR"/>
        </w:rPr>
        <w:t xml:space="preserve"> 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conseguiu melhorar a taxa de acerto da base utilizando bem menos dimensões. A taxa de acerto da base </w:t>
      </w:r>
      <w:proofErr w:type="spellStart"/>
      <w:r w:rsidRPr="00F77DAB">
        <w:rPr>
          <w:i/>
          <w:lang w:val="pt-BR"/>
        </w:rPr>
        <w:t>Wine</w:t>
      </w:r>
      <w:proofErr w:type="spellEnd"/>
      <w:r>
        <w:rPr>
          <w:lang w:val="pt-BR"/>
        </w:rPr>
        <w:t xml:space="preserve">, que tem 13 dimensões, sem o uso do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é de 66,16%, porém usando apenas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dimensão do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conseguimos </w:t>
      </w:r>
      <w:r w:rsidR="00E25BF8">
        <w:rPr>
          <w:lang w:val="pt-BR"/>
        </w:rPr>
        <w:t xml:space="preserve">aumentar essa taxa de acerto em certa de 3,03% o que nos reflete em </w:t>
      </w:r>
      <w:r>
        <w:rPr>
          <w:lang w:val="pt-BR"/>
        </w:rPr>
        <w:t>uma taxa de acerto de 69,19%</w:t>
      </w:r>
      <w:r w:rsidR="00E25BF8">
        <w:rPr>
          <w:lang w:val="pt-BR"/>
        </w:rPr>
        <w:t xml:space="preserve">. </w:t>
      </w:r>
      <w:r w:rsidR="0019151B">
        <w:rPr>
          <w:lang w:val="pt-BR"/>
        </w:rPr>
        <w:t>Notamos também que utilizando menos da metade de dimensões (</w:t>
      </w:r>
      <w:proofErr w:type="gramStart"/>
      <w:r w:rsidR="0019151B">
        <w:rPr>
          <w:lang w:val="pt-BR"/>
        </w:rPr>
        <w:t>6</w:t>
      </w:r>
      <w:proofErr w:type="gramEnd"/>
      <w:r w:rsidR="0019151B">
        <w:rPr>
          <w:lang w:val="pt-BR"/>
        </w:rPr>
        <w:t xml:space="preserve"> dimensões) obtivemos a nossa taxa máxima de acerto.</w:t>
      </w:r>
    </w:p>
    <w:p w:rsidR="0019151B" w:rsidRPr="001C68E1" w:rsidRDefault="0019151B" w:rsidP="0019151B">
      <w:pPr>
        <w:pStyle w:val="normal0"/>
        <w:ind w:firstLine="720"/>
        <w:jc w:val="both"/>
        <w:rPr>
          <w:lang w:val="pt-BR"/>
        </w:rPr>
      </w:pPr>
      <w:r>
        <w:rPr>
          <w:lang w:val="pt-BR"/>
        </w:rPr>
        <w:t xml:space="preserve">Adicionalmente, vimos que </w:t>
      </w:r>
      <w:r w:rsidR="00541857">
        <w:rPr>
          <w:lang w:val="pt-BR"/>
        </w:rPr>
        <w:t xml:space="preserve">a taxa de acerto obtida não é diretamente proporcional ao número de dimensões que usamos do </w:t>
      </w:r>
      <w:r w:rsidR="00541857" w:rsidRPr="00541857">
        <w:rPr>
          <w:i/>
          <w:lang w:val="pt-BR"/>
        </w:rPr>
        <w:t>PCA</w:t>
      </w:r>
      <w:r w:rsidR="00541857">
        <w:rPr>
          <w:lang w:val="pt-BR"/>
        </w:rPr>
        <w:t xml:space="preserve">. Geralmente a taxa de acerto vária, não necessariamente para melhor, quando aumentamos o número de dimensões usadas. Assim, percebemos que não se tem uma formula pronta ditando quantas dimensões do </w:t>
      </w:r>
      <w:r w:rsidR="00541857" w:rsidRPr="00541857">
        <w:rPr>
          <w:i/>
          <w:lang w:val="pt-BR"/>
        </w:rPr>
        <w:t>PCA</w:t>
      </w:r>
      <w:r w:rsidR="00541857">
        <w:rPr>
          <w:lang w:val="pt-BR"/>
        </w:rPr>
        <w:t xml:space="preserve"> você deverá usar para maximizar sua taxa de acerto. O que temos que fazer é estudar nossa base e descobrir qual a melhor forma de trabalhar com ela.</w:t>
      </w:r>
    </w:p>
    <w:sectPr w:rsidR="0019151B" w:rsidRPr="001C68E1" w:rsidSect="00EC74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C0634"/>
    <w:multiLevelType w:val="multilevel"/>
    <w:tmpl w:val="21064E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EC74F4"/>
    <w:rsid w:val="00125B91"/>
    <w:rsid w:val="0019151B"/>
    <w:rsid w:val="001C68E1"/>
    <w:rsid w:val="002619E8"/>
    <w:rsid w:val="003218F9"/>
    <w:rsid w:val="00333713"/>
    <w:rsid w:val="003B314D"/>
    <w:rsid w:val="00403A57"/>
    <w:rsid w:val="00505D86"/>
    <w:rsid w:val="00541857"/>
    <w:rsid w:val="006C74BB"/>
    <w:rsid w:val="007A7A7C"/>
    <w:rsid w:val="00887BC7"/>
    <w:rsid w:val="008F6773"/>
    <w:rsid w:val="00984755"/>
    <w:rsid w:val="009941F7"/>
    <w:rsid w:val="00A30613"/>
    <w:rsid w:val="00A602C0"/>
    <w:rsid w:val="00B165FB"/>
    <w:rsid w:val="00B5068C"/>
    <w:rsid w:val="00BE5CC3"/>
    <w:rsid w:val="00C26950"/>
    <w:rsid w:val="00C56E5E"/>
    <w:rsid w:val="00C74DA5"/>
    <w:rsid w:val="00C82EFF"/>
    <w:rsid w:val="00CE701B"/>
    <w:rsid w:val="00CF0FCD"/>
    <w:rsid w:val="00DE2862"/>
    <w:rsid w:val="00E25BF8"/>
    <w:rsid w:val="00E76AC4"/>
    <w:rsid w:val="00EC74F4"/>
    <w:rsid w:val="00F57BF7"/>
    <w:rsid w:val="00F77DAB"/>
    <w:rsid w:val="00FC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1B"/>
  </w:style>
  <w:style w:type="paragraph" w:styleId="Ttulo1">
    <w:name w:val="heading 1"/>
    <w:basedOn w:val="normal0"/>
    <w:next w:val="normal0"/>
    <w:rsid w:val="00EC74F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C74F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C74F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C74F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C74F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C74F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EC74F4"/>
  </w:style>
  <w:style w:type="table" w:customStyle="1" w:styleId="TableNormal">
    <w:name w:val="Table Normal"/>
    <w:rsid w:val="00EC74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C74F4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EC74F4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2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5019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Antônio Chagas Nunes</cp:lastModifiedBy>
  <cp:revision>15</cp:revision>
  <dcterms:created xsi:type="dcterms:W3CDTF">2016-09-21T23:32:00Z</dcterms:created>
  <dcterms:modified xsi:type="dcterms:W3CDTF">2016-10-18T18:45:00Z</dcterms:modified>
</cp:coreProperties>
</file>