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4F0E6" w14:textId="5DE2E949" w:rsidR="00D007FB" w:rsidRDefault="00D007FB" w:rsidP="00ED63D5">
      <w:pPr>
        <w:jc w:val="center"/>
      </w:pPr>
    </w:p>
    <w:p w14:paraId="14C022EF" w14:textId="2A08D59C" w:rsidR="00097E34" w:rsidRDefault="00097E34" w:rsidP="00097E34"/>
    <w:p w14:paraId="2FF790A6" w14:textId="3EEB5253" w:rsidR="00097E34" w:rsidRDefault="00097E34" w:rsidP="00097E34"/>
    <w:p w14:paraId="7119F802" w14:textId="0C4C4C35" w:rsidR="00B413BC" w:rsidRDefault="00B413BC" w:rsidP="00097E34"/>
    <w:p w14:paraId="66143AE2" w14:textId="77777777" w:rsidR="00B413BC" w:rsidRDefault="00B413BC" w:rsidP="00097E34"/>
    <w:p w14:paraId="152C7220" w14:textId="77777777" w:rsidR="0044404C" w:rsidRDefault="0044404C" w:rsidP="00097E34"/>
    <w:p w14:paraId="06164A7A" w14:textId="77777777" w:rsidR="0044404C" w:rsidRDefault="0044404C" w:rsidP="00097E34"/>
    <w:p w14:paraId="019545DA" w14:textId="77777777" w:rsidR="00097E34" w:rsidRDefault="00097E34" w:rsidP="00097E34"/>
    <w:p w14:paraId="7BCABE44" w14:textId="46AA3D49" w:rsidR="00B0598C" w:rsidRPr="00E2086D" w:rsidRDefault="0028702F" w:rsidP="00097E34">
      <w:pPr>
        <w:jc w:val="center"/>
        <w:rPr>
          <w:b/>
          <w:sz w:val="48"/>
          <w:szCs w:val="48"/>
        </w:rPr>
      </w:pPr>
      <w:r w:rsidRPr="00E2086D">
        <w:rPr>
          <w:b/>
          <w:sz w:val="48"/>
          <w:szCs w:val="48"/>
        </w:rPr>
        <w:t>SISTEMA DE VENDAS DE ARTESANATOS</w:t>
      </w:r>
    </w:p>
    <w:p w14:paraId="4A3D95B8" w14:textId="77777777" w:rsidR="00750CCF" w:rsidRDefault="00750CCF" w:rsidP="00097E34">
      <w:pPr>
        <w:jc w:val="center"/>
        <w:rPr>
          <w:sz w:val="48"/>
          <w:szCs w:val="48"/>
        </w:rPr>
      </w:pPr>
    </w:p>
    <w:p w14:paraId="15C10819" w14:textId="77777777" w:rsidR="00165B66" w:rsidRDefault="00165B66" w:rsidP="00097E34">
      <w:pPr>
        <w:jc w:val="center"/>
        <w:rPr>
          <w:sz w:val="48"/>
          <w:szCs w:val="48"/>
        </w:rPr>
      </w:pPr>
    </w:p>
    <w:p w14:paraId="148CA39D" w14:textId="77777777" w:rsidR="0044404C" w:rsidRDefault="0044404C" w:rsidP="00097E34">
      <w:pPr>
        <w:jc w:val="center"/>
        <w:rPr>
          <w:sz w:val="48"/>
          <w:szCs w:val="48"/>
        </w:rPr>
      </w:pPr>
    </w:p>
    <w:p w14:paraId="3229D35F" w14:textId="77777777" w:rsidR="00B413BC" w:rsidRDefault="00B413BC" w:rsidP="0028702F">
      <w:pPr>
        <w:rPr>
          <w:sz w:val="48"/>
          <w:szCs w:val="48"/>
        </w:rPr>
      </w:pPr>
    </w:p>
    <w:p w14:paraId="355C1C19" w14:textId="7C83EE76" w:rsidR="00B413B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Nome: João Carlos Vinhato Batista da Silva</w:t>
      </w:r>
      <w:r>
        <w:rPr>
          <w:sz w:val="32"/>
          <w:szCs w:val="32"/>
        </w:rPr>
        <w:br/>
        <w:t>RA: 2411600064</w:t>
      </w:r>
    </w:p>
    <w:p w14:paraId="6C60181B" w14:textId="307D98BC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Nome: Hugo Pecoraro da Silva</w:t>
      </w:r>
    </w:p>
    <w:p w14:paraId="5D593EE2" w14:textId="728D0C06" w:rsidR="0028702F" w:rsidRDefault="0028702F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RA: </w:t>
      </w:r>
      <w:r w:rsidR="00F047B4">
        <w:rPr>
          <w:sz w:val="32"/>
          <w:szCs w:val="32"/>
        </w:rPr>
        <w:t>2411600386</w:t>
      </w:r>
    </w:p>
    <w:p w14:paraId="14B2093A" w14:textId="4E027A41" w:rsidR="00097E34" w:rsidRDefault="00097E34" w:rsidP="00097E34">
      <w:pPr>
        <w:jc w:val="center"/>
        <w:rPr>
          <w:sz w:val="32"/>
          <w:szCs w:val="32"/>
        </w:rPr>
      </w:pPr>
    </w:p>
    <w:p w14:paraId="0BFDFF5A" w14:textId="77777777" w:rsidR="0028702F" w:rsidRDefault="0028702F" w:rsidP="00097E34">
      <w:pPr>
        <w:jc w:val="center"/>
        <w:rPr>
          <w:sz w:val="32"/>
          <w:szCs w:val="32"/>
        </w:rPr>
      </w:pPr>
    </w:p>
    <w:p w14:paraId="2A39CD67" w14:textId="77777777" w:rsidR="0028702F" w:rsidRDefault="0028702F" w:rsidP="00097E34">
      <w:pPr>
        <w:jc w:val="center"/>
        <w:rPr>
          <w:sz w:val="32"/>
          <w:szCs w:val="32"/>
        </w:rPr>
      </w:pPr>
    </w:p>
    <w:p w14:paraId="0689BA9E" w14:textId="77777777" w:rsidR="0028702F" w:rsidRDefault="0028702F" w:rsidP="00097E34">
      <w:pPr>
        <w:jc w:val="center"/>
        <w:rPr>
          <w:sz w:val="32"/>
          <w:szCs w:val="32"/>
        </w:rPr>
      </w:pPr>
    </w:p>
    <w:p w14:paraId="6CC8FCD6" w14:textId="77777777" w:rsidR="0028702F" w:rsidRDefault="0028702F" w:rsidP="00097E34">
      <w:pPr>
        <w:jc w:val="center"/>
        <w:rPr>
          <w:sz w:val="32"/>
          <w:szCs w:val="32"/>
        </w:rPr>
      </w:pPr>
    </w:p>
    <w:p w14:paraId="5018E495" w14:textId="77777777" w:rsidR="0028702F" w:rsidRDefault="0028702F" w:rsidP="00097E34">
      <w:pPr>
        <w:jc w:val="center"/>
        <w:rPr>
          <w:sz w:val="32"/>
          <w:szCs w:val="32"/>
        </w:rPr>
      </w:pPr>
    </w:p>
    <w:p w14:paraId="5D9D4EE0" w14:textId="2D3038AB" w:rsidR="00B413BC" w:rsidRPr="00B0598C" w:rsidRDefault="00EE029D" w:rsidP="00B413BC">
      <w:pPr>
        <w:jc w:val="center"/>
        <w:rPr>
          <w:sz w:val="32"/>
          <w:szCs w:val="32"/>
        </w:rPr>
      </w:pPr>
      <w:r>
        <w:rPr>
          <w:sz w:val="32"/>
          <w:szCs w:val="32"/>
        </w:rPr>
        <w:t>Bacharelado em Ciência da Computação</w:t>
      </w:r>
    </w:p>
    <w:p w14:paraId="1139ADC9" w14:textId="592184E3" w:rsidR="0028702F" w:rsidRDefault="0028702F" w:rsidP="0028702F">
      <w:pPr>
        <w:jc w:val="center"/>
        <w:rPr>
          <w:sz w:val="32"/>
          <w:szCs w:val="32"/>
        </w:rPr>
      </w:pPr>
      <w:r>
        <w:rPr>
          <w:sz w:val="32"/>
          <w:szCs w:val="32"/>
        </w:rPr>
        <w:t>Engenharia de Software</w:t>
      </w:r>
      <w:r w:rsidR="0052507A">
        <w:rPr>
          <w:sz w:val="32"/>
          <w:szCs w:val="32"/>
        </w:rPr>
        <w:t xml:space="preserve"> I</w:t>
      </w:r>
      <w:r w:rsidR="00EE029D" w:rsidRPr="00EE029D">
        <w:rPr>
          <w:sz w:val="32"/>
          <w:szCs w:val="32"/>
        </w:rPr>
        <w:t xml:space="preserve"> – </w:t>
      </w:r>
      <w:r w:rsidR="00453CD6" w:rsidRPr="00EE029D">
        <w:rPr>
          <w:sz w:val="32"/>
          <w:szCs w:val="32"/>
        </w:rPr>
        <w:t>3ª Série</w:t>
      </w:r>
      <w:r w:rsidR="00EE029D" w:rsidRPr="00EE029D">
        <w:rPr>
          <w:sz w:val="32"/>
          <w:szCs w:val="32"/>
        </w:rPr>
        <w:t xml:space="preserve"> – </w:t>
      </w:r>
      <w:r w:rsidR="00165B66">
        <w:rPr>
          <w:sz w:val="32"/>
          <w:szCs w:val="32"/>
        </w:rPr>
        <w:t>Turma XXVI</w:t>
      </w:r>
      <w:r w:rsidR="00115AB8">
        <w:rPr>
          <w:sz w:val="32"/>
          <w:szCs w:val="32"/>
        </w:rPr>
        <w:t xml:space="preserve"> </w:t>
      </w:r>
      <w:r w:rsidR="00115AB8" w:rsidRPr="00EE029D">
        <w:rPr>
          <w:sz w:val="32"/>
          <w:szCs w:val="32"/>
        </w:rPr>
        <w:t>–</w:t>
      </w:r>
      <w:r w:rsidR="00115AB8">
        <w:rPr>
          <w:sz w:val="32"/>
          <w:szCs w:val="32"/>
        </w:rPr>
        <w:t xml:space="preserve"> Ano: 2026</w:t>
      </w:r>
    </w:p>
    <w:p w14:paraId="7B0825DA" w14:textId="105DE312" w:rsidR="0028702F" w:rsidRPr="0028702F" w:rsidRDefault="0028702F" w:rsidP="0028702F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09/03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16/03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02A1253E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1. Identificação da Equipe</w:t>
      </w:r>
    </w:p>
    <w:p w14:paraId="7B1E778A" w14:textId="6DE931AD" w:rsidR="0028702F" w:rsidRPr="0028702F" w:rsidRDefault="0028702F" w:rsidP="0028702F">
      <w:pPr>
        <w:numPr>
          <w:ilvl w:val="0"/>
          <w:numId w:val="6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Integrantes: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João Carlos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Vinhato Batista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 Hugo Pecoraro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da Silva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5ADCD5EE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6361E42">
          <v:rect id="_x0000_i1025" style="width:0;height:1.5pt" o:hralign="center" o:hrstd="t" o:hrnoshade="t" o:hr="t" fillcolor="gray" stroked="f"/>
        </w:pict>
      </w:r>
    </w:p>
    <w:p w14:paraId="6507F256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2. Identificação do Cliente</w:t>
      </w:r>
    </w:p>
    <w:p w14:paraId="7CE8B623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>Os dados abaixo foram extraídos do Comprovante de Inscrição e de Situação Cadastral:</w:t>
      </w:r>
    </w:p>
    <w:p w14:paraId="06A0684F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Nome Empresarial: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Cleonice Maria da Silva 10158934814.</w:t>
      </w:r>
    </w:p>
    <w:p w14:paraId="52CE6176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CNPJ: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38.502.865/0001-29.</w:t>
      </w:r>
    </w:p>
    <w:p w14:paraId="527DBFA3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Data de Abertura: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17/09/2020.</w:t>
      </w:r>
    </w:p>
    <w:p w14:paraId="3D2DACE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Natureza Jurídica: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Empresário Individual (213-5).</w:t>
      </w:r>
    </w:p>
    <w:p w14:paraId="1C4EE7D9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 Econômica Principal: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Fabricação de produtos diversos não especificados anteriormente (32.99-0-99).</w:t>
      </w:r>
    </w:p>
    <w:p w14:paraId="1A211FB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Atividades Secundárias: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Comércio varejista de artigos de armarinho e fabricação de outros produtos têxteis.</w:t>
      </w:r>
    </w:p>
    <w:p w14:paraId="06A7BE27" w14:textId="77777777" w:rsidR="0028702F" w:rsidRPr="0028702F" w:rsidRDefault="0028702F" w:rsidP="0028702F">
      <w:pPr>
        <w:numPr>
          <w:ilvl w:val="0"/>
          <w:numId w:val="7"/>
        </w:numPr>
        <w:tabs>
          <w:tab w:val="clear" w:pos="720"/>
          <w:tab w:val="num" w:pos="0"/>
        </w:tabs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Situação Cadastral:</w:t>
      </w:r>
      <w:r w:rsidRPr="0028702F">
        <w:rPr>
          <w:rFonts w:eastAsia="Times New Roman" w:cstheme="minorHAnsi"/>
          <w:color w:val="1F1F1F"/>
          <w:sz w:val="36"/>
          <w:szCs w:val="36"/>
          <w:bdr w:val="none" w:sz="0" w:space="0" w:color="auto" w:frame="1"/>
          <w:lang w:eastAsia="pt-BR"/>
        </w:rPr>
        <w:t xml:space="preserve"> Ativa.</w:t>
      </w:r>
    </w:p>
    <w:p w14:paraId="6C369A68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533BE1D">
          <v:rect id="_x0000_i1026" style="width:0;height:1.5pt" o:hralign="center" o:hrstd="t" o:hrnoshade="t" o:hr="t" fillcolor="gray" stroked="f"/>
        </w:pict>
      </w:r>
    </w:p>
    <w:p w14:paraId="05CE897C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3. Definição do Tipo de Sistema</w:t>
      </w:r>
    </w:p>
    <w:p w14:paraId="5F7D1DB5" w14:textId="70972B4E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O projeto consiste no desenvolvimento de um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Sistema Integrado de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vendas com controle financeiro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e P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ortfólio</w:t>
      </w: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 xml:space="preserve"> de serviços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Web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430571B6" w14:textId="2E1D70EB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tipo de sistema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é preliminar e poderá ser ajustada conforme o aprofundamento do levantamento de requisitos e restrições técnicas encontradas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>, de acordo com a real necessidade do cliente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62637177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5D114D34">
          <v:rect id="_x0000_i1027" style="width:0;height:1.5pt" o:hralign="center" o:hrstd="t" o:hrnoshade="t" o:hr="t" fillcolor="gray" stroked="f"/>
        </w:pict>
      </w:r>
    </w:p>
    <w:p w14:paraId="1C04DB04" w14:textId="77777777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4. Levantamento Preliminar de Tecnologias</w:t>
      </w:r>
    </w:p>
    <w:p w14:paraId="0152FACE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t>As tecnologias selecionadas visam atender a escalabilidade, segurança e gratuidade de hospedagem para a fase de testes:</w:t>
      </w:r>
    </w:p>
    <w:p w14:paraId="676C55D9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Frontend: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React.js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(utilizando JavaScript, HTML5 e CSS3) para uma interface responsiva e dinâmica.</w:t>
      </w:r>
    </w:p>
    <w:p w14:paraId="42265BB2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Backend: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Arquitetura híbrida ou dedicada em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C# (ASP.NET Core)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regras de negócio e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Python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processamento de dados e inteligência de priorização.</w:t>
      </w:r>
    </w:p>
    <w:p w14:paraId="54989640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Banco de Dados: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Relacional 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SQL (PostgreSQL)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para garantir a integridade dos dados de inventário e vendas.</w:t>
      </w:r>
    </w:p>
    <w:p w14:paraId="7CC9063D" w14:textId="77777777" w:rsidR="0028702F" w:rsidRPr="0028702F" w:rsidRDefault="0028702F" w:rsidP="0028702F">
      <w:pPr>
        <w:numPr>
          <w:ilvl w:val="0"/>
          <w:numId w:val="8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Hospedagem Proposta: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Vercel (Frontend) e Render/Railway (Backend) para manter o sistema acessível via web sem custos iniciais.</w:t>
      </w:r>
    </w:p>
    <w:p w14:paraId="47014F11" w14:textId="77777777" w:rsidR="0028702F" w:rsidRPr="0028702F" w:rsidRDefault="0028702F" w:rsidP="0028702F">
      <w:p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Nota: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Esta seleção de tecnologias é preliminar e poderá ser ajustada conforme o aprofundamento do levantamento de requisitos e restrições técnicas encontradas.</w:t>
      </w:r>
    </w:p>
    <w:p w14:paraId="1843113A" w14:textId="77777777" w:rsidR="0028702F" w:rsidRPr="0028702F" w:rsidRDefault="00000000" w:rsidP="0028702F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7BCBA8AA">
          <v:rect id="_x0000_i1028" style="width:0;height:1.5pt" o:hralign="center" o:hrstd="t" o:hrnoshade="t" o:hr="t" fillcolor="gray" stroked="f"/>
        </w:pict>
      </w:r>
    </w:p>
    <w:p w14:paraId="5FF88D93" w14:textId="6666D7D2" w:rsidR="0028702F" w:rsidRPr="0028702F" w:rsidRDefault="0028702F" w:rsidP="0028702F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2 – 16/03 á 23/03)</w:t>
      </w:r>
    </w:p>
    <w:p w14:paraId="5D5C2062" w14:textId="77777777" w:rsidR="0028702F" w:rsidRPr="0028702F" w:rsidRDefault="0028702F" w:rsidP="0028702F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32534397" w14:textId="3F702BE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Levantamento de Requisitos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Entrevistas ou simulação de necessidades da Cleonice</w:t>
      </w:r>
      <w:r w:rsidR="00A26AA6">
        <w:rPr>
          <w:rFonts w:eastAsia="Times New Roman" w:cstheme="minorHAnsi"/>
          <w:color w:val="1F1F1F"/>
          <w:sz w:val="36"/>
          <w:szCs w:val="36"/>
          <w:lang w:eastAsia="pt-BR"/>
        </w:rPr>
        <w:t xml:space="preserve"> (Cliente)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.</w:t>
      </w:r>
    </w:p>
    <w:p w14:paraId="3F54D897" w14:textId="77777777" w:rsidR="0028702F" w:rsidRPr="0028702F" w:rsidRDefault="0028702F" w:rsidP="0028702F">
      <w:pPr>
        <w:numPr>
          <w:ilvl w:val="0"/>
          <w:numId w:val="9"/>
        </w:numPr>
        <w:spacing w:before="100" w:beforeAutospacing="1" w:after="0" w:line="240" w:lineRule="auto"/>
        <w:ind w:left="0" w:firstLine="0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Mapa Mental</w:t>
      </w: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: Estruturação visual dos módulos e funcionalidades.</w:t>
      </w:r>
    </w:p>
    <w:p w14:paraId="75F3E57C" w14:textId="28B7AAE7" w:rsidR="0028702F" w:rsidRDefault="0028702F" w:rsidP="0028702F">
      <w:pPr>
        <w:jc w:val="both"/>
        <w:rPr>
          <w:sz w:val="32"/>
          <w:szCs w:val="32"/>
        </w:rPr>
      </w:pPr>
    </w:p>
    <w:p w14:paraId="03C84720" w14:textId="77777777" w:rsidR="000404B1" w:rsidRDefault="000404B1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0D5415A1" w14:textId="428A57EF" w:rsidR="000404B1" w:rsidRPr="000404B1" w:rsidRDefault="005434DD" w:rsidP="000404B1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(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Semana 2 – 16/03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 w:rsidR="000404B1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23/03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55D3F50" w14:textId="4692A4BE" w:rsidR="000404B1" w:rsidRPr="005434DD" w:rsidRDefault="000404B1" w:rsidP="00446F8D">
      <w:pPr>
        <w:pStyle w:val="Legenda"/>
        <w:jc w:val="both"/>
        <w:rPr>
          <w:rFonts w:cstheme="minorHAnsi"/>
          <w:i w:val="0"/>
          <w:sz w:val="36"/>
          <w:szCs w:val="36"/>
        </w:rPr>
      </w:pPr>
      <w:r w:rsidRPr="005434DD">
        <w:rPr>
          <w:rFonts w:cstheme="minorHAnsi"/>
          <w:i w:val="0"/>
          <w:sz w:val="36"/>
          <w:szCs w:val="36"/>
        </w:rPr>
        <w:t>Levantamento de Requisitos: Sistema de Vendas para Artesanato e Bordados</w:t>
      </w:r>
      <w:r w:rsidR="007116BD">
        <w:rPr>
          <w:rFonts w:cstheme="minorHAnsi"/>
          <w:i w:val="0"/>
          <w:sz w:val="36"/>
          <w:szCs w:val="36"/>
        </w:rPr>
        <w:t xml:space="preserve"> e Elaboração de Mapa Mental.</w:t>
      </w:r>
    </w:p>
    <w:p w14:paraId="5552ABBD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1. Visão Geral</w:t>
      </w:r>
    </w:p>
    <w:p w14:paraId="5F935D08" w14:textId="77777777" w:rsidR="000404B1" w:rsidRPr="000404B1" w:rsidRDefault="000404B1" w:rsidP="000404B1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 sistema visa automatizar os processos de uma unidade de produção artesanal, cobrindo desde a gestão de insumos e produção sob encomenda até a venda final e controle financeiro, garantindo a segurança dos dados dos clientes.</w:t>
      </w:r>
    </w:p>
    <w:p w14:paraId="3364E0E9" w14:textId="77777777" w:rsidR="000404B1" w:rsidRP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2. Requisitos Funcionais (RF)</w:t>
      </w:r>
    </w:p>
    <w:p w14:paraId="40151ECA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funcionais descrevem as funcionalidades que o sistema deve oferecer.</w:t>
      </w:r>
    </w:p>
    <w:p w14:paraId="054B048D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RF01 - Gestão de Estoque Híbrido:</w:t>
      </w:r>
    </w:p>
    <w:p w14:paraId="29FA4E8B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Insumos</w:t>
      </w:r>
      <w:r w:rsidRPr="000404B1">
        <w:rPr>
          <w:rFonts w:cstheme="minorHAnsi"/>
          <w:sz w:val="36"/>
          <w:szCs w:val="36"/>
        </w:rPr>
        <w:t xml:space="preserve"> (linhas, tecidos, bastidores).</w:t>
      </w:r>
    </w:p>
    <w:p w14:paraId="02A4029E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 xml:space="preserve">Controle de </w:t>
      </w:r>
      <w:r w:rsidRPr="000404B1">
        <w:rPr>
          <w:rFonts w:cstheme="minorHAnsi"/>
          <w:b/>
          <w:bCs/>
          <w:sz w:val="36"/>
          <w:szCs w:val="36"/>
        </w:rPr>
        <w:t>Produtos Acabados</w:t>
      </w:r>
      <w:r w:rsidRPr="000404B1">
        <w:rPr>
          <w:rFonts w:cstheme="minorHAnsi"/>
          <w:sz w:val="36"/>
          <w:szCs w:val="36"/>
        </w:rPr>
        <w:t xml:space="preserve"> (pronta entrega).</w:t>
      </w:r>
    </w:p>
    <w:p w14:paraId="69050BE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Alerta de nível crítico de Materiais (estoque mínimo e máximo).</w:t>
      </w:r>
    </w:p>
    <w:p w14:paraId="01A5EEEB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RF02 - Cadastro e Gestão de Clientes (CRM):</w:t>
      </w:r>
    </w:p>
    <w:p w14:paraId="55CB639E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dados pessoais e histórico de compras.</w:t>
      </w:r>
    </w:p>
    <w:p w14:paraId="76B991B8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preferências (estilos de bordado favoritos).</w:t>
      </w:r>
    </w:p>
    <w:p w14:paraId="481825AC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RF03 - Catálogo de Produtos e Precificação:</w:t>
      </w:r>
    </w:p>
    <w:p w14:paraId="616A0BA1" w14:textId="77777777" w:rsidR="000404B1" w:rsidRPr="000404B1" w:rsidRDefault="000404B1" w:rsidP="000404B1">
      <w:pPr>
        <w:numPr>
          <w:ilvl w:val="1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Cadastro com fotos e categorias.</w:t>
      </w:r>
    </w:p>
    <w:p w14:paraId="3C4CF8A7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Módulo de cálculo de preço (Custo Material + Mão de Obra + Margem).</w:t>
      </w:r>
    </w:p>
    <w:p w14:paraId="6FEBFE59" w14:textId="77777777" w:rsidR="000404B1" w:rsidRPr="000404B1" w:rsidRDefault="000404B1" w:rsidP="000404B1">
      <w:pPr>
        <w:numPr>
          <w:ilvl w:val="0"/>
          <w:numId w:val="10"/>
        </w:numPr>
        <w:suppressAutoHyphens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RF04 - Gestão de Pedidos e Encomendas:</w:t>
      </w:r>
    </w:p>
    <w:p w14:paraId="4B899AD0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lastRenderedPageBreak/>
        <w:t>Status de produção (Pendente, Em Produção, Finalizado, Entregue).</w:t>
      </w:r>
    </w:p>
    <w:p w14:paraId="7904E86A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Registro de sinal/entrada (pagamentos parciais).</w:t>
      </w:r>
    </w:p>
    <w:p w14:paraId="4C5515F4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RF05 - Controle Financeiro:</w:t>
      </w:r>
    </w:p>
    <w:p w14:paraId="77381D9C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Fluxo de caixa (Entradas e Saídas).</w:t>
      </w:r>
    </w:p>
    <w:p w14:paraId="3ED4E00F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Gestão de contas a pagar (fornecedores) e a receber.</w:t>
      </w:r>
    </w:p>
    <w:p w14:paraId="07A478FE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RF06 - Relatórios Gerenciais:</w:t>
      </w:r>
    </w:p>
    <w:p w14:paraId="4BC25E12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Vendas por período, ticket médio e produtos mais vendidos (Curva ABC).</w:t>
      </w:r>
    </w:p>
    <w:p w14:paraId="7A9FC269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Relatório de lucro líquido e despesas fixas.</w:t>
      </w:r>
    </w:p>
    <w:p w14:paraId="5DF2293C" w14:textId="77777777" w:rsidR="000404B1" w:rsidRPr="000404B1" w:rsidRDefault="000404B1" w:rsidP="00446F8D">
      <w:pPr>
        <w:numPr>
          <w:ilvl w:val="0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RF07 - Gestão de Acessos:</w:t>
      </w:r>
    </w:p>
    <w:p w14:paraId="2E24BCA3" w14:textId="77777777" w:rsidR="000404B1" w:rsidRPr="000404B1" w:rsidRDefault="000404B1" w:rsidP="00446F8D">
      <w:pPr>
        <w:numPr>
          <w:ilvl w:val="1"/>
          <w:numId w:val="10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Níveis de permissão distintos para Administrador e Operador.</w:t>
      </w:r>
    </w:p>
    <w:p w14:paraId="52658AE3" w14:textId="77777777" w:rsidR="000404B1" w:rsidRPr="000404B1" w:rsidRDefault="000404B1" w:rsidP="00446F8D">
      <w:pPr>
        <w:jc w:val="both"/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3. Requisitos Não Funcionais (RNF)</w:t>
      </w:r>
    </w:p>
    <w:p w14:paraId="1C8DFFDB" w14:textId="77777777" w:rsidR="000404B1" w:rsidRPr="000404B1" w:rsidRDefault="000404B1" w:rsidP="00446F8D">
      <w:pPr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sz w:val="36"/>
          <w:szCs w:val="36"/>
        </w:rPr>
        <w:t>Os requisitos não funcionais descrevem as qualidades e restrições do sistema.</w:t>
      </w:r>
    </w:p>
    <w:p w14:paraId="0E9D42C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RNF01 - Segurança e Privacidade:</w:t>
      </w:r>
      <w:r w:rsidRPr="000404B1">
        <w:rPr>
          <w:rFonts w:cstheme="minorHAnsi"/>
          <w:sz w:val="36"/>
          <w:szCs w:val="36"/>
        </w:rPr>
        <w:t xml:space="preserve"> Criptografia de dados sensíveis e conformidade com as diretrizes da LGPD.</w:t>
      </w:r>
    </w:p>
    <w:p w14:paraId="4217E4C6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RNF02 - Usabilidade:</w:t>
      </w:r>
      <w:r w:rsidRPr="000404B1">
        <w:rPr>
          <w:rFonts w:cstheme="minorHAnsi"/>
          <w:sz w:val="36"/>
          <w:szCs w:val="36"/>
        </w:rPr>
        <w:t xml:space="preserve"> Interface intuitiva (Dashboard) com visualização rápida dos pedidos do dia.</w:t>
      </w:r>
    </w:p>
    <w:p w14:paraId="29B04BE9" w14:textId="77777777" w:rsidR="000404B1" w:rsidRPr="000404B1" w:rsidRDefault="000404B1" w:rsidP="00446F8D">
      <w:pPr>
        <w:numPr>
          <w:ilvl w:val="0"/>
          <w:numId w:val="11"/>
        </w:numPr>
        <w:suppressAutoHyphens/>
        <w:jc w:val="both"/>
        <w:rPr>
          <w:rFonts w:cstheme="minorHAnsi"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>RNF03 - Disponibilidade:</w:t>
      </w:r>
      <w:r w:rsidRPr="000404B1">
        <w:rPr>
          <w:rFonts w:cstheme="minorHAnsi"/>
          <w:sz w:val="36"/>
          <w:szCs w:val="36"/>
        </w:rPr>
        <w:t xml:space="preserve"> O sistema deve permitir consulta rápida ao catálogo (Portfólio) para exibição a clientes.</w:t>
      </w:r>
    </w:p>
    <w:p w14:paraId="6B5CE429" w14:textId="77777777" w:rsidR="000404B1" w:rsidRPr="000404B1" w:rsidRDefault="000404B1" w:rsidP="000404B1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4E23A1FE" wp14:editId="37F06DAA">
                <wp:extent cx="6804000" cy="19050"/>
                <wp:effectExtent l="0" t="0" r="0" b="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04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0CA8725D" id="Retângulo 2" o:spid="_x0000_s1026" style="width:535.75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" fillcolor="gray" stroked="f" strokeweight="0">
                <w10:anchorlock/>
              </v:rect>
            </w:pict>
          </mc:Fallback>
        </mc:AlternateContent>
      </w:r>
    </w:p>
    <w:p w14:paraId="65A9F3C6" w14:textId="654E2C47" w:rsidR="000404B1" w:rsidRDefault="000404B1" w:rsidP="000404B1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Em ramos</w:t>
      </w:r>
    </w:p>
    <w:p w14:paraId="030597C2" w14:textId="77777777" w:rsidR="000404B1" w:rsidRDefault="000404B1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sz w:val="36"/>
          <w:szCs w:val="36"/>
        </w:rPr>
        <w:br w:type="page"/>
      </w:r>
    </w:p>
    <w:p w14:paraId="0BE2C7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1</w:t>
      </w:r>
      <w:r w:rsidRPr="002D119B">
        <w:rPr>
          <w:rFonts w:cstheme="minorHAnsi"/>
          <w:b/>
          <w:bCs/>
          <w:sz w:val="36"/>
          <w:szCs w:val="36"/>
        </w:rPr>
        <w:tab/>
        <w:t>Produção e Estoque</w:t>
      </w:r>
    </w:p>
    <w:p w14:paraId="160B2F1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1.1</w:t>
      </w:r>
      <w:r w:rsidRPr="002D119B">
        <w:rPr>
          <w:rFonts w:cstheme="minorHAnsi"/>
          <w:bCs/>
          <w:sz w:val="36"/>
          <w:szCs w:val="36"/>
        </w:rPr>
        <w:tab/>
        <w:t>Matéria-prima (Insumos)</w:t>
      </w:r>
    </w:p>
    <w:p w14:paraId="461B7AA6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1.2</w:t>
      </w:r>
      <w:r w:rsidRPr="002D119B">
        <w:rPr>
          <w:rFonts w:cstheme="minorHAnsi"/>
          <w:bCs/>
          <w:sz w:val="36"/>
          <w:szCs w:val="36"/>
        </w:rPr>
        <w:tab/>
        <w:t>Produtos Acabados</w:t>
      </w:r>
    </w:p>
    <w:p w14:paraId="273D099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1.3</w:t>
      </w:r>
      <w:r w:rsidRPr="002D119B">
        <w:rPr>
          <w:rFonts w:cstheme="minorHAnsi"/>
          <w:bCs/>
          <w:sz w:val="36"/>
          <w:szCs w:val="36"/>
        </w:rPr>
        <w:tab/>
        <w:t>Alertas de Estoque Baixo</w:t>
      </w:r>
    </w:p>
    <w:p w14:paraId="6BA5FD8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1.4</w:t>
      </w:r>
      <w:r w:rsidRPr="002D119B">
        <w:rPr>
          <w:rFonts w:cstheme="minorHAnsi"/>
          <w:bCs/>
          <w:sz w:val="36"/>
          <w:szCs w:val="36"/>
        </w:rPr>
        <w:tab/>
        <w:t>Produtos em Estoque</w:t>
      </w:r>
    </w:p>
    <w:p w14:paraId="59FB56A4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</w:t>
      </w:r>
      <w:r w:rsidRPr="002D119B">
        <w:rPr>
          <w:rFonts w:cstheme="minorHAnsi"/>
          <w:b/>
          <w:bCs/>
          <w:sz w:val="36"/>
          <w:szCs w:val="36"/>
        </w:rPr>
        <w:tab/>
        <w:t>Financeiro</w:t>
      </w:r>
    </w:p>
    <w:p w14:paraId="1A37B982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2.1</w:t>
      </w:r>
      <w:r w:rsidRPr="002D119B">
        <w:rPr>
          <w:rFonts w:cstheme="minorHAnsi"/>
          <w:b/>
          <w:bCs/>
          <w:sz w:val="36"/>
          <w:szCs w:val="36"/>
        </w:rPr>
        <w:tab/>
        <w:t>Fluxo de Caixa</w:t>
      </w:r>
    </w:p>
    <w:p w14:paraId="66D4613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2.2</w:t>
      </w:r>
      <w:r w:rsidRPr="002D119B">
        <w:rPr>
          <w:rFonts w:cstheme="minorHAnsi"/>
          <w:bCs/>
          <w:sz w:val="36"/>
          <w:szCs w:val="36"/>
        </w:rPr>
        <w:tab/>
        <w:t>Cálculo de Preço (Mão de Obra)</w:t>
      </w:r>
    </w:p>
    <w:p w14:paraId="7CA2E654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2.3</w:t>
      </w:r>
      <w:r w:rsidRPr="002D119B">
        <w:rPr>
          <w:rFonts w:cstheme="minorHAnsi"/>
          <w:bCs/>
          <w:sz w:val="36"/>
          <w:szCs w:val="36"/>
        </w:rPr>
        <w:tab/>
        <w:t>Recebimentos de Clientes</w:t>
      </w:r>
    </w:p>
    <w:p w14:paraId="106B12D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2.4</w:t>
      </w:r>
      <w:r w:rsidRPr="002D119B">
        <w:rPr>
          <w:rFonts w:cstheme="minorHAnsi"/>
          <w:bCs/>
          <w:sz w:val="36"/>
          <w:szCs w:val="36"/>
        </w:rPr>
        <w:tab/>
        <w:t>Pagamentos aos Fornecedores</w:t>
      </w:r>
    </w:p>
    <w:p w14:paraId="76BD776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2.5</w:t>
      </w:r>
      <w:r w:rsidRPr="002D119B">
        <w:rPr>
          <w:rFonts w:cstheme="minorHAnsi"/>
          <w:bCs/>
          <w:sz w:val="36"/>
          <w:szCs w:val="36"/>
        </w:rPr>
        <w:tab/>
        <w:t>Margem de Lucro</w:t>
      </w:r>
    </w:p>
    <w:p w14:paraId="5D9B5D79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3</w:t>
      </w:r>
      <w:r w:rsidRPr="002D119B">
        <w:rPr>
          <w:rFonts w:cstheme="minorHAnsi"/>
          <w:b/>
          <w:bCs/>
          <w:sz w:val="36"/>
          <w:szCs w:val="36"/>
        </w:rPr>
        <w:tab/>
        <w:t>Relatórios</w:t>
      </w:r>
    </w:p>
    <w:p w14:paraId="2C5DD2BC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3.1</w:t>
      </w:r>
      <w:r w:rsidRPr="002D119B">
        <w:rPr>
          <w:rFonts w:cstheme="minorHAnsi"/>
          <w:bCs/>
          <w:sz w:val="36"/>
          <w:szCs w:val="36"/>
        </w:rPr>
        <w:tab/>
        <w:t>Vendas por Período</w:t>
      </w:r>
    </w:p>
    <w:p w14:paraId="266A3FB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3.2</w:t>
      </w:r>
      <w:r w:rsidRPr="002D119B">
        <w:rPr>
          <w:rFonts w:cstheme="minorHAnsi"/>
          <w:bCs/>
          <w:sz w:val="36"/>
          <w:szCs w:val="36"/>
        </w:rPr>
        <w:tab/>
        <w:t>Lucro por Produto</w:t>
      </w:r>
    </w:p>
    <w:p w14:paraId="551B9CB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3.3</w:t>
      </w:r>
      <w:r w:rsidRPr="002D119B">
        <w:rPr>
          <w:rFonts w:cstheme="minorHAnsi"/>
          <w:bCs/>
          <w:sz w:val="36"/>
          <w:szCs w:val="36"/>
        </w:rPr>
        <w:tab/>
        <w:t>Produtos mais Vendidos</w:t>
      </w:r>
    </w:p>
    <w:p w14:paraId="1F57B94D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3.4</w:t>
      </w:r>
      <w:r w:rsidRPr="002D119B">
        <w:rPr>
          <w:rFonts w:cstheme="minorHAnsi"/>
          <w:bCs/>
          <w:sz w:val="36"/>
          <w:szCs w:val="36"/>
        </w:rPr>
        <w:tab/>
        <w:t>Vendas por Cliente</w:t>
      </w:r>
    </w:p>
    <w:p w14:paraId="036C87E2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3.5</w:t>
      </w:r>
      <w:r w:rsidRPr="002D119B">
        <w:rPr>
          <w:rFonts w:cstheme="minorHAnsi"/>
          <w:bCs/>
          <w:sz w:val="36"/>
          <w:szCs w:val="36"/>
        </w:rPr>
        <w:tab/>
        <w:t>Clientes Aniversariantes</w:t>
      </w:r>
    </w:p>
    <w:p w14:paraId="75A59276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4</w:t>
      </w:r>
      <w:r w:rsidRPr="002D119B">
        <w:rPr>
          <w:rFonts w:cstheme="minorHAnsi"/>
          <w:b/>
          <w:bCs/>
          <w:sz w:val="36"/>
          <w:szCs w:val="36"/>
        </w:rPr>
        <w:tab/>
        <w:t>Módulo de Cadastros</w:t>
      </w:r>
    </w:p>
    <w:p w14:paraId="6BF09CE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4.1</w:t>
      </w:r>
      <w:r w:rsidRPr="002D119B">
        <w:rPr>
          <w:rFonts w:cstheme="minorHAnsi"/>
          <w:bCs/>
          <w:sz w:val="36"/>
          <w:szCs w:val="36"/>
        </w:rPr>
        <w:tab/>
        <w:t>Clientes (Foco LGPD)</w:t>
      </w:r>
    </w:p>
    <w:p w14:paraId="08BFE9E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4.2</w:t>
      </w:r>
      <w:r w:rsidRPr="002D119B">
        <w:rPr>
          <w:rFonts w:cstheme="minorHAnsi"/>
          <w:bCs/>
          <w:sz w:val="36"/>
          <w:szCs w:val="36"/>
        </w:rPr>
        <w:tab/>
        <w:t>Fornecedores</w:t>
      </w:r>
    </w:p>
    <w:p w14:paraId="457D7F10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4.3</w:t>
      </w:r>
      <w:r w:rsidRPr="002D119B">
        <w:rPr>
          <w:rFonts w:cstheme="minorHAnsi"/>
          <w:bCs/>
          <w:sz w:val="36"/>
          <w:szCs w:val="36"/>
        </w:rPr>
        <w:tab/>
        <w:t>Produtos (Ficha Técnica)</w:t>
      </w:r>
    </w:p>
    <w:p w14:paraId="7A80667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4.4</w:t>
      </w:r>
      <w:r w:rsidRPr="002D119B">
        <w:rPr>
          <w:rFonts w:cstheme="minorHAnsi"/>
          <w:bCs/>
          <w:sz w:val="36"/>
          <w:szCs w:val="36"/>
        </w:rPr>
        <w:tab/>
        <w:t>Funcionários</w:t>
      </w:r>
    </w:p>
    <w:p w14:paraId="2AE80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4.5</w:t>
      </w:r>
      <w:r w:rsidRPr="002D119B">
        <w:rPr>
          <w:rFonts w:cstheme="minorHAnsi"/>
          <w:bCs/>
          <w:sz w:val="36"/>
          <w:szCs w:val="36"/>
        </w:rPr>
        <w:tab/>
        <w:t>Tipos de Produtos</w:t>
      </w:r>
    </w:p>
    <w:p w14:paraId="2317657F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lastRenderedPageBreak/>
        <w:t>5</w:t>
      </w:r>
      <w:r w:rsidRPr="002D119B">
        <w:rPr>
          <w:rFonts w:cstheme="minorHAnsi"/>
          <w:b/>
          <w:bCs/>
          <w:sz w:val="36"/>
          <w:szCs w:val="36"/>
        </w:rPr>
        <w:tab/>
        <w:t>Vendas e Encomendas</w:t>
      </w:r>
    </w:p>
    <w:p w14:paraId="539D7B13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5.1</w:t>
      </w:r>
      <w:r w:rsidRPr="002D119B">
        <w:rPr>
          <w:rFonts w:cstheme="minorHAnsi"/>
          <w:bCs/>
          <w:sz w:val="36"/>
          <w:szCs w:val="36"/>
        </w:rPr>
        <w:tab/>
        <w:t>Status do Pedido (Produção)</w:t>
      </w:r>
    </w:p>
    <w:p w14:paraId="5B875BBF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5.2</w:t>
      </w:r>
      <w:r w:rsidRPr="002D119B">
        <w:rPr>
          <w:rFonts w:cstheme="minorHAnsi"/>
          <w:bCs/>
          <w:sz w:val="36"/>
          <w:szCs w:val="36"/>
        </w:rPr>
        <w:tab/>
        <w:t>Portfólio de Serviços</w:t>
      </w:r>
    </w:p>
    <w:p w14:paraId="72D7920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5.3</w:t>
      </w:r>
      <w:r w:rsidRPr="002D119B">
        <w:rPr>
          <w:rFonts w:cstheme="minorHAnsi"/>
          <w:bCs/>
          <w:sz w:val="36"/>
          <w:szCs w:val="36"/>
        </w:rPr>
        <w:tab/>
        <w:t>Pagamentos Parciais (Sinal)</w:t>
      </w:r>
    </w:p>
    <w:p w14:paraId="530A79CD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6</w:t>
      </w:r>
      <w:r w:rsidRPr="002D119B">
        <w:rPr>
          <w:rFonts w:cstheme="minorHAnsi"/>
          <w:b/>
          <w:bCs/>
          <w:sz w:val="36"/>
          <w:szCs w:val="36"/>
        </w:rPr>
        <w:tab/>
        <w:t>Movimentações</w:t>
      </w:r>
    </w:p>
    <w:p w14:paraId="53EF842A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6.1</w:t>
      </w:r>
      <w:r w:rsidRPr="002D119B">
        <w:rPr>
          <w:rFonts w:cstheme="minorHAnsi"/>
          <w:bCs/>
          <w:sz w:val="36"/>
          <w:szCs w:val="36"/>
        </w:rPr>
        <w:tab/>
        <w:t>Compras de Produtos</w:t>
      </w:r>
    </w:p>
    <w:p w14:paraId="26AE1F2B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6.2</w:t>
      </w:r>
      <w:r w:rsidRPr="002D119B">
        <w:rPr>
          <w:rFonts w:cstheme="minorHAnsi"/>
          <w:bCs/>
          <w:sz w:val="36"/>
          <w:szCs w:val="36"/>
        </w:rPr>
        <w:tab/>
        <w:t>Vendas de Produtos</w:t>
      </w:r>
    </w:p>
    <w:p w14:paraId="00EE7B48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6.3</w:t>
      </w:r>
      <w:r w:rsidRPr="002D119B">
        <w:rPr>
          <w:rFonts w:cstheme="minorHAnsi"/>
          <w:bCs/>
          <w:sz w:val="36"/>
          <w:szCs w:val="36"/>
        </w:rPr>
        <w:tab/>
        <w:t>Devolução de Produtos</w:t>
      </w:r>
    </w:p>
    <w:p w14:paraId="57FC37A5" w14:textId="77777777" w:rsidR="002D119B" w:rsidRP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2D119B">
        <w:rPr>
          <w:rFonts w:cstheme="minorHAnsi"/>
          <w:b/>
          <w:bCs/>
          <w:sz w:val="36"/>
          <w:szCs w:val="36"/>
        </w:rPr>
        <w:t>7</w:t>
      </w:r>
      <w:r w:rsidRPr="002D119B">
        <w:rPr>
          <w:rFonts w:cstheme="minorHAnsi"/>
          <w:b/>
          <w:bCs/>
          <w:sz w:val="36"/>
          <w:szCs w:val="36"/>
        </w:rPr>
        <w:tab/>
        <w:t>Configurações e Segurança</w:t>
      </w:r>
    </w:p>
    <w:p w14:paraId="01EFA18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</w:t>
      </w:r>
      <w:r w:rsidRPr="002D119B">
        <w:rPr>
          <w:rFonts w:cstheme="minorHAnsi"/>
          <w:bCs/>
          <w:sz w:val="36"/>
          <w:szCs w:val="36"/>
        </w:rPr>
        <w:tab/>
        <w:t>Níveis de Usuário (RBAC)</w:t>
      </w:r>
    </w:p>
    <w:p w14:paraId="61140B75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7.1.1</w:t>
      </w:r>
      <w:r w:rsidRPr="002D119B">
        <w:rPr>
          <w:rFonts w:cstheme="minorHAnsi"/>
          <w:bCs/>
          <w:sz w:val="36"/>
          <w:szCs w:val="36"/>
        </w:rPr>
        <w:tab/>
        <w:t>Admin</w:t>
      </w:r>
    </w:p>
    <w:p w14:paraId="590884C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7.1.2</w:t>
      </w:r>
      <w:r w:rsidRPr="002D119B">
        <w:rPr>
          <w:rFonts w:cstheme="minorHAnsi"/>
          <w:bCs/>
          <w:sz w:val="36"/>
          <w:szCs w:val="36"/>
        </w:rPr>
        <w:tab/>
        <w:t>Normal</w:t>
      </w:r>
    </w:p>
    <w:p w14:paraId="36DAF879" w14:textId="77777777" w:rsidR="002D119B" w:rsidRPr="002D119B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7.2</w:t>
      </w:r>
      <w:r w:rsidRPr="002D119B">
        <w:rPr>
          <w:rFonts w:cstheme="minorHAnsi"/>
          <w:bCs/>
          <w:sz w:val="36"/>
          <w:szCs w:val="36"/>
        </w:rPr>
        <w:tab/>
        <w:t>Logs de Sistema (Segurança)</w:t>
      </w:r>
    </w:p>
    <w:p w14:paraId="3E8A93A0" w14:textId="4DFA2906" w:rsidR="000404B1" w:rsidRDefault="002D119B" w:rsidP="002D119B">
      <w:pPr>
        <w:rPr>
          <w:rFonts w:cstheme="minorHAnsi"/>
          <w:bCs/>
          <w:sz w:val="36"/>
          <w:szCs w:val="36"/>
        </w:rPr>
      </w:pPr>
      <w:r w:rsidRPr="002D119B">
        <w:rPr>
          <w:rFonts w:cstheme="minorHAnsi"/>
          <w:bCs/>
          <w:sz w:val="36"/>
          <w:szCs w:val="36"/>
        </w:rPr>
        <w:t>7.3</w:t>
      </w:r>
      <w:r w:rsidRPr="002D119B">
        <w:rPr>
          <w:rFonts w:cstheme="minorHAnsi"/>
          <w:bCs/>
          <w:sz w:val="36"/>
          <w:szCs w:val="36"/>
        </w:rPr>
        <w:tab/>
        <w:t>Tela de Contato / Suporte</w:t>
      </w:r>
    </w:p>
    <w:p w14:paraId="4C177A33" w14:textId="77777777" w:rsidR="002D119B" w:rsidRPr="000404B1" w:rsidRDefault="002D119B" w:rsidP="002D119B">
      <w:pPr>
        <w:rPr>
          <w:rFonts w:cstheme="minorHAnsi"/>
          <w:sz w:val="36"/>
          <w:szCs w:val="36"/>
        </w:rPr>
      </w:pPr>
      <w:r w:rsidRPr="000404B1">
        <w:rPr>
          <w:rFonts w:cstheme="minorHAnsi"/>
          <w:noProof/>
          <w:sz w:val="36"/>
          <w:szCs w:val="36"/>
          <w:lang w:eastAsia="pt-BR"/>
        </w:rPr>
        <mc:AlternateContent>
          <mc:Choice Requires="wps">
            <w:drawing>
              <wp:inline distT="0" distB="0" distL="0" distR="0" wp14:anchorId="13C1CED8" wp14:editId="00EDC653">
                <wp:extent cx="6660000" cy="19050"/>
                <wp:effectExtent l="0" t="0" r="7620" b="0"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60000" cy="19050"/>
                        </a:xfrm>
                        <a:prstGeom prst="rect">
                          <a:avLst/>
                        </a:prstGeom>
                        <a:solidFill>
                          <a:srgbClr val="808080"/>
                        </a:solidFill>
                        <a:ln w="0">
                          <a:noFill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rect w14:anchorId="2157DDE8" id="Retângulo 3" o:spid="_x0000_s1026" style="width:524.4pt;height:1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" fillcolor="gray" stroked="f" strokeweight="0">
                <w10:anchorlock/>
              </v:rect>
            </w:pict>
          </mc:Fallback>
        </mc:AlternateContent>
      </w:r>
    </w:p>
    <w:p w14:paraId="3BB7C308" w14:textId="3AF06D44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 w:rsidRPr="000404B1">
        <w:rPr>
          <w:rFonts w:cstheme="minorHAnsi"/>
          <w:b/>
          <w:bCs/>
          <w:sz w:val="36"/>
          <w:szCs w:val="36"/>
        </w:rPr>
        <w:t xml:space="preserve">Mapa Mental </w:t>
      </w:r>
      <w:r>
        <w:rPr>
          <w:rFonts w:cstheme="minorHAnsi"/>
          <w:b/>
          <w:bCs/>
          <w:sz w:val="36"/>
          <w:szCs w:val="36"/>
        </w:rPr>
        <w:t>– Visual</w:t>
      </w:r>
    </w:p>
    <w:p w14:paraId="11049F54" w14:textId="3D650773" w:rsidR="002D119B" w:rsidRDefault="002D119B" w:rsidP="002D119B">
      <w:pPr>
        <w:rPr>
          <w:rFonts w:cstheme="minorHAnsi"/>
          <w:b/>
          <w:bCs/>
          <w:sz w:val="36"/>
          <w:szCs w:val="36"/>
        </w:rPr>
      </w:pPr>
      <w:r>
        <w:rPr>
          <w:rFonts w:cstheme="minorHAnsi"/>
          <w:b/>
          <w:bCs/>
          <w:noProof/>
          <w:sz w:val="36"/>
          <w:szCs w:val="36"/>
          <w:lang w:eastAsia="pt-BR"/>
        </w:rPr>
        <w:drawing>
          <wp:inline distT="0" distB="0" distL="0" distR="0" wp14:anchorId="4E884972" wp14:editId="53EE11AD">
            <wp:extent cx="6645910" cy="2396490"/>
            <wp:effectExtent l="19050" t="19050" r="21590" b="2286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istema de Gestão-vendas - Bordados.png"/>
                    <pic:cNvPicPr/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9649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</wp:inline>
        </w:drawing>
      </w:r>
    </w:p>
    <w:p w14:paraId="4B91384E" w14:textId="77777777" w:rsidR="00A26AA6" w:rsidRPr="0028702F" w:rsidRDefault="00000000" w:rsidP="00A26AA6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lastRenderedPageBreak/>
        <w:pict w14:anchorId="5D8ED514">
          <v:rect id="_x0000_i1029" style="width:0;height:1.5pt" o:hralign="center" o:hrstd="t" o:hrnoshade="t" o:hr="t" fillcolor="gray" stroked="f"/>
        </w:pict>
      </w:r>
    </w:p>
    <w:p w14:paraId="1D29F296" w14:textId="7C70F8E1" w:rsidR="00A26AA6" w:rsidRPr="0028702F" w:rsidRDefault="00A26AA6" w:rsidP="00A26AA6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3 – 23/03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06/04)</w:t>
      </w:r>
    </w:p>
    <w:p w14:paraId="6D4C2DB2" w14:textId="77777777" w:rsidR="00A26AA6" w:rsidRPr="0028702F" w:rsidRDefault="00A26AA6" w:rsidP="00A26AA6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663CEA1B" w14:textId="1DD16609" w:rsidR="00A26AA6" w:rsidRPr="0028702F" w:rsidRDefault="00A26AA6" w:rsidP="00171793">
      <w:pPr>
        <w:numPr>
          <w:ilvl w:val="0"/>
          <w:numId w:val="13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t>Protótipos das Interfaces</w:t>
      </w:r>
      <w:r w:rsidRPr="00A26AA6">
        <w:rPr>
          <w:rFonts w:eastAsia="Times New Roman" w:cstheme="minorHAnsi"/>
          <w:color w:val="1F1F1F"/>
          <w:sz w:val="36"/>
          <w:szCs w:val="36"/>
          <w:lang w:eastAsia="pt-BR"/>
        </w:rPr>
        <w:t>:</w:t>
      </w:r>
      <w:r>
        <w:rPr>
          <w:rFonts w:eastAsia="Times New Roman" w:cstheme="minorHAnsi"/>
          <w:color w:val="1F1F1F"/>
          <w:sz w:val="36"/>
          <w:szCs w:val="36"/>
          <w:lang w:eastAsia="pt-BR"/>
        </w:rPr>
        <w:t xml:space="preserve"> </w:t>
      </w:r>
      <w:r w:rsidR="00171793" w:rsidRPr="00171793">
        <w:rPr>
          <w:rFonts w:cstheme="minorHAnsi"/>
          <w:sz w:val="36"/>
          <w:szCs w:val="36"/>
        </w:rPr>
        <w:t>versão inicial de um sistema de software, usado para demonstrar conceitos, experimentar opções de projeto e descobrir mais sobre o problema e suas possíveis soluções.</w:t>
      </w:r>
    </w:p>
    <w:p w14:paraId="093E4E40" w14:textId="7E1699FA" w:rsidR="001A3A43" w:rsidRDefault="001A3A43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D2A7925" w14:textId="24D710A1" w:rsidR="001A3A43" w:rsidRPr="0028702F" w:rsidRDefault="001A3A43" w:rsidP="001A3A43">
      <w:pPr>
        <w:spacing w:before="100" w:beforeAutospacing="1" w:after="120" w:line="240" w:lineRule="auto"/>
        <w:jc w:val="both"/>
        <w:outlineLvl w:val="1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ascii="Segoe UI Symbol" w:eastAsia="Times New Roman" w:hAnsi="Segoe UI Symbol" w:cs="Segoe UI Symbol"/>
          <w:b/>
          <w:bCs/>
          <w:color w:val="1F1F1F"/>
          <w:sz w:val="36"/>
          <w:szCs w:val="36"/>
          <w:lang w:eastAsia="pt-BR"/>
        </w:rPr>
        <w:lastRenderedPageBreak/>
        <w:t>📄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Documento de Concepção de Software (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Semana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23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/03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6/0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)</w:t>
      </w:r>
    </w:p>
    <w:p w14:paraId="3882A5D5" w14:textId="2E22D40C" w:rsidR="00A26AA6" w:rsidRDefault="001A3A43" w:rsidP="001D1FBC">
      <w:pPr>
        <w:jc w:val="both"/>
        <w:rPr>
          <w:sz w:val="36"/>
          <w:szCs w:val="36"/>
        </w:rPr>
      </w:pPr>
      <w:r w:rsidRPr="001A3A43">
        <w:rPr>
          <w:sz w:val="36"/>
          <w:szCs w:val="36"/>
        </w:rPr>
        <w:t>Prototipação das interfaces</w:t>
      </w:r>
      <w:r w:rsidR="003E668E">
        <w:rPr>
          <w:sz w:val="36"/>
          <w:szCs w:val="36"/>
        </w:rPr>
        <w:t xml:space="preserve">: </w:t>
      </w:r>
      <w:r w:rsidR="001D1FBC" w:rsidRPr="001D1FBC">
        <w:rPr>
          <w:sz w:val="36"/>
          <w:szCs w:val="36"/>
        </w:rPr>
        <w:t xml:space="preserve">versão visual do sistema utilizando a ferramenta </w:t>
      </w:r>
      <w:proofErr w:type="spellStart"/>
      <w:r w:rsidR="001D1FBC" w:rsidRPr="001D1FBC">
        <w:rPr>
          <w:b/>
          <w:bCs/>
          <w:sz w:val="36"/>
          <w:szCs w:val="36"/>
        </w:rPr>
        <w:t>Figma</w:t>
      </w:r>
      <w:proofErr w:type="spellEnd"/>
      <w:r w:rsidR="001D1FBC" w:rsidRPr="001D1FBC">
        <w:rPr>
          <w:sz w:val="36"/>
          <w:szCs w:val="36"/>
        </w:rPr>
        <w:t>, permitindo a experimentação das opções de projeto e a validação antecipada dos fluxos de trabalho com o cliente.</w:t>
      </w:r>
    </w:p>
    <w:p w14:paraId="2F914846" w14:textId="32725B26" w:rsidR="00A62A08" w:rsidRDefault="001D1FBC" w:rsidP="001D1FBC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Link de acesso para interface completa no FIGMA: </w:t>
      </w:r>
      <w:hyperlink r:id="rId10" w:history="1">
        <w:r w:rsidRPr="00272D0F">
          <w:rPr>
            <w:rStyle w:val="Hyperlink"/>
            <w:sz w:val="36"/>
            <w:szCs w:val="36"/>
          </w:rPr>
          <w:t>https://www.figma.com/make/by9O09B6aHu2y8eMFCwNz6/Sistema-de-Vendas-de-Bordados--Prot%C3%B3tipo-das-interfaces-?p=f&amp;t=wM2g5EtKexicuEdi-0&amp;fullscreen=1</w:t>
        </w:r>
      </w:hyperlink>
      <w:r>
        <w:rPr>
          <w:sz w:val="36"/>
          <w:szCs w:val="36"/>
        </w:rPr>
        <w:t xml:space="preserve"> </w:t>
      </w:r>
      <w:r w:rsidRPr="001D1FBC">
        <w:rPr>
          <w:sz w:val="36"/>
          <w:szCs w:val="36"/>
        </w:rPr>
        <w:drawing>
          <wp:inline distT="0" distB="0" distL="0" distR="0" wp14:anchorId="6061EAC8" wp14:editId="1FAB25D3">
            <wp:extent cx="6645910" cy="3734435"/>
            <wp:effectExtent l="0" t="0" r="2540" b="0"/>
            <wp:docPr id="6310368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10368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94732" w14:textId="2C8F056D" w:rsidR="001D1FBC" w:rsidRDefault="001D1FBC" w:rsidP="001D1FBC">
      <w:pPr>
        <w:jc w:val="center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t>Imagem: Tela inicial do software</w:t>
      </w:r>
    </w:p>
    <w:p w14:paraId="2EF0EF20" w14:textId="7D89B45D" w:rsidR="001D1FBC" w:rsidRPr="001D1FBC" w:rsidRDefault="001D1FBC" w:rsidP="001D1FBC">
      <w:pPr>
        <w:spacing w:before="240"/>
        <w:jc w:val="both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t>Justificativa do Design e Usabilidade</w:t>
      </w:r>
    </w:p>
    <w:p w14:paraId="6C1264C1" w14:textId="3FE1779D" w:rsidR="001D1FBC" w:rsidRPr="001D1FBC" w:rsidRDefault="001D1FBC" w:rsidP="001D1FBC">
      <w:p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A interface foi projetada seguindo o padrão de sistemas de vendas modernos, com foco nos Requisitos Não Funcionais de Usabilidade (RNF02)</w:t>
      </w:r>
      <w:r>
        <w:rPr>
          <w:sz w:val="36"/>
          <w:szCs w:val="36"/>
        </w:rPr>
        <w:t>:</w:t>
      </w:r>
    </w:p>
    <w:p w14:paraId="18B040EB" w14:textId="77777777" w:rsidR="001D1FBC" w:rsidRPr="001D1FBC" w:rsidRDefault="001D1FBC" w:rsidP="001D1FBC">
      <w:pPr>
        <w:numPr>
          <w:ilvl w:val="0"/>
          <w:numId w:val="15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 xml:space="preserve">Identidade Visual: Utilização do Azul-marinho (#1e3a8a) para transmitir confiança e profissionalismo, com detalhes em Laranja </w:t>
      </w:r>
      <w:r w:rsidRPr="001D1FBC">
        <w:rPr>
          <w:sz w:val="36"/>
          <w:szCs w:val="36"/>
        </w:rPr>
        <w:lastRenderedPageBreak/>
        <w:t>(#f97316) para botões de ação (</w:t>
      </w:r>
      <w:proofErr w:type="spellStart"/>
      <w:r w:rsidRPr="001D1FBC">
        <w:rPr>
          <w:sz w:val="36"/>
          <w:szCs w:val="36"/>
        </w:rPr>
        <w:t>Call</w:t>
      </w:r>
      <w:proofErr w:type="spellEnd"/>
      <w:r w:rsidRPr="001D1FBC">
        <w:rPr>
          <w:sz w:val="36"/>
          <w:szCs w:val="36"/>
        </w:rPr>
        <w:t xml:space="preserve"> </w:t>
      </w:r>
      <w:proofErr w:type="spellStart"/>
      <w:r w:rsidRPr="001D1FBC">
        <w:rPr>
          <w:sz w:val="36"/>
          <w:szCs w:val="36"/>
        </w:rPr>
        <w:t>to</w:t>
      </w:r>
      <w:proofErr w:type="spellEnd"/>
      <w:r w:rsidRPr="001D1FBC">
        <w:rPr>
          <w:sz w:val="36"/>
          <w:szCs w:val="36"/>
        </w:rPr>
        <w:t xml:space="preserve"> </w:t>
      </w:r>
      <w:proofErr w:type="spellStart"/>
      <w:r w:rsidRPr="001D1FBC">
        <w:rPr>
          <w:sz w:val="36"/>
          <w:szCs w:val="36"/>
        </w:rPr>
        <w:t>Action</w:t>
      </w:r>
      <w:proofErr w:type="spellEnd"/>
      <w:r w:rsidRPr="001D1FBC">
        <w:rPr>
          <w:sz w:val="36"/>
          <w:szCs w:val="36"/>
        </w:rPr>
        <w:t>), facilitando a navegação do usuário.</w:t>
      </w:r>
    </w:p>
    <w:p w14:paraId="3CB73423" w14:textId="1DDA024E" w:rsidR="001D1FBC" w:rsidRPr="001D1FBC" w:rsidRDefault="001D1FBC" w:rsidP="001D1FBC">
      <w:pPr>
        <w:numPr>
          <w:ilvl w:val="0"/>
          <w:numId w:val="15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 xml:space="preserve">Responsividade: O layout foi concebido utilizando o framework </w:t>
      </w:r>
      <w:proofErr w:type="spellStart"/>
      <w:r w:rsidRPr="001D1FBC">
        <w:rPr>
          <w:sz w:val="36"/>
          <w:szCs w:val="36"/>
        </w:rPr>
        <w:t>Tailwind</w:t>
      </w:r>
      <w:proofErr w:type="spellEnd"/>
      <w:r w:rsidRPr="001D1FBC">
        <w:rPr>
          <w:sz w:val="36"/>
          <w:szCs w:val="36"/>
        </w:rPr>
        <w:t xml:space="preserve"> CSS</w:t>
      </w:r>
      <w:r>
        <w:rPr>
          <w:sz w:val="36"/>
          <w:szCs w:val="36"/>
        </w:rPr>
        <w:t xml:space="preserve"> (através do </w:t>
      </w:r>
      <w:proofErr w:type="spellStart"/>
      <w:r>
        <w:rPr>
          <w:sz w:val="36"/>
          <w:szCs w:val="36"/>
        </w:rPr>
        <w:t>Figma</w:t>
      </w:r>
      <w:proofErr w:type="spellEnd"/>
      <w:r>
        <w:rPr>
          <w:sz w:val="36"/>
          <w:szCs w:val="36"/>
        </w:rPr>
        <w:t>)</w:t>
      </w:r>
      <w:r w:rsidRPr="001D1FBC">
        <w:rPr>
          <w:sz w:val="36"/>
          <w:szCs w:val="36"/>
        </w:rPr>
        <w:t>, garantindo que a artesã Cleonice possa gerenciar pedidos tanto pelo computador quanto por dispositivos móveis.</w:t>
      </w:r>
    </w:p>
    <w:p w14:paraId="5B580877" w14:textId="57F036E0" w:rsidR="001D1FBC" w:rsidRPr="001D1FBC" w:rsidRDefault="001D1FBC" w:rsidP="001D1FBC">
      <w:pPr>
        <w:numPr>
          <w:ilvl w:val="0"/>
          <w:numId w:val="15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 xml:space="preserve">Acessibilidade: Uso de ícones da biblioteca Lucide </w:t>
      </w:r>
      <w:proofErr w:type="spellStart"/>
      <w:r w:rsidRPr="001D1FBC">
        <w:rPr>
          <w:sz w:val="36"/>
          <w:szCs w:val="36"/>
        </w:rPr>
        <w:t>React</w:t>
      </w:r>
      <w:proofErr w:type="spellEnd"/>
      <w:r w:rsidRPr="001D1FBC">
        <w:rPr>
          <w:sz w:val="36"/>
          <w:szCs w:val="36"/>
        </w:rPr>
        <w:t xml:space="preserve"> (através do </w:t>
      </w:r>
      <w:proofErr w:type="spellStart"/>
      <w:r w:rsidRPr="001D1FBC">
        <w:rPr>
          <w:sz w:val="36"/>
          <w:szCs w:val="36"/>
        </w:rPr>
        <w:t>Figma</w:t>
      </w:r>
      <w:proofErr w:type="spellEnd"/>
      <w:r w:rsidRPr="001D1FBC">
        <w:rPr>
          <w:sz w:val="36"/>
          <w:szCs w:val="36"/>
        </w:rPr>
        <w:t>)</w:t>
      </w:r>
      <w:r w:rsidRPr="001D1FBC">
        <w:rPr>
          <w:sz w:val="36"/>
          <w:szCs w:val="36"/>
        </w:rPr>
        <w:t xml:space="preserve"> para auxiliar na identificação rápida de módulos (Estoque, Financeiro, Relatórios).</w:t>
      </w:r>
    </w:p>
    <w:p w14:paraId="3143265A" w14:textId="77777777" w:rsidR="001D1FBC" w:rsidRPr="001D1FBC" w:rsidRDefault="001D1FBC" w:rsidP="001D1FBC">
      <w:pPr>
        <w:jc w:val="both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t>Fluxos Demonstrados no Protótipo</w:t>
      </w:r>
    </w:p>
    <w:p w14:paraId="7823207C" w14:textId="77777777" w:rsidR="001D1FBC" w:rsidRPr="001D1FBC" w:rsidRDefault="001D1FBC" w:rsidP="001D1FBC">
      <w:p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O protótipo contempla a distinção clara entre os dois perfis de usuário definidos no RF07:</w:t>
      </w:r>
    </w:p>
    <w:p w14:paraId="76A2346C" w14:textId="77777777" w:rsidR="001D1FBC" w:rsidRPr="001D1FBC" w:rsidRDefault="001D1FBC" w:rsidP="001D1FBC">
      <w:pPr>
        <w:numPr>
          <w:ilvl w:val="0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Área Administrativa (Gestão Interna): Focada na eficiência da produção artesanal.</w:t>
      </w:r>
    </w:p>
    <w:p w14:paraId="47C20B58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Dashboard: Visualização rápida do status da produção (Pendente, Em Produção, Finalizado).</w:t>
      </w:r>
    </w:p>
    <w:p w14:paraId="7A3A0F66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Módulo Financeiro: Interface para cálculo de preço (Custo + Mão de Obra) e acompanhamento de lucros.</w:t>
      </w:r>
    </w:p>
    <w:p w14:paraId="206DB37E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Estoque: Alertas visuais para nível crítico de insumos como linhas e tecidos.</w:t>
      </w:r>
    </w:p>
    <w:p w14:paraId="2B8BB0EE" w14:textId="77777777" w:rsidR="001D1FBC" w:rsidRPr="001D1FBC" w:rsidRDefault="001D1FBC" w:rsidP="001D1FBC">
      <w:pPr>
        <w:numPr>
          <w:ilvl w:val="0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Área do Cliente (Interface Externa): Focada na experiência de compra.</w:t>
      </w:r>
    </w:p>
    <w:p w14:paraId="290F713B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sz w:val="36"/>
          <w:szCs w:val="36"/>
        </w:rPr>
      </w:pPr>
      <w:r w:rsidRPr="001D1FBC">
        <w:rPr>
          <w:sz w:val="36"/>
          <w:szCs w:val="36"/>
        </w:rPr>
        <w:t>Vitrine Digital: Exposição dos produtos (Kit Batizado, Uniformes) com navegação intuitiva.</w:t>
      </w:r>
    </w:p>
    <w:p w14:paraId="5077A4F2" w14:textId="77777777" w:rsidR="001D1FBC" w:rsidRPr="001D1FBC" w:rsidRDefault="001D1FBC" w:rsidP="001D1FBC">
      <w:pPr>
        <w:numPr>
          <w:ilvl w:val="1"/>
          <w:numId w:val="16"/>
        </w:numPr>
        <w:jc w:val="both"/>
        <w:rPr>
          <w:b/>
          <w:bCs/>
          <w:sz w:val="36"/>
          <w:szCs w:val="36"/>
        </w:rPr>
      </w:pPr>
      <w:r w:rsidRPr="001D1FBC">
        <w:rPr>
          <w:sz w:val="36"/>
          <w:szCs w:val="36"/>
        </w:rPr>
        <w:t>Acompanhamento de Pedidos: Tela onde o cliente visualiza o status real de sua encomenda personalizada.</w:t>
      </w:r>
    </w:p>
    <w:p w14:paraId="2694D0CB" w14:textId="77777777" w:rsidR="001D1FBC" w:rsidRPr="001D1FBC" w:rsidRDefault="001D1FBC" w:rsidP="001D1FBC">
      <w:pPr>
        <w:jc w:val="both"/>
        <w:rPr>
          <w:b/>
          <w:bCs/>
          <w:sz w:val="36"/>
          <w:szCs w:val="36"/>
        </w:rPr>
      </w:pPr>
      <w:r w:rsidRPr="001D1FBC">
        <w:rPr>
          <w:b/>
          <w:bCs/>
          <w:sz w:val="36"/>
          <w:szCs w:val="36"/>
        </w:rPr>
        <w:lastRenderedPageBreak/>
        <w:t>3.3 Evidências Visuais (</w:t>
      </w:r>
      <w:proofErr w:type="spellStart"/>
      <w:r w:rsidRPr="001D1FBC">
        <w:rPr>
          <w:b/>
          <w:bCs/>
          <w:sz w:val="36"/>
          <w:szCs w:val="36"/>
        </w:rPr>
        <w:t>Screenshots</w:t>
      </w:r>
      <w:proofErr w:type="spellEnd"/>
      <w:r w:rsidRPr="001D1FBC">
        <w:rPr>
          <w:b/>
          <w:bCs/>
          <w:sz w:val="36"/>
          <w:szCs w:val="36"/>
        </w:rPr>
        <w:t>)</w:t>
      </w:r>
    </w:p>
    <w:p w14:paraId="41E7E49E" w14:textId="09817973" w:rsidR="001D1FBC" w:rsidRDefault="000A4B5A" w:rsidP="001D1FBC">
      <w:pPr>
        <w:jc w:val="both"/>
        <w:rPr>
          <w:sz w:val="36"/>
          <w:szCs w:val="36"/>
        </w:rPr>
      </w:pPr>
      <w:r w:rsidRPr="000A4B5A">
        <w:rPr>
          <w:sz w:val="36"/>
          <w:szCs w:val="36"/>
        </w:rPr>
        <w:drawing>
          <wp:inline distT="0" distB="0" distL="0" distR="0" wp14:anchorId="471CD604" wp14:editId="540358F5">
            <wp:extent cx="6645910" cy="3539490"/>
            <wp:effectExtent l="0" t="0" r="2540" b="3810"/>
            <wp:docPr id="169063443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6344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39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C9E59" w14:textId="4E8EA683" w:rsidR="000A4B5A" w:rsidRDefault="000A4B5A" w:rsidP="001D1FBC">
      <w:pPr>
        <w:jc w:val="both"/>
        <w:rPr>
          <w:sz w:val="36"/>
          <w:szCs w:val="36"/>
        </w:rPr>
      </w:pPr>
      <w:r w:rsidRPr="000A4B5A">
        <w:rPr>
          <w:sz w:val="36"/>
          <w:szCs w:val="36"/>
        </w:rPr>
        <w:drawing>
          <wp:inline distT="0" distB="0" distL="0" distR="0" wp14:anchorId="5196D079" wp14:editId="0E31C90D">
            <wp:extent cx="6645910" cy="3500755"/>
            <wp:effectExtent l="0" t="0" r="2540" b="4445"/>
            <wp:docPr id="148251617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5161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92433" w14:textId="61E74E42" w:rsidR="000A4B5A" w:rsidRDefault="000A4B5A" w:rsidP="001D1FBC">
      <w:pPr>
        <w:jc w:val="both"/>
        <w:rPr>
          <w:sz w:val="36"/>
          <w:szCs w:val="36"/>
        </w:rPr>
      </w:pPr>
      <w:r w:rsidRPr="000A4B5A">
        <w:rPr>
          <w:sz w:val="36"/>
          <w:szCs w:val="36"/>
        </w:rPr>
        <w:lastRenderedPageBreak/>
        <w:drawing>
          <wp:inline distT="0" distB="0" distL="0" distR="0" wp14:anchorId="01B236A9" wp14:editId="7F044D6B">
            <wp:extent cx="6645910" cy="3529965"/>
            <wp:effectExtent l="0" t="0" r="2540" b="0"/>
            <wp:docPr id="141913247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13247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9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22D6F" w14:textId="04994778" w:rsidR="001D1FBC" w:rsidRDefault="001D1FBC" w:rsidP="000A4B5A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>Legenda: Página Inicial do sistema com foco na conversão e portfólio de serviços</w:t>
      </w:r>
      <w:r w:rsidR="000A4B5A">
        <w:rPr>
          <w:sz w:val="36"/>
          <w:szCs w:val="36"/>
        </w:rPr>
        <w:t>, apresentação do que é oferecido ao possível cliente</w:t>
      </w:r>
      <w:r w:rsidRPr="001D1FBC">
        <w:rPr>
          <w:sz w:val="36"/>
          <w:szCs w:val="36"/>
        </w:rPr>
        <w:t>.</w:t>
      </w:r>
    </w:p>
    <w:p w14:paraId="428B2F5B" w14:textId="77777777" w:rsidR="000A4B5A" w:rsidRDefault="000A4B5A" w:rsidP="000A4B5A">
      <w:pPr>
        <w:jc w:val="center"/>
        <w:rPr>
          <w:sz w:val="36"/>
          <w:szCs w:val="36"/>
        </w:rPr>
      </w:pPr>
    </w:p>
    <w:p w14:paraId="75E348B2" w14:textId="21FFB4D3" w:rsidR="000A4B5A" w:rsidRDefault="000A4B5A" w:rsidP="000A4B5A">
      <w:pPr>
        <w:jc w:val="center"/>
        <w:rPr>
          <w:sz w:val="36"/>
          <w:szCs w:val="36"/>
        </w:rPr>
      </w:pPr>
      <w:r w:rsidRPr="000A4B5A">
        <w:rPr>
          <w:sz w:val="36"/>
          <w:szCs w:val="36"/>
        </w:rPr>
        <w:drawing>
          <wp:inline distT="0" distB="0" distL="0" distR="0" wp14:anchorId="69C8BAC5" wp14:editId="661F01C1">
            <wp:extent cx="6645910" cy="3486150"/>
            <wp:effectExtent l="0" t="0" r="2540" b="0"/>
            <wp:docPr id="46752498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52498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72E57" w14:textId="25F40186" w:rsidR="000A4B5A" w:rsidRPr="001D1FBC" w:rsidRDefault="000A4B5A" w:rsidP="009770AE">
      <w:pPr>
        <w:spacing w:after="0"/>
        <w:jc w:val="center"/>
        <w:rPr>
          <w:sz w:val="36"/>
          <w:szCs w:val="36"/>
        </w:rPr>
      </w:pPr>
      <w:r w:rsidRPr="000A4B5A">
        <w:rPr>
          <w:sz w:val="36"/>
          <w:szCs w:val="36"/>
        </w:rPr>
        <w:lastRenderedPageBreak/>
        <w:drawing>
          <wp:inline distT="0" distB="0" distL="0" distR="0" wp14:anchorId="1CEB3DE2" wp14:editId="0F58FA2A">
            <wp:extent cx="6645910" cy="3490595"/>
            <wp:effectExtent l="0" t="0" r="2540" b="0"/>
            <wp:docPr id="1602661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6619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81324" w14:textId="00C1A5E5" w:rsidR="001D1FBC" w:rsidRDefault="001D1FBC" w:rsidP="009770AE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Painel de </w:t>
      </w:r>
      <w:r w:rsidR="000A4B5A">
        <w:rPr>
          <w:sz w:val="36"/>
          <w:szCs w:val="36"/>
        </w:rPr>
        <w:t>produtos</w:t>
      </w:r>
      <w:r w:rsidR="009770AE">
        <w:rPr>
          <w:sz w:val="36"/>
          <w:szCs w:val="36"/>
        </w:rPr>
        <w:t>, com portfólio e campo de orçamento, no qual direciona para pedido de cotações</w:t>
      </w:r>
      <w:r w:rsidRPr="001D1FBC">
        <w:rPr>
          <w:sz w:val="36"/>
          <w:szCs w:val="36"/>
        </w:rPr>
        <w:t>.</w:t>
      </w:r>
    </w:p>
    <w:p w14:paraId="619323B3" w14:textId="77777777" w:rsidR="00F82D41" w:rsidRDefault="00F82D41" w:rsidP="009770AE">
      <w:pPr>
        <w:jc w:val="center"/>
        <w:rPr>
          <w:sz w:val="36"/>
          <w:szCs w:val="36"/>
        </w:rPr>
      </w:pPr>
    </w:p>
    <w:p w14:paraId="504529ED" w14:textId="1AFC06CB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drawing>
          <wp:inline distT="0" distB="0" distL="0" distR="0" wp14:anchorId="519D51A4" wp14:editId="1601BA42">
            <wp:extent cx="6645910" cy="3517900"/>
            <wp:effectExtent l="0" t="0" r="2540" b="6350"/>
            <wp:docPr id="114718844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71884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8F48C" w14:textId="4D78CAC9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lastRenderedPageBreak/>
        <w:drawing>
          <wp:inline distT="0" distB="0" distL="0" distR="0" wp14:anchorId="2E08516B" wp14:editId="190A7436">
            <wp:extent cx="6645910" cy="3524885"/>
            <wp:effectExtent l="0" t="0" r="2540" b="0"/>
            <wp:docPr id="98328751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8751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2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B098B" w14:textId="2D8C8BEB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drawing>
          <wp:inline distT="0" distB="0" distL="0" distR="0" wp14:anchorId="03E08400" wp14:editId="7FC0853E">
            <wp:extent cx="6645910" cy="1718310"/>
            <wp:effectExtent l="0" t="0" r="2540" b="0"/>
            <wp:docPr id="109722894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22894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518A1" w14:textId="3CD25380" w:rsidR="00F82D41" w:rsidRPr="001D1FBC" w:rsidRDefault="00F82D41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Painel de </w:t>
      </w:r>
      <w:r>
        <w:rPr>
          <w:sz w:val="36"/>
          <w:szCs w:val="36"/>
        </w:rPr>
        <w:t>contato, no qual o cliente tem acesso a plataformas de redes sociais, e-mail, e solicitação de orçamento, bem como um FAQ (perguntas) simples</w:t>
      </w:r>
      <w:r w:rsidRPr="001D1FBC">
        <w:rPr>
          <w:sz w:val="36"/>
          <w:szCs w:val="36"/>
        </w:rPr>
        <w:t>.</w:t>
      </w:r>
    </w:p>
    <w:p w14:paraId="39516CBB" w14:textId="77777777" w:rsidR="00F82D41" w:rsidRDefault="00F82D41" w:rsidP="009770AE">
      <w:pPr>
        <w:jc w:val="center"/>
        <w:rPr>
          <w:sz w:val="36"/>
          <w:szCs w:val="36"/>
        </w:rPr>
      </w:pPr>
    </w:p>
    <w:p w14:paraId="72F53860" w14:textId="5C672F87" w:rsidR="00F82D41" w:rsidRDefault="00F82D41" w:rsidP="009770AE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lastRenderedPageBreak/>
        <w:drawing>
          <wp:inline distT="0" distB="0" distL="0" distR="0" wp14:anchorId="1FB07E42" wp14:editId="56D42306">
            <wp:extent cx="6645910" cy="3500755"/>
            <wp:effectExtent l="0" t="0" r="2540" b="4445"/>
            <wp:docPr id="17437795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7795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00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2D41">
        <w:rPr>
          <w:noProof/>
        </w:rPr>
        <w:t xml:space="preserve"> </w:t>
      </w:r>
      <w:r w:rsidRPr="00F82D41">
        <w:rPr>
          <w:sz w:val="36"/>
          <w:szCs w:val="36"/>
        </w:rPr>
        <w:drawing>
          <wp:inline distT="0" distB="0" distL="0" distR="0" wp14:anchorId="5FC3B49E" wp14:editId="36034F96">
            <wp:extent cx="6645910" cy="3495675"/>
            <wp:effectExtent l="0" t="0" r="2540" b="9525"/>
            <wp:docPr id="112752768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5276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0510" w14:textId="35B21D02" w:rsidR="00F82D41" w:rsidRDefault="00F82D41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>Legenda: Painel</w:t>
      </w:r>
      <w:r>
        <w:rPr>
          <w:sz w:val="36"/>
          <w:szCs w:val="36"/>
        </w:rPr>
        <w:t xml:space="preserve"> Entrar, no qual é realizado</w:t>
      </w:r>
      <w:r w:rsidRPr="001D1FBC">
        <w:rPr>
          <w:sz w:val="36"/>
          <w:szCs w:val="36"/>
        </w:rPr>
        <w:t xml:space="preserve"> </w:t>
      </w:r>
      <w:r>
        <w:rPr>
          <w:sz w:val="36"/>
          <w:szCs w:val="36"/>
        </w:rPr>
        <w:t>o login dos usuários e criação de contas</w:t>
      </w:r>
      <w:r w:rsidRPr="001D1FBC">
        <w:rPr>
          <w:sz w:val="36"/>
          <w:szCs w:val="36"/>
        </w:rPr>
        <w:t>.</w:t>
      </w:r>
    </w:p>
    <w:p w14:paraId="16B53C5F" w14:textId="77777777" w:rsidR="00F82D41" w:rsidRDefault="00F82D41" w:rsidP="00F82D41">
      <w:pPr>
        <w:jc w:val="center"/>
        <w:rPr>
          <w:sz w:val="36"/>
          <w:szCs w:val="36"/>
        </w:rPr>
      </w:pPr>
    </w:p>
    <w:p w14:paraId="665F7ECF" w14:textId="548C283A" w:rsidR="00F82D41" w:rsidRDefault="00F82D41" w:rsidP="00F82D41">
      <w:pPr>
        <w:jc w:val="center"/>
        <w:rPr>
          <w:sz w:val="36"/>
          <w:szCs w:val="36"/>
        </w:rPr>
      </w:pPr>
      <w:r w:rsidRPr="00F82D41">
        <w:rPr>
          <w:sz w:val="36"/>
          <w:szCs w:val="36"/>
        </w:rPr>
        <w:lastRenderedPageBreak/>
        <w:drawing>
          <wp:inline distT="0" distB="0" distL="0" distR="0" wp14:anchorId="6E9B5A19" wp14:editId="4CC520C4">
            <wp:extent cx="6645910" cy="3512820"/>
            <wp:effectExtent l="0" t="0" r="2540" b="0"/>
            <wp:docPr id="150442616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2616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2D41">
        <w:rPr>
          <w:noProof/>
        </w:rPr>
        <w:t xml:space="preserve"> </w:t>
      </w:r>
      <w:r w:rsidRPr="00F82D41">
        <w:rPr>
          <w:sz w:val="36"/>
          <w:szCs w:val="36"/>
        </w:rPr>
        <w:drawing>
          <wp:inline distT="0" distB="0" distL="0" distR="0" wp14:anchorId="02958F80" wp14:editId="4F3D869C">
            <wp:extent cx="6645910" cy="3475990"/>
            <wp:effectExtent l="0" t="0" r="2540" b="0"/>
            <wp:docPr id="159874796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874796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1CE9" w14:textId="5B4E4B6F" w:rsidR="00F82D41" w:rsidRDefault="00F82D41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do usuário padrão (cliente), no qual tem acesso a solicitação de pedido e verificação de histórico de consumo</w:t>
      </w:r>
      <w:r w:rsidRPr="001D1FBC">
        <w:rPr>
          <w:sz w:val="36"/>
          <w:szCs w:val="36"/>
        </w:rPr>
        <w:t>.</w:t>
      </w:r>
    </w:p>
    <w:p w14:paraId="436B0FB2" w14:textId="77777777" w:rsidR="001F1FFE" w:rsidRDefault="001F1FFE" w:rsidP="00F82D41">
      <w:pPr>
        <w:jc w:val="center"/>
        <w:rPr>
          <w:sz w:val="36"/>
          <w:szCs w:val="36"/>
        </w:rPr>
      </w:pPr>
    </w:p>
    <w:p w14:paraId="35FCEFBD" w14:textId="3A5F5B49" w:rsidR="001F1FFE" w:rsidRDefault="001D11DF" w:rsidP="00F82D41">
      <w:pPr>
        <w:jc w:val="center"/>
        <w:rPr>
          <w:sz w:val="36"/>
          <w:szCs w:val="36"/>
        </w:rPr>
      </w:pPr>
      <w:r w:rsidRPr="001D11DF">
        <w:rPr>
          <w:sz w:val="36"/>
          <w:szCs w:val="36"/>
        </w:rPr>
        <w:lastRenderedPageBreak/>
        <w:drawing>
          <wp:inline distT="0" distB="0" distL="0" distR="0" wp14:anchorId="2E7B989B" wp14:editId="5C66AA8D">
            <wp:extent cx="6645910" cy="3495675"/>
            <wp:effectExtent l="0" t="0" r="2540" b="9525"/>
            <wp:docPr id="68534790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34790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76146" w:rsidRPr="00C76146">
        <w:rPr>
          <w:noProof/>
        </w:rPr>
        <w:t xml:space="preserve"> </w:t>
      </w:r>
      <w:r w:rsidR="00C76146" w:rsidRPr="00C76146">
        <w:rPr>
          <w:sz w:val="36"/>
          <w:szCs w:val="36"/>
        </w:rPr>
        <w:drawing>
          <wp:inline distT="0" distB="0" distL="0" distR="0" wp14:anchorId="30FFC5FA" wp14:editId="0632E395">
            <wp:extent cx="6645910" cy="3315970"/>
            <wp:effectExtent l="0" t="0" r="2540" b="0"/>
            <wp:docPr id="4330010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00105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1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D50EF" w14:textId="441ED72F" w:rsidR="001F1FFE" w:rsidRDefault="001F1FFE" w:rsidP="00F82D41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 w:rsidR="001D11DF">
        <w:rPr>
          <w:sz w:val="36"/>
          <w:szCs w:val="36"/>
        </w:rPr>
        <w:t>inicial da tela de usuário administrador</w:t>
      </w:r>
      <w:r w:rsidR="00C76146">
        <w:rPr>
          <w:sz w:val="36"/>
          <w:szCs w:val="36"/>
        </w:rPr>
        <w:t>, com dashboard contendo as principais informações pertinentes ao empresário(a)</w:t>
      </w:r>
      <w:r w:rsidR="001D11DF">
        <w:rPr>
          <w:sz w:val="36"/>
          <w:szCs w:val="36"/>
        </w:rPr>
        <w:t xml:space="preserve"> (bem mais amplo</w:t>
      </w:r>
      <w:r>
        <w:rPr>
          <w:sz w:val="36"/>
          <w:szCs w:val="36"/>
        </w:rPr>
        <w:t xml:space="preserve">), no qual tem acesso a </w:t>
      </w:r>
      <w:r w:rsidR="001D11DF">
        <w:rPr>
          <w:sz w:val="36"/>
          <w:szCs w:val="36"/>
        </w:rPr>
        <w:t>todos os recursos.</w:t>
      </w:r>
    </w:p>
    <w:p w14:paraId="54704345" w14:textId="37883E4E" w:rsidR="00C76146" w:rsidRDefault="00C76146" w:rsidP="00F82D41">
      <w:pPr>
        <w:jc w:val="center"/>
        <w:rPr>
          <w:sz w:val="36"/>
          <w:szCs w:val="36"/>
        </w:rPr>
      </w:pPr>
      <w:r w:rsidRPr="00C76146">
        <w:rPr>
          <w:sz w:val="36"/>
          <w:szCs w:val="36"/>
        </w:rPr>
        <w:lastRenderedPageBreak/>
        <w:drawing>
          <wp:inline distT="0" distB="0" distL="0" distR="0" wp14:anchorId="648E8300" wp14:editId="4FD908A4">
            <wp:extent cx="6645910" cy="3510280"/>
            <wp:effectExtent l="0" t="0" r="2540" b="0"/>
            <wp:docPr id="160259322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259322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0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6146">
        <w:rPr>
          <w:sz w:val="36"/>
          <w:szCs w:val="36"/>
        </w:rPr>
        <w:drawing>
          <wp:inline distT="0" distB="0" distL="0" distR="0" wp14:anchorId="6948BF48" wp14:editId="1FBD2D86">
            <wp:extent cx="6645910" cy="883920"/>
            <wp:effectExtent l="0" t="0" r="2540" b="0"/>
            <wp:docPr id="165906098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060982" name=""/>
                    <pic:cNvPicPr/>
                  </pic:nvPicPr>
                  <pic:blipFill rotWithShape="1">
                    <a:blip r:embed="rId27"/>
                    <a:srcRect t="61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883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4F71DD2" w14:textId="1BBE072B" w:rsidR="00C76146" w:rsidRDefault="00C76146" w:rsidP="00C76146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geral da tela de produção e estoque, no qual demonstra as informações de estoque X produção</w:t>
      </w:r>
      <w:r>
        <w:rPr>
          <w:sz w:val="36"/>
          <w:szCs w:val="36"/>
        </w:rPr>
        <w:t>.</w:t>
      </w:r>
    </w:p>
    <w:p w14:paraId="1D78C35E" w14:textId="77777777" w:rsidR="00C76146" w:rsidRDefault="00C76146" w:rsidP="00C76146">
      <w:pPr>
        <w:jc w:val="center"/>
        <w:rPr>
          <w:sz w:val="36"/>
          <w:szCs w:val="36"/>
        </w:rPr>
      </w:pPr>
    </w:p>
    <w:p w14:paraId="0473B34D" w14:textId="0564581A" w:rsidR="00C76146" w:rsidRDefault="00C76146" w:rsidP="00C76146">
      <w:pPr>
        <w:jc w:val="center"/>
        <w:rPr>
          <w:sz w:val="36"/>
          <w:szCs w:val="36"/>
        </w:rPr>
      </w:pPr>
      <w:r w:rsidRPr="00C76146">
        <w:rPr>
          <w:sz w:val="36"/>
          <w:szCs w:val="36"/>
        </w:rPr>
        <w:drawing>
          <wp:inline distT="0" distB="0" distL="0" distR="0" wp14:anchorId="75949617" wp14:editId="3A2CC161">
            <wp:extent cx="6645910" cy="2714625"/>
            <wp:effectExtent l="0" t="0" r="2540" b="9525"/>
            <wp:docPr id="193945939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459399" name=""/>
                    <pic:cNvPicPr/>
                  </pic:nvPicPr>
                  <pic:blipFill rotWithShape="1">
                    <a:blip r:embed="rId28"/>
                    <a:srcRect b="22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ED4029" w14:textId="5DD7E84E" w:rsidR="00C76146" w:rsidRDefault="00C76146" w:rsidP="00C76146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das matérias primas cadastradas</w:t>
      </w:r>
      <w:r>
        <w:rPr>
          <w:sz w:val="36"/>
          <w:szCs w:val="36"/>
        </w:rPr>
        <w:t>.</w:t>
      </w:r>
    </w:p>
    <w:p w14:paraId="45A48AA0" w14:textId="4731C38A" w:rsidR="00C76146" w:rsidRDefault="00C55147" w:rsidP="00C55147">
      <w:pPr>
        <w:spacing w:after="0"/>
        <w:jc w:val="center"/>
        <w:rPr>
          <w:sz w:val="36"/>
          <w:szCs w:val="36"/>
        </w:rPr>
      </w:pPr>
      <w:r w:rsidRPr="00C55147">
        <w:rPr>
          <w:sz w:val="36"/>
          <w:szCs w:val="36"/>
        </w:rPr>
        <w:lastRenderedPageBreak/>
        <w:drawing>
          <wp:inline distT="0" distB="0" distL="0" distR="0" wp14:anchorId="5B2759F3" wp14:editId="47AE4015">
            <wp:extent cx="6645910" cy="3152775"/>
            <wp:effectExtent l="0" t="0" r="2540" b="9525"/>
            <wp:docPr id="70066623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0666235" name=""/>
                    <pic:cNvPicPr/>
                  </pic:nvPicPr>
                  <pic:blipFill rotWithShape="1">
                    <a:blip r:embed="rId29"/>
                    <a:srcRect b="9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31527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219D72" w14:textId="1A2C0A0B" w:rsidR="00C76146" w:rsidRDefault="00C76146" w:rsidP="00C76146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</w:t>
      </w:r>
      <w:r w:rsidR="00C55147">
        <w:rPr>
          <w:sz w:val="36"/>
          <w:szCs w:val="36"/>
        </w:rPr>
        <w:t>os produtos finalizados (produzidos) em estoque</w:t>
      </w:r>
      <w:r>
        <w:rPr>
          <w:sz w:val="36"/>
          <w:szCs w:val="36"/>
        </w:rPr>
        <w:t>.</w:t>
      </w:r>
    </w:p>
    <w:p w14:paraId="08D22251" w14:textId="77777777" w:rsidR="007731C9" w:rsidRDefault="007731C9" w:rsidP="00C76146">
      <w:pPr>
        <w:jc w:val="center"/>
        <w:rPr>
          <w:sz w:val="36"/>
          <w:szCs w:val="36"/>
        </w:rPr>
      </w:pPr>
    </w:p>
    <w:p w14:paraId="64CD814A" w14:textId="3BD29F0A" w:rsidR="00C55147" w:rsidRDefault="00C55147" w:rsidP="007731C9">
      <w:pPr>
        <w:spacing w:after="0"/>
        <w:jc w:val="center"/>
        <w:rPr>
          <w:sz w:val="36"/>
          <w:szCs w:val="36"/>
        </w:rPr>
      </w:pPr>
      <w:r w:rsidRPr="00C55147">
        <w:rPr>
          <w:sz w:val="36"/>
          <w:szCs w:val="36"/>
        </w:rPr>
        <w:drawing>
          <wp:inline distT="0" distB="0" distL="0" distR="0" wp14:anchorId="0424B742" wp14:editId="5D3127D1">
            <wp:extent cx="6645910" cy="3495675"/>
            <wp:effectExtent l="0" t="0" r="2540" b="9525"/>
            <wp:docPr id="1367188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1880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5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55147">
        <w:rPr>
          <w:sz w:val="36"/>
          <w:szCs w:val="36"/>
        </w:rPr>
        <w:drawing>
          <wp:inline distT="0" distB="0" distL="0" distR="0" wp14:anchorId="166223A7" wp14:editId="21E3D0EB">
            <wp:extent cx="6645910" cy="1409700"/>
            <wp:effectExtent l="0" t="0" r="2540" b="0"/>
            <wp:docPr id="119898044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980444" name=""/>
                    <pic:cNvPicPr/>
                  </pic:nvPicPr>
                  <pic:blipFill rotWithShape="1">
                    <a:blip r:embed="rId31"/>
                    <a:srcRect t="6911" b="14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14097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06AE949" w14:textId="417EE8C8" w:rsidR="00C55147" w:rsidRDefault="00C55147" w:rsidP="00C55147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 d</w:t>
      </w:r>
      <w:r w:rsidR="007731C9">
        <w:rPr>
          <w:sz w:val="36"/>
          <w:szCs w:val="36"/>
        </w:rPr>
        <w:t>a alerta de estoque</w:t>
      </w:r>
      <w:r>
        <w:rPr>
          <w:sz w:val="36"/>
          <w:szCs w:val="36"/>
        </w:rPr>
        <w:t>.</w:t>
      </w:r>
    </w:p>
    <w:p w14:paraId="2E7B14BD" w14:textId="692F221A" w:rsidR="007731C9" w:rsidRDefault="007731C9" w:rsidP="00C55147">
      <w:pPr>
        <w:jc w:val="center"/>
        <w:rPr>
          <w:sz w:val="36"/>
          <w:szCs w:val="36"/>
        </w:rPr>
      </w:pPr>
      <w:r w:rsidRPr="007731C9">
        <w:rPr>
          <w:sz w:val="36"/>
          <w:szCs w:val="36"/>
        </w:rPr>
        <w:lastRenderedPageBreak/>
        <w:drawing>
          <wp:inline distT="0" distB="0" distL="0" distR="0" wp14:anchorId="503C3D8D" wp14:editId="6185784D">
            <wp:extent cx="6645910" cy="3490595"/>
            <wp:effectExtent l="0" t="0" r="2540" b="0"/>
            <wp:docPr id="197067530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67530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93095" w14:textId="0E973C8A" w:rsidR="007731C9" w:rsidRDefault="007731C9" w:rsidP="007731C9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>Visão</w:t>
      </w:r>
      <w:r>
        <w:rPr>
          <w:sz w:val="36"/>
          <w:szCs w:val="36"/>
        </w:rPr>
        <w:t xml:space="preserve"> geral</w:t>
      </w:r>
      <w:r>
        <w:rPr>
          <w:sz w:val="36"/>
          <w:szCs w:val="36"/>
        </w:rPr>
        <w:t xml:space="preserve"> do</w:t>
      </w:r>
      <w:r>
        <w:rPr>
          <w:sz w:val="36"/>
          <w:szCs w:val="36"/>
        </w:rPr>
        <w:t xml:space="preserve"> campo financeiro, com informações de negócio</w:t>
      </w:r>
      <w:r>
        <w:rPr>
          <w:sz w:val="36"/>
          <w:szCs w:val="36"/>
        </w:rPr>
        <w:t>.</w:t>
      </w:r>
    </w:p>
    <w:p w14:paraId="76AF1E80" w14:textId="64D14D27" w:rsidR="007731C9" w:rsidRDefault="007731C9" w:rsidP="007731C9">
      <w:pPr>
        <w:jc w:val="center"/>
        <w:rPr>
          <w:sz w:val="36"/>
          <w:szCs w:val="36"/>
        </w:rPr>
      </w:pPr>
      <w:r w:rsidRPr="007731C9">
        <w:rPr>
          <w:sz w:val="36"/>
          <w:szCs w:val="36"/>
        </w:rPr>
        <w:drawing>
          <wp:inline distT="0" distB="0" distL="0" distR="0" wp14:anchorId="4C89C768" wp14:editId="320DD16C">
            <wp:extent cx="6645910" cy="3481070"/>
            <wp:effectExtent l="0" t="0" r="2540" b="5080"/>
            <wp:docPr id="54096192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6192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FCC3B" w14:textId="518EFE1B" w:rsidR="007731C9" w:rsidRDefault="007731C9" w:rsidP="007731C9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do fluxo de caixa</w:t>
      </w:r>
      <w:r>
        <w:rPr>
          <w:sz w:val="36"/>
          <w:szCs w:val="36"/>
        </w:rPr>
        <w:t>.</w:t>
      </w:r>
    </w:p>
    <w:p w14:paraId="0CF8FD8D" w14:textId="457D9F3C" w:rsidR="007731C9" w:rsidRDefault="007731C9" w:rsidP="007731C9">
      <w:pPr>
        <w:jc w:val="center"/>
        <w:rPr>
          <w:sz w:val="36"/>
          <w:szCs w:val="36"/>
        </w:rPr>
      </w:pPr>
      <w:r w:rsidRPr="007731C9">
        <w:rPr>
          <w:sz w:val="36"/>
          <w:szCs w:val="36"/>
        </w:rPr>
        <w:lastRenderedPageBreak/>
        <w:drawing>
          <wp:inline distT="0" distB="0" distL="0" distR="0" wp14:anchorId="7F52A25A" wp14:editId="08A00D7A">
            <wp:extent cx="6645910" cy="3490595"/>
            <wp:effectExtent l="0" t="0" r="2540" b="0"/>
            <wp:docPr id="102568966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56896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9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C04D3" w14:textId="082363EA" w:rsidR="007731C9" w:rsidRPr="001D1FBC" w:rsidRDefault="007731C9" w:rsidP="007731C9">
      <w:pPr>
        <w:jc w:val="center"/>
        <w:rPr>
          <w:sz w:val="36"/>
          <w:szCs w:val="36"/>
        </w:rPr>
      </w:pPr>
      <w:r w:rsidRPr="001D1FBC">
        <w:rPr>
          <w:sz w:val="36"/>
          <w:szCs w:val="36"/>
        </w:rPr>
        <w:t xml:space="preserve">Legenda: </w:t>
      </w:r>
      <w:r>
        <w:rPr>
          <w:sz w:val="36"/>
          <w:szCs w:val="36"/>
        </w:rPr>
        <w:t xml:space="preserve">Visão </w:t>
      </w:r>
      <w:r>
        <w:rPr>
          <w:sz w:val="36"/>
          <w:szCs w:val="36"/>
        </w:rPr>
        <w:t>da calculadora de preços, para criação do valor final do produto</w:t>
      </w:r>
      <w:r>
        <w:rPr>
          <w:sz w:val="36"/>
          <w:szCs w:val="36"/>
        </w:rPr>
        <w:t>.</w:t>
      </w:r>
    </w:p>
    <w:p w14:paraId="41AA0845" w14:textId="77777777" w:rsidR="007731C9" w:rsidRPr="001D1FBC" w:rsidRDefault="007731C9" w:rsidP="007731C9">
      <w:pPr>
        <w:jc w:val="center"/>
        <w:rPr>
          <w:sz w:val="36"/>
          <w:szCs w:val="36"/>
        </w:rPr>
      </w:pPr>
    </w:p>
    <w:p w14:paraId="1853C380" w14:textId="77777777" w:rsidR="007731C9" w:rsidRPr="001D1FBC" w:rsidRDefault="007731C9" w:rsidP="007731C9">
      <w:pPr>
        <w:jc w:val="center"/>
        <w:rPr>
          <w:sz w:val="36"/>
          <w:szCs w:val="36"/>
        </w:rPr>
      </w:pPr>
    </w:p>
    <w:p w14:paraId="5A6619D0" w14:textId="77777777" w:rsidR="007731C9" w:rsidRPr="001D1FBC" w:rsidRDefault="007731C9" w:rsidP="00C55147">
      <w:pPr>
        <w:jc w:val="center"/>
        <w:rPr>
          <w:sz w:val="36"/>
          <w:szCs w:val="36"/>
        </w:rPr>
      </w:pPr>
    </w:p>
    <w:p w14:paraId="619FF445" w14:textId="77777777" w:rsidR="00C55147" w:rsidRPr="001D1FBC" w:rsidRDefault="00C55147" w:rsidP="00C76146">
      <w:pPr>
        <w:jc w:val="center"/>
        <w:rPr>
          <w:sz w:val="36"/>
          <w:szCs w:val="36"/>
        </w:rPr>
      </w:pPr>
    </w:p>
    <w:p w14:paraId="0188D202" w14:textId="77777777" w:rsidR="00C76146" w:rsidRPr="001D1FBC" w:rsidRDefault="00C76146" w:rsidP="00C76146">
      <w:pPr>
        <w:jc w:val="center"/>
        <w:rPr>
          <w:sz w:val="36"/>
          <w:szCs w:val="36"/>
        </w:rPr>
      </w:pPr>
    </w:p>
    <w:p w14:paraId="1173DD22" w14:textId="77777777" w:rsidR="00C76146" w:rsidRPr="001D1FBC" w:rsidRDefault="00C76146" w:rsidP="00F82D41">
      <w:pPr>
        <w:jc w:val="center"/>
        <w:rPr>
          <w:sz w:val="36"/>
          <w:szCs w:val="36"/>
        </w:rPr>
      </w:pPr>
    </w:p>
    <w:p w14:paraId="58B48E97" w14:textId="77777777" w:rsidR="00F82D41" w:rsidRPr="001D1FBC" w:rsidRDefault="00F82D41" w:rsidP="00F82D41">
      <w:pPr>
        <w:jc w:val="center"/>
        <w:rPr>
          <w:sz w:val="36"/>
          <w:szCs w:val="36"/>
        </w:rPr>
      </w:pPr>
    </w:p>
    <w:p w14:paraId="33CB748D" w14:textId="77777777" w:rsidR="00F82D41" w:rsidRPr="001D1FBC" w:rsidRDefault="00F82D41" w:rsidP="009770AE">
      <w:pPr>
        <w:jc w:val="center"/>
        <w:rPr>
          <w:sz w:val="36"/>
          <w:szCs w:val="36"/>
        </w:rPr>
      </w:pPr>
    </w:p>
    <w:p w14:paraId="17DB984B" w14:textId="77777777" w:rsidR="001D1FBC" w:rsidRPr="001D1FBC" w:rsidRDefault="001D1FBC" w:rsidP="001D1FBC">
      <w:pPr>
        <w:jc w:val="both"/>
        <w:rPr>
          <w:b/>
          <w:bCs/>
          <w:sz w:val="36"/>
          <w:szCs w:val="36"/>
        </w:rPr>
      </w:pPr>
    </w:p>
    <w:p w14:paraId="66572A58" w14:textId="77777777" w:rsidR="001A3A43" w:rsidRPr="0028702F" w:rsidRDefault="001A3A43" w:rsidP="001A3A43">
      <w:pPr>
        <w:spacing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color w:val="1F1F1F"/>
          <w:sz w:val="36"/>
          <w:szCs w:val="36"/>
          <w:lang w:eastAsia="pt-BR"/>
        </w:rPr>
        <w:pict w14:anchorId="07767445">
          <v:rect id="_x0000_i1030" style="width:0;height:1.5pt" o:hralign="center" o:hrstd="t" o:hrnoshade="t" o:hr="t" fillcolor="gray" stroked="f"/>
        </w:pict>
      </w:r>
    </w:p>
    <w:p w14:paraId="39006369" w14:textId="66311176" w:rsidR="001A3A43" w:rsidRPr="0028702F" w:rsidRDefault="001A3A43" w:rsidP="001A3A43">
      <w:pPr>
        <w:spacing w:before="100" w:beforeAutospacing="1" w:after="120" w:line="240" w:lineRule="auto"/>
        <w:jc w:val="both"/>
        <w:outlineLvl w:val="2"/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Próximos Passos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(Semana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–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06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4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 w:rsidR="003E668E"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a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 xml:space="preserve"> 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13</w:t>
      </w:r>
      <w:r>
        <w:rPr>
          <w:rFonts w:eastAsia="Times New Roman" w:cstheme="minorHAnsi"/>
          <w:b/>
          <w:bCs/>
          <w:color w:val="1F1F1F"/>
          <w:sz w:val="36"/>
          <w:szCs w:val="36"/>
          <w:lang w:eastAsia="pt-BR"/>
        </w:rPr>
        <w:t>/04)</w:t>
      </w:r>
    </w:p>
    <w:p w14:paraId="5EF28D22" w14:textId="77777777" w:rsidR="001A3A43" w:rsidRPr="0028702F" w:rsidRDefault="001A3A43" w:rsidP="001A3A43">
      <w:pPr>
        <w:spacing w:before="100" w:beforeAutospacing="1" w:after="12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 w:rsidRPr="0028702F">
        <w:rPr>
          <w:rFonts w:eastAsia="Times New Roman" w:cstheme="minorHAnsi"/>
          <w:color w:val="1F1F1F"/>
          <w:sz w:val="36"/>
          <w:szCs w:val="36"/>
          <w:lang w:eastAsia="pt-BR"/>
        </w:rPr>
        <w:t>Com este documento pronto, estamos aptos a avançar para:</w:t>
      </w:r>
    </w:p>
    <w:p w14:paraId="1A1D30F6" w14:textId="278C27F9" w:rsidR="001A3A43" w:rsidRPr="0028702F" w:rsidRDefault="001A3A43" w:rsidP="001A3A43">
      <w:pPr>
        <w:numPr>
          <w:ilvl w:val="0"/>
          <w:numId w:val="14"/>
        </w:numPr>
        <w:spacing w:before="100" w:beforeAutospacing="1" w:after="0" w:line="240" w:lineRule="auto"/>
        <w:jc w:val="both"/>
        <w:rPr>
          <w:rFonts w:eastAsia="Times New Roman" w:cstheme="minorHAnsi"/>
          <w:color w:val="1F1F1F"/>
          <w:sz w:val="36"/>
          <w:szCs w:val="36"/>
          <w:lang w:eastAsia="pt-BR"/>
        </w:rPr>
      </w:pPr>
      <w:r>
        <w:rPr>
          <w:rFonts w:eastAsia="Times New Roman" w:cstheme="minorHAnsi"/>
          <w:b/>
          <w:bCs/>
          <w:color w:val="1F1F1F"/>
          <w:sz w:val="36"/>
          <w:szCs w:val="36"/>
          <w:bdr w:val="none" w:sz="0" w:space="0" w:color="auto" w:frame="1"/>
          <w:lang w:eastAsia="pt-BR"/>
        </w:rPr>
        <w:lastRenderedPageBreak/>
        <w:t xml:space="preserve">Modelagem do banco de dados: </w:t>
      </w:r>
      <w:r>
        <w:rPr>
          <w:rFonts w:cstheme="minorHAnsi"/>
          <w:sz w:val="36"/>
          <w:szCs w:val="36"/>
        </w:rPr>
        <w:t>elaboração das tabelas, linhas e relacionamentos do banco de dados relacional.</w:t>
      </w:r>
      <w:r w:rsidRPr="00171793">
        <w:rPr>
          <w:rFonts w:cstheme="minorHAnsi"/>
          <w:sz w:val="36"/>
          <w:szCs w:val="36"/>
        </w:rPr>
        <w:t xml:space="preserve"> </w:t>
      </w:r>
    </w:p>
    <w:p w14:paraId="7D88E2EC" w14:textId="77777777" w:rsidR="001A3A43" w:rsidRPr="001A3A43" w:rsidRDefault="001A3A43" w:rsidP="001A3A43">
      <w:pPr>
        <w:rPr>
          <w:sz w:val="36"/>
          <w:szCs w:val="36"/>
        </w:rPr>
      </w:pPr>
    </w:p>
    <w:p w14:paraId="12A6B04E" w14:textId="2C5FFA20" w:rsidR="00A26AA6" w:rsidRDefault="00A26AA6" w:rsidP="00A26AA6">
      <w:pPr>
        <w:rPr>
          <w:sz w:val="36"/>
          <w:szCs w:val="36"/>
        </w:rPr>
      </w:pPr>
      <w:r w:rsidRPr="00171793">
        <w:rPr>
          <w:b/>
          <w:sz w:val="36"/>
          <w:szCs w:val="36"/>
        </w:rPr>
        <w:t>Calendário de trabalho</w:t>
      </w:r>
      <w:r w:rsidRPr="009B1E94">
        <w:rPr>
          <w:sz w:val="36"/>
          <w:szCs w:val="36"/>
        </w:rPr>
        <w:t xml:space="preserve"> </w:t>
      </w:r>
    </w:p>
    <w:p w14:paraId="02DF0DDE" w14:textId="44388CD7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5 - 13/04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20</w:t>
      </w:r>
      <w:r w:rsidR="00A26AA6" w:rsidRPr="009B1E94">
        <w:rPr>
          <w:sz w:val="36"/>
          <w:szCs w:val="36"/>
        </w:rPr>
        <w:t xml:space="preserve">/04 </w:t>
      </w:r>
    </w:p>
    <w:p w14:paraId="4223A9B5" w14:textId="77777777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Diagrama de casos de uso </w:t>
      </w:r>
    </w:p>
    <w:p w14:paraId="3F4462D4" w14:textId="3AD59EAB" w:rsidR="00A26AA6" w:rsidRDefault="00A26AA6" w:rsidP="00A26AA6">
      <w:pPr>
        <w:rPr>
          <w:sz w:val="36"/>
          <w:szCs w:val="36"/>
        </w:rPr>
      </w:pPr>
    </w:p>
    <w:p w14:paraId="3D902586" w14:textId="6490CDB6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6 - 20/04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27</w:t>
      </w:r>
      <w:r w:rsidR="00A26AA6" w:rsidRPr="009B1E94">
        <w:rPr>
          <w:sz w:val="36"/>
          <w:szCs w:val="36"/>
        </w:rPr>
        <w:t xml:space="preserve">/04 </w:t>
      </w:r>
    </w:p>
    <w:p w14:paraId="5DFC5C98" w14:textId="7E22CEE0" w:rsidR="00A26AA6" w:rsidRDefault="00A26AA6" w:rsidP="00A26AA6">
      <w:pPr>
        <w:rPr>
          <w:sz w:val="36"/>
          <w:szCs w:val="36"/>
        </w:rPr>
      </w:pPr>
      <w:r w:rsidRPr="009B1E94">
        <w:rPr>
          <w:sz w:val="36"/>
          <w:szCs w:val="36"/>
        </w:rPr>
        <w:t xml:space="preserve">- Especificação dos casos de uso </w:t>
      </w:r>
    </w:p>
    <w:p w14:paraId="35792808" w14:textId="77777777" w:rsidR="00A26AA6" w:rsidRDefault="00A26AA6" w:rsidP="00A26AA6">
      <w:pPr>
        <w:rPr>
          <w:sz w:val="36"/>
          <w:szCs w:val="36"/>
        </w:rPr>
      </w:pPr>
    </w:p>
    <w:p w14:paraId="04019B91" w14:textId="6EBB6052" w:rsidR="00A26AA6" w:rsidRDefault="00171793" w:rsidP="00A26AA6">
      <w:pPr>
        <w:rPr>
          <w:sz w:val="36"/>
          <w:szCs w:val="36"/>
        </w:rPr>
      </w:pPr>
      <w:r>
        <w:rPr>
          <w:sz w:val="36"/>
          <w:szCs w:val="36"/>
        </w:rPr>
        <w:t xml:space="preserve">Semana 7 - 27/04 </w:t>
      </w:r>
      <w:r w:rsidR="00A62A08">
        <w:rPr>
          <w:sz w:val="36"/>
          <w:szCs w:val="36"/>
        </w:rPr>
        <w:t>a</w:t>
      </w:r>
      <w:r>
        <w:rPr>
          <w:sz w:val="36"/>
          <w:szCs w:val="36"/>
        </w:rPr>
        <w:t xml:space="preserve"> 08/06</w:t>
      </w:r>
      <w:r w:rsidR="00A26AA6" w:rsidRPr="009B1E94">
        <w:rPr>
          <w:sz w:val="36"/>
          <w:szCs w:val="36"/>
        </w:rPr>
        <w:t xml:space="preserve"> </w:t>
      </w:r>
    </w:p>
    <w:p w14:paraId="20D319BB" w14:textId="53A3A3F7" w:rsidR="00A26AA6" w:rsidRPr="002D119B" w:rsidRDefault="00A26AA6" w:rsidP="00A26AA6">
      <w:pPr>
        <w:rPr>
          <w:rFonts w:cstheme="minorHAnsi"/>
          <w:b/>
          <w:bCs/>
          <w:sz w:val="36"/>
          <w:szCs w:val="36"/>
        </w:rPr>
      </w:pPr>
      <w:r w:rsidRPr="009B1E94">
        <w:rPr>
          <w:sz w:val="36"/>
          <w:szCs w:val="36"/>
        </w:rPr>
        <w:t>- Implementação do sistema (Programação, testes de segurança e com o usuário)</w:t>
      </w:r>
      <w:r w:rsidR="00171793">
        <w:rPr>
          <w:sz w:val="36"/>
          <w:szCs w:val="36"/>
        </w:rPr>
        <w:t>.</w:t>
      </w:r>
    </w:p>
    <w:sectPr w:rsidR="00A26AA6" w:rsidRPr="002D119B" w:rsidSect="00B021A0">
      <w:headerReference w:type="default" r:id="rId35"/>
      <w:footerReference w:type="default" r:id="rId36"/>
      <w:pgSz w:w="11906" w:h="16838"/>
      <w:pgMar w:top="1560" w:right="720" w:bottom="720" w:left="72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810543" w14:textId="77777777" w:rsidR="00BD7095" w:rsidRDefault="00BD7095" w:rsidP="00ED63D5">
      <w:pPr>
        <w:spacing w:after="0" w:line="240" w:lineRule="auto"/>
      </w:pPr>
      <w:r>
        <w:separator/>
      </w:r>
    </w:p>
  </w:endnote>
  <w:endnote w:type="continuationSeparator" w:id="0">
    <w:p w14:paraId="4EA75B86" w14:textId="77777777" w:rsidR="00BD7095" w:rsidRDefault="00BD7095" w:rsidP="00ED63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DC4B68" w14:textId="0F0278FA" w:rsidR="00B413BC" w:rsidRDefault="00B0598C" w:rsidP="00B413BC">
    <w:pPr>
      <w:pStyle w:val="Rodap"/>
      <w:jc w:val="right"/>
      <w:rPr>
        <w:color w:val="4472C4" w:themeColor="accent1"/>
      </w:rPr>
    </w:pPr>
    <w:r>
      <w:rPr>
        <w:color w:val="4472C4" w:themeColor="accent1"/>
      </w:rPr>
      <w:t xml:space="preserve">Tarefa destinada à correção do </w:t>
    </w:r>
    <w:r w:rsidR="00B413BC">
      <w:rPr>
        <w:color w:val="4472C4" w:themeColor="accent1"/>
      </w:rPr>
      <w:t xml:space="preserve">Professor </w:t>
    </w:r>
    <w:r w:rsidR="0028702F">
      <w:rPr>
        <w:color w:val="4472C4" w:themeColor="accent1"/>
      </w:rPr>
      <w:t xml:space="preserve">Luiz </w:t>
    </w:r>
    <w:r w:rsidR="0028702F">
      <w:rPr>
        <w:color w:val="4472C4" w:themeColor="accent1"/>
      </w:rPr>
      <w:tab/>
    </w:r>
    <w:r w:rsidR="003E668E">
      <w:rPr>
        <w:color w:val="4472C4" w:themeColor="accent1"/>
      </w:rPr>
      <w:t>Ricardo</w:t>
    </w:r>
    <w:r w:rsidR="0028702F">
      <w:rPr>
        <w:color w:val="4472C4" w:themeColor="accent1"/>
      </w:rPr>
      <w:t xml:space="preserve"> Begosso</w:t>
    </w:r>
    <w:r w:rsidR="00B413BC">
      <w:rPr>
        <w:color w:val="4472C4" w:themeColor="accent1"/>
      </w:rPr>
      <w:t xml:space="preserve">                               Página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PAGE  \* Arabic  \*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7</w:t>
    </w:r>
    <w:r w:rsidR="00B413BC">
      <w:rPr>
        <w:color w:val="4472C4" w:themeColor="accent1"/>
      </w:rPr>
      <w:fldChar w:fldCharType="end"/>
    </w:r>
    <w:r w:rsidR="00B413BC">
      <w:rPr>
        <w:color w:val="4472C4" w:themeColor="accent1"/>
      </w:rPr>
      <w:t xml:space="preserve"> de </w:t>
    </w:r>
    <w:r w:rsidR="00B413BC">
      <w:rPr>
        <w:color w:val="4472C4" w:themeColor="accent1"/>
      </w:rPr>
      <w:fldChar w:fldCharType="begin"/>
    </w:r>
    <w:r w:rsidR="00B413BC">
      <w:rPr>
        <w:color w:val="4472C4" w:themeColor="accent1"/>
      </w:rPr>
      <w:instrText>NUMPAGES \ * Arábico \ * MERGEFORMAT</w:instrText>
    </w:r>
    <w:r w:rsidR="00B413BC">
      <w:rPr>
        <w:color w:val="4472C4" w:themeColor="accent1"/>
      </w:rPr>
      <w:fldChar w:fldCharType="separate"/>
    </w:r>
    <w:r w:rsidR="00E2086D">
      <w:rPr>
        <w:noProof/>
        <w:color w:val="4472C4" w:themeColor="accent1"/>
      </w:rPr>
      <w:t>8</w:t>
    </w:r>
    <w:r w:rsidR="00B413BC">
      <w:rPr>
        <w:color w:val="4472C4" w:themeColor="accent1"/>
      </w:rPr>
      <w:fldChar w:fldCharType="end"/>
    </w:r>
  </w:p>
  <w:p w14:paraId="35A23046" w14:textId="42DCEA3E" w:rsidR="00B413BC" w:rsidRDefault="00B413BC" w:rsidP="00B413BC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4D9AA7" w14:textId="77777777" w:rsidR="00BD7095" w:rsidRDefault="00BD7095" w:rsidP="00ED63D5">
      <w:pPr>
        <w:spacing w:after="0" w:line="240" w:lineRule="auto"/>
      </w:pPr>
      <w:r>
        <w:separator/>
      </w:r>
    </w:p>
  </w:footnote>
  <w:footnote w:type="continuationSeparator" w:id="0">
    <w:p w14:paraId="54D42D24" w14:textId="77777777" w:rsidR="00BD7095" w:rsidRDefault="00BD7095" w:rsidP="00ED63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5F31C3" w14:textId="728C38D2" w:rsidR="00ED63D5" w:rsidRDefault="00ED63D5" w:rsidP="00ED63D5">
    <w:pPr>
      <w:pStyle w:val="Cabealho"/>
      <w:jc w:val="center"/>
    </w:pPr>
    <w:r>
      <w:rPr>
        <w:noProof/>
        <w:lang w:eastAsia="pt-BR"/>
      </w:rPr>
      <w:drawing>
        <wp:inline distT="0" distB="0" distL="0" distR="0" wp14:anchorId="086CCC60" wp14:editId="50E92A8F">
          <wp:extent cx="3333750" cy="585219"/>
          <wp:effectExtent l="0" t="0" r="0" b="5715"/>
          <wp:docPr id="1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436607" cy="603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E75A20"/>
    <w:multiLevelType w:val="multilevel"/>
    <w:tmpl w:val="9784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1" w15:restartNumberingAfterBreak="0">
    <w:nsid w:val="0CC16E09"/>
    <w:multiLevelType w:val="multilevel"/>
    <w:tmpl w:val="37F63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2" w15:restartNumberingAfterBreak="0">
    <w:nsid w:val="1608709F"/>
    <w:multiLevelType w:val="multilevel"/>
    <w:tmpl w:val="8D6C0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1D0AC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1D3776B4"/>
    <w:multiLevelType w:val="multilevel"/>
    <w:tmpl w:val="2E8C3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A60AA7"/>
    <w:multiLevelType w:val="multilevel"/>
    <w:tmpl w:val="9386E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EC620A"/>
    <w:multiLevelType w:val="multilevel"/>
    <w:tmpl w:val="BB30AD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DF15C9"/>
    <w:multiLevelType w:val="multilevel"/>
    <w:tmpl w:val="C5726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9533896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9" w15:restartNumberingAfterBreak="0">
    <w:nsid w:val="4A1970A5"/>
    <w:multiLevelType w:val="multilevel"/>
    <w:tmpl w:val="7DBAB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530E11"/>
    <w:multiLevelType w:val="multilevel"/>
    <w:tmpl w:val="8A0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CA67C9"/>
    <w:multiLevelType w:val="multilevel"/>
    <w:tmpl w:val="8A461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745214"/>
    <w:multiLevelType w:val="multilevel"/>
    <w:tmpl w:val="6772E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1C02C2"/>
    <w:multiLevelType w:val="multilevel"/>
    <w:tmpl w:val="EA16F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50A6B51"/>
    <w:multiLevelType w:val="multilevel"/>
    <w:tmpl w:val="9CBAF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0FC3677"/>
    <w:multiLevelType w:val="multilevel"/>
    <w:tmpl w:val="7488F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9714481">
    <w:abstractNumId w:val="14"/>
  </w:num>
  <w:num w:numId="2" w16cid:durableId="1428428052">
    <w:abstractNumId w:val="7"/>
  </w:num>
  <w:num w:numId="3" w16cid:durableId="1795707145">
    <w:abstractNumId w:val="9"/>
  </w:num>
  <w:num w:numId="4" w16cid:durableId="101268642">
    <w:abstractNumId w:val="2"/>
  </w:num>
  <w:num w:numId="5" w16cid:durableId="2081245203">
    <w:abstractNumId w:val="5"/>
  </w:num>
  <w:num w:numId="6" w16cid:durableId="1718821090">
    <w:abstractNumId w:val="11"/>
  </w:num>
  <w:num w:numId="7" w16cid:durableId="472987740">
    <w:abstractNumId w:val="10"/>
  </w:num>
  <w:num w:numId="8" w16cid:durableId="189805054">
    <w:abstractNumId w:val="15"/>
  </w:num>
  <w:num w:numId="9" w16cid:durableId="276103973">
    <w:abstractNumId w:val="13"/>
  </w:num>
  <w:num w:numId="10" w16cid:durableId="968055132">
    <w:abstractNumId w:val="0"/>
  </w:num>
  <w:num w:numId="11" w16cid:durableId="13700227">
    <w:abstractNumId w:val="1"/>
  </w:num>
  <w:num w:numId="12" w16cid:durableId="2057268513">
    <w:abstractNumId w:val="6"/>
  </w:num>
  <w:num w:numId="13" w16cid:durableId="1352605719">
    <w:abstractNumId w:val="3"/>
  </w:num>
  <w:num w:numId="14" w16cid:durableId="411507484">
    <w:abstractNumId w:val="8"/>
  </w:num>
  <w:num w:numId="15" w16cid:durableId="1832793282">
    <w:abstractNumId w:val="4"/>
  </w:num>
  <w:num w:numId="16" w16cid:durableId="121963487">
    <w:abstractNumId w:val="12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97E34"/>
    <w:rsid w:val="000404B1"/>
    <w:rsid w:val="00050F35"/>
    <w:rsid w:val="00050F5C"/>
    <w:rsid w:val="00096D6A"/>
    <w:rsid w:val="00097568"/>
    <w:rsid w:val="00097E34"/>
    <w:rsid w:val="000A09A5"/>
    <w:rsid w:val="000A4B5A"/>
    <w:rsid w:val="000C3B0E"/>
    <w:rsid w:val="000C62C9"/>
    <w:rsid w:val="000E214F"/>
    <w:rsid w:val="000E400F"/>
    <w:rsid w:val="00115AB8"/>
    <w:rsid w:val="001462D6"/>
    <w:rsid w:val="001540E0"/>
    <w:rsid w:val="00165686"/>
    <w:rsid w:val="00165B66"/>
    <w:rsid w:val="00171793"/>
    <w:rsid w:val="001A3A43"/>
    <w:rsid w:val="001D11DF"/>
    <w:rsid w:val="001D1FBC"/>
    <w:rsid w:val="001F1FFE"/>
    <w:rsid w:val="0025078D"/>
    <w:rsid w:val="00256F96"/>
    <w:rsid w:val="00281B92"/>
    <w:rsid w:val="0028702F"/>
    <w:rsid w:val="002A101D"/>
    <w:rsid w:val="002B5118"/>
    <w:rsid w:val="002D112F"/>
    <w:rsid w:val="002D119B"/>
    <w:rsid w:val="0031236D"/>
    <w:rsid w:val="00350A99"/>
    <w:rsid w:val="003803F4"/>
    <w:rsid w:val="00382DAC"/>
    <w:rsid w:val="00384256"/>
    <w:rsid w:val="00384DE9"/>
    <w:rsid w:val="003E668E"/>
    <w:rsid w:val="003F44E2"/>
    <w:rsid w:val="0044404C"/>
    <w:rsid w:val="00446F8D"/>
    <w:rsid w:val="0045327D"/>
    <w:rsid w:val="00453CD6"/>
    <w:rsid w:val="004672A9"/>
    <w:rsid w:val="00483099"/>
    <w:rsid w:val="004960E7"/>
    <w:rsid w:val="004A408E"/>
    <w:rsid w:val="004C6B14"/>
    <w:rsid w:val="0051144B"/>
    <w:rsid w:val="0052507A"/>
    <w:rsid w:val="00532E0B"/>
    <w:rsid w:val="005434DD"/>
    <w:rsid w:val="0056187E"/>
    <w:rsid w:val="005C12E7"/>
    <w:rsid w:val="005D7685"/>
    <w:rsid w:val="005F2A5B"/>
    <w:rsid w:val="005F6FD1"/>
    <w:rsid w:val="00661931"/>
    <w:rsid w:val="006F6E40"/>
    <w:rsid w:val="00711569"/>
    <w:rsid w:val="007116BD"/>
    <w:rsid w:val="00750CCF"/>
    <w:rsid w:val="007731C9"/>
    <w:rsid w:val="00776CBE"/>
    <w:rsid w:val="00784216"/>
    <w:rsid w:val="00785844"/>
    <w:rsid w:val="00790053"/>
    <w:rsid w:val="007E127C"/>
    <w:rsid w:val="007F3E5B"/>
    <w:rsid w:val="00823E41"/>
    <w:rsid w:val="00837271"/>
    <w:rsid w:val="00882321"/>
    <w:rsid w:val="0088521B"/>
    <w:rsid w:val="00894783"/>
    <w:rsid w:val="008952D4"/>
    <w:rsid w:val="00930FBA"/>
    <w:rsid w:val="009514EB"/>
    <w:rsid w:val="009770AE"/>
    <w:rsid w:val="009B1E94"/>
    <w:rsid w:val="009D1B47"/>
    <w:rsid w:val="00A01088"/>
    <w:rsid w:val="00A26AA6"/>
    <w:rsid w:val="00A62A08"/>
    <w:rsid w:val="00A66984"/>
    <w:rsid w:val="00AA02C0"/>
    <w:rsid w:val="00AC5D82"/>
    <w:rsid w:val="00B021A0"/>
    <w:rsid w:val="00B0598C"/>
    <w:rsid w:val="00B413BC"/>
    <w:rsid w:val="00B4259E"/>
    <w:rsid w:val="00B71669"/>
    <w:rsid w:val="00B91F97"/>
    <w:rsid w:val="00B96448"/>
    <w:rsid w:val="00BB04C2"/>
    <w:rsid w:val="00BD7095"/>
    <w:rsid w:val="00BF1951"/>
    <w:rsid w:val="00C55147"/>
    <w:rsid w:val="00C76146"/>
    <w:rsid w:val="00C85FE1"/>
    <w:rsid w:val="00CD238B"/>
    <w:rsid w:val="00CE00EB"/>
    <w:rsid w:val="00CE3AE0"/>
    <w:rsid w:val="00D007FB"/>
    <w:rsid w:val="00D42614"/>
    <w:rsid w:val="00DC693D"/>
    <w:rsid w:val="00E1798E"/>
    <w:rsid w:val="00E17EF7"/>
    <w:rsid w:val="00E2086D"/>
    <w:rsid w:val="00E24A96"/>
    <w:rsid w:val="00E426A6"/>
    <w:rsid w:val="00EA023B"/>
    <w:rsid w:val="00ED63D5"/>
    <w:rsid w:val="00ED6C11"/>
    <w:rsid w:val="00EE029D"/>
    <w:rsid w:val="00F047B4"/>
    <w:rsid w:val="00F82D41"/>
    <w:rsid w:val="00F94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FD99A6B"/>
  <w15:docId w15:val="{CA510A49-4AAD-4656-BAFA-D617170E40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693D"/>
  </w:style>
  <w:style w:type="paragraph" w:styleId="Ttulo1">
    <w:name w:val="heading 1"/>
    <w:basedOn w:val="Normal"/>
    <w:link w:val="Ttulo1Char"/>
    <w:uiPriority w:val="9"/>
    <w:qFormat/>
    <w:rsid w:val="00AA02C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link w:val="Ttulo2Char"/>
    <w:uiPriority w:val="9"/>
    <w:qFormat/>
    <w:rsid w:val="00AA02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paragraph" w:styleId="Ttulo3">
    <w:name w:val="heading 3"/>
    <w:basedOn w:val="Normal"/>
    <w:link w:val="Ttulo3Char"/>
    <w:uiPriority w:val="9"/>
    <w:qFormat/>
    <w:rsid w:val="00AA02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D1FB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D63D5"/>
  </w:style>
  <w:style w:type="paragraph" w:styleId="Rodap">
    <w:name w:val="footer"/>
    <w:basedOn w:val="Normal"/>
    <w:link w:val="RodapChar"/>
    <w:uiPriority w:val="99"/>
    <w:unhideWhenUsed/>
    <w:rsid w:val="00ED63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D63D5"/>
  </w:style>
  <w:style w:type="character" w:styleId="Hyperlink">
    <w:name w:val="Hyperlink"/>
    <w:basedOn w:val="Fontepargpadro"/>
    <w:uiPriority w:val="99"/>
    <w:unhideWhenUsed/>
    <w:rsid w:val="00B413BC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B413BC"/>
    <w:rPr>
      <w:color w:val="605E5C"/>
      <w:shd w:val="clear" w:color="auto" w:fill="E1DFDD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029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029D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52507A"/>
    <w:rPr>
      <w:rFonts w:ascii="Times New Roman" w:hAnsi="Times New Roman" w:cs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5F2A5B"/>
    <w:pPr>
      <w:ind w:left="720"/>
      <w:contextualSpacing/>
    </w:pPr>
  </w:style>
  <w:style w:type="character" w:customStyle="1" w:styleId="Ttulo1Char">
    <w:name w:val="Título 1 Char"/>
    <w:basedOn w:val="Fontepargpadro"/>
    <w:link w:val="Ttulo1"/>
    <w:uiPriority w:val="9"/>
    <w:rsid w:val="00AA02C0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character" w:customStyle="1" w:styleId="Ttulo2Char">
    <w:name w:val="Título 2 Char"/>
    <w:basedOn w:val="Fontepargpadro"/>
    <w:link w:val="Ttulo2"/>
    <w:uiPriority w:val="9"/>
    <w:rsid w:val="00AA02C0"/>
    <w:rPr>
      <w:rFonts w:ascii="Times New Roman" w:eastAsia="Times New Roman" w:hAnsi="Times New Roman" w:cs="Times New Roman"/>
      <w:b/>
      <w:bCs/>
      <w:sz w:val="36"/>
      <w:szCs w:val="36"/>
      <w:lang w:eastAsia="pt-BR"/>
    </w:rPr>
  </w:style>
  <w:style w:type="character" w:customStyle="1" w:styleId="Ttulo3Char">
    <w:name w:val="Título 3 Char"/>
    <w:basedOn w:val="Fontepargpadro"/>
    <w:link w:val="Ttulo3"/>
    <w:uiPriority w:val="9"/>
    <w:rsid w:val="00AA02C0"/>
    <w:rPr>
      <w:rFonts w:ascii="Times New Roman" w:eastAsia="Times New Roman" w:hAnsi="Times New Roman" w:cs="Times New Roman"/>
      <w:b/>
      <w:bCs/>
      <w:sz w:val="27"/>
      <w:szCs w:val="27"/>
      <w:lang w:eastAsia="pt-BR"/>
    </w:rPr>
  </w:style>
  <w:style w:type="character" w:styleId="Forte">
    <w:name w:val="Strong"/>
    <w:basedOn w:val="Fontepargpadro"/>
    <w:uiPriority w:val="22"/>
    <w:qFormat/>
    <w:rsid w:val="00AA02C0"/>
    <w:rPr>
      <w:b/>
      <w:bCs/>
    </w:rPr>
  </w:style>
  <w:style w:type="character" w:customStyle="1" w:styleId="citation-41">
    <w:name w:val="citation-41"/>
    <w:basedOn w:val="Fontepargpadro"/>
    <w:rsid w:val="0028702F"/>
  </w:style>
  <w:style w:type="character" w:customStyle="1" w:styleId="citation-40">
    <w:name w:val="citation-40"/>
    <w:basedOn w:val="Fontepargpadro"/>
    <w:rsid w:val="0028702F"/>
  </w:style>
  <w:style w:type="character" w:customStyle="1" w:styleId="citation-39">
    <w:name w:val="citation-39"/>
    <w:basedOn w:val="Fontepargpadro"/>
    <w:rsid w:val="0028702F"/>
  </w:style>
  <w:style w:type="character" w:customStyle="1" w:styleId="citation-38">
    <w:name w:val="citation-38"/>
    <w:basedOn w:val="Fontepargpadro"/>
    <w:rsid w:val="0028702F"/>
  </w:style>
  <w:style w:type="character" w:customStyle="1" w:styleId="citation-37">
    <w:name w:val="citation-37"/>
    <w:basedOn w:val="Fontepargpadro"/>
    <w:rsid w:val="0028702F"/>
  </w:style>
  <w:style w:type="character" w:customStyle="1" w:styleId="citation-36">
    <w:name w:val="citation-36"/>
    <w:basedOn w:val="Fontepargpadro"/>
    <w:rsid w:val="0028702F"/>
  </w:style>
  <w:style w:type="character" w:customStyle="1" w:styleId="citation-35">
    <w:name w:val="citation-35"/>
    <w:basedOn w:val="Fontepargpadro"/>
    <w:rsid w:val="0028702F"/>
  </w:style>
  <w:style w:type="character" w:customStyle="1" w:styleId="citation-34">
    <w:name w:val="citation-34"/>
    <w:basedOn w:val="Fontepargpadro"/>
    <w:rsid w:val="0028702F"/>
  </w:style>
  <w:style w:type="character" w:customStyle="1" w:styleId="citation-33">
    <w:name w:val="citation-33"/>
    <w:basedOn w:val="Fontepargpadro"/>
    <w:rsid w:val="0028702F"/>
  </w:style>
  <w:style w:type="paragraph" w:styleId="Legenda">
    <w:name w:val="caption"/>
    <w:basedOn w:val="Normal"/>
    <w:qFormat/>
    <w:rsid w:val="000404B1"/>
    <w:pPr>
      <w:suppressLineNumbers/>
      <w:suppressAutoHyphens/>
      <w:spacing w:before="120" w:after="120"/>
    </w:pPr>
    <w:rPr>
      <w:rFonts w:cs="Arial"/>
      <w:i/>
      <w:iCs/>
      <w:kern w:val="2"/>
      <w:sz w:val="24"/>
      <w:szCs w:val="24"/>
      <w14:ligatures w14:val="standardContextual"/>
    </w:rPr>
  </w:style>
  <w:style w:type="character" w:styleId="MenoPendente">
    <w:name w:val="Unresolved Mention"/>
    <w:basedOn w:val="Fontepargpadro"/>
    <w:uiPriority w:val="99"/>
    <w:semiHidden/>
    <w:unhideWhenUsed/>
    <w:rsid w:val="001D1FBC"/>
    <w:rPr>
      <w:color w:val="605E5C"/>
      <w:shd w:val="clear" w:color="auto" w:fill="E1DFDD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D1FBC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721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6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9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2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8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509988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7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footer" Target="footer1.xml"/><Relationship Id="rId10" Type="http://schemas.openxmlformats.org/officeDocument/2006/relationships/hyperlink" Target="https://www.figma.com/make/by9O09B6aHu2y8eMFCwNz6/Sistema-de-Vendas-de-Bordados--Prot%C3%B3tipo-das-interfaces-?p=f&amp;t=wM2g5EtKexicuEdi-0&amp;fullscreen=1" TargetMode="External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C6677F-EA37-4B7F-B768-FB7CE8C3E4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22</Pages>
  <Words>1487</Words>
  <Characters>8035</Characters>
  <Application>Microsoft Office Word</Application>
  <DocSecurity>0</DocSecurity>
  <Lines>66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Douglas Cunha</dc:creator>
  <cp:lastModifiedBy>Luz Maria Alexandre Casemiro</cp:lastModifiedBy>
  <cp:revision>29</cp:revision>
  <cp:lastPrinted>2026-03-06T22:29:00Z</cp:lastPrinted>
  <dcterms:created xsi:type="dcterms:W3CDTF">2026-03-17T01:01:00Z</dcterms:created>
  <dcterms:modified xsi:type="dcterms:W3CDTF">2026-04-07T01:10:00Z</dcterms:modified>
</cp:coreProperties>
</file>