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32F5C" w14:textId="5F35EA4A" w:rsidR="00797246" w:rsidRPr="00206B24" w:rsidRDefault="009807E4" w:rsidP="009807E4">
      <w:pPr>
        <w:pStyle w:val="Cabealho"/>
        <w:jc w:val="center"/>
        <w:rPr>
          <w:rFonts w:ascii="Arial" w:hAnsi="Arial" w:cs="Arial"/>
        </w:rPr>
      </w:pPr>
      <w:bookmarkStart w:id="0" w:name="_Hlk144742711"/>
      <w:bookmarkEnd w:id="0"/>
      <w:r w:rsidRPr="00206B24">
        <w:rPr>
          <w:rFonts w:ascii="Arial" w:hAnsi="Arial" w:cs="Arial"/>
          <w:noProof/>
          <w:lang w:val="en-US"/>
        </w:rPr>
        <w:drawing>
          <wp:inline distT="0" distB="0" distL="0" distR="0" wp14:anchorId="48036D13" wp14:editId="1B150A75">
            <wp:extent cx="6353880" cy="1214755"/>
            <wp:effectExtent l="0" t="0" r="8890" b="4445"/>
            <wp:docPr id="534123221" name="Picture 1"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3221" name="Picture 1" descr="A black and red logo&#10;&#10;Description automatically generated"/>
                    <pic:cNvPicPr/>
                  </pic:nvPicPr>
                  <pic:blipFill>
                    <a:blip r:embed="rId11"/>
                    <a:stretch>
                      <a:fillRect/>
                    </a:stretch>
                  </pic:blipFill>
                  <pic:spPr>
                    <a:xfrm>
                      <a:off x="0" y="0"/>
                      <a:ext cx="6371951" cy="1218210"/>
                    </a:xfrm>
                    <a:prstGeom prst="rect">
                      <a:avLst/>
                    </a:prstGeom>
                  </pic:spPr>
                </pic:pic>
              </a:graphicData>
            </a:graphic>
          </wp:inline>
        </w:drawing>
      </w:r>
    </w:p>
    <w:p w14:paraId="6ACE8114" w14:textId="77777777" w:rsidR="004706F4" w:rsidRPr="00206B24" w:rsidRDefault="004706F4" w:rsidP="006052DD">
      <w:pPr>
        <w:pStyle w:val="Ttulo"/>
        <w:rPr>
          <w:rFonts w:cs="Arial"/>
          <w:sz w:val="40"/>
          <w:szCs w:val="40"/>
        </w:rPr>
      </w:pPr>
    </w:p>
    <w:p w14:paraId="43832E40" w14:textId="073B114B" w:rsidR="000738C1" w:rsidRPr="00206B24" w:rsidRDefault="000738C1" w:rsidP="006052DD">
      <w:pPr>
        <w:pStyle w:val="Ttulo"/>
        <w:rPr>
          <w:rFonts w:cs="Arial"/>
          <w:sz w:val="40"/>
          <w:szCs w:val="40"/>
        </w:rPr>
      </w:pPr>
      <w:r w:rsidRPr="00206B24">
        <w:rPr>
          <w:rFonts w:cs="Arial"/>
          <w:sz w:val="40"/>
          <w:szCs w:val="40"/>
        </w:rPr>
        <w:t xml:space="preserve">Curso </w:t>
      </w:r>
      <w:r w:rsidR="00457E26">
        <w:rPr>
          <w:rFonts w:cs="Arial"/>
          <w:sz w:val="40"/>
          <w:szCs w:val="40"/>
        </w:rPr>
        <w:t xml:space="preserve">Superior de Tecnologia em </w:t>
      </w:r>
      <w:r w:rsidRPr="00206B24">
        <w:rPr>
          <w:rFonts w:cs="Arial"/>
          <w:sz w:val="40"/>
          <w:szCs w:val="40"/>
        </w:rPr>
        <w:t>Análise e Desenvolvimento de Sistemas</w:t>
      </w:r>
      <w:r w:rsidR="00914D88" w:rsidRPr="00206B24">
        <w:rPr>
          <w:rFonts w:cs="Arial"/>
          <w:sz w:val="40"/>
          <w:szCs w:val="40"/>
        </w:rPr>
        <w:t xml:space="preserve"> - AMS</w:t>
      </w:r>
    </w:p>
    <w:p w14:paraId="797EE755" w14:textId="77777777" w:rsidR="00457E26" w:rsidRDefault="00457E26" w:rsidP="000738C1">
      <w:pPr>
        <w:pStyle w:val="Ttulo"/>
        <w:ind w:left="1418" w:firstLine="709"/>
        <w:jc w:val="left"/>
        <w:rPr>
          <w:rFonts w:cs="Arial"/>
          <w:b w:val="0"/>
          <w:sz w:val="36"/>
          <w:szCs w:val="36"/>
        </w:rPr>
      </w:pPr>
    </w:p>
    <w:p w14:paraId="24D1841C" w14:textId="77777777" w:rsidR="00DE6505" w:rsidRPr="00DE6505" w:rsidRDefault="00DE6505" w:rsidP="00DE6505">
      <w:pPr>
        <w:pStyle w:val="Ttulo"/>
        <w:ind w:left="1418" w:firstLine="709"/>
        <w:jc w:val="left"/>
        <w:rPr>
          <w:rFonts w:cs="Arial"/>
          <w:b w:val="0"/>
          <w:sz w:val="36"/>
          <w:szCs w:val="36"/>
        </w:rPr>
      </w:pPr>
      <w:r w:rsidRPr="00DE6505">
        <w:rPr>
          <w:rFonts w:cs="Arial"/>
          <w:b w:val="0"/>
          <w:sz w:val="36"/>
          <w:szCs w:val="36"/>
        </w:rPr>
        <w:t>Daniel Pereira Silva</w:t>
      </w:r>
    </w:p>
    <w:p w14:paraId="14C5ED82" w14:textId="77777777" w:rsidR="00DE6505" w:rsidRPr="00DE6505" w:rsidRDefault="00DE6505" w:rsidP="00DE6505">
      <w:pPr>
        <w:pStyle w:val="Ttulo"/>
        <w:ind w:left="1418" w:firstLine="709"/>
        <w:jc w:val="left"/>
        <w:rPr>
          <w:rFonts w:cs="Arial"/>
          <w:b w:val="0"/>
          <w:sz w:val="36"/>
          <w:szCs w:val="36"/>
        </w:rPr>
      </w:pPr>
      <w:r w:rsidRPr="00DE6505">
        <w:rPr>
          <w:rFonts w:cs="Arial"/>
          <w:b w:val="0"/>
          <w:sz w:val="36"/>
          <w:szCs w:val="36"/>
        </w:rPr>
        <w:t>Iran Camargo de Queiroz Junior</w:t>
      </w:r>
    </w:p>
    <w:p w14:paraId="083544B5" w14:textId="6D85808D" w:rsidR="00DE6505" w:rsidRPr="00DE6505" w:rsidRDefault="00DE6505" w:rsidP="00DE6505">
      <w:pPr>
        <w:pStyle w:val="Ttulo"/>
        <w:ind w:left="1418" w:firstLine="709"/>
        <w:jc w:val="left"/>
        <w:rPr>
          <w:rFonts w:cs="Arial"/>
          <w:b w:val="0"/>
          <w:sz w:val="36"/>
          <w:szCs w:val="36"/>
        </w:rPr>
      </w:pPr>
      <w:r w:rsidRPr="00DE6505">
        <w:rPr>
          <w:rFonts w:cs="Arial"/>
          <w:b w:val="0"/>
          <w:sz w:val="36"/>
          <w:szCs w:val="36"/>
        </w:rPr>
        <w:t xml:space="preserve">João Vitor Aparecido </w:t>
      </w:r>
      <w:proofErr w:type="spellStart"/>
      <w:r w:rsidRPr="00DE6505">
        <w:rPr>
          <w:rFonts w:cs="Arial"/>
          <w:b w:val="0"/>
          <w:sz w:val="36"/>
          <w:szCs w:val="36"/>
        </w:rPr>
        <w:t>Carpim</w:t>
      </w:r>
      <w:proofErr w:type="spellEnd"/>
      <w:r w:rsidRPr="00DE6505">
        <w:rPr>
          <w:rFonts w:cs="Arial"/>
          <w:b w:val="0"/>
          <w:sz w:val="36"/>
          <w:szCs w:val="36"/>
        </w:rPr>
        <w:t xml:space="preserve"> de Souza</w:t>
      </w:r>
    </w:p>
    <w:p w14:paraId="509C986C" w14:textId="6C1800A8" w:rsidR="00AB392E" w:rsidRPr="00E24D1A" w:rsidRDefault="00DE6505" w:rsidP="00DE6505">
      <w:pPr>
        <w:pStyle w:val="Ttulo"/>
        <w:ind w:left="1418" w:firstLine="709"/>
        <w:jc w:val="left"/>
        <w:rPr>
          <w:rFonts w:cs="Arial"/>
          <w:b w:val="0"/>
          <w:sz w:val="36"/>
          <w:szCs w:val="36"/>
        </w:rPr>
      </w:pPr>
      <w:proofErr w:type="spellStart"/>
      <w:r w:rsidRPr="00DE6505">
        <w:rPr>
          <w:rFonts w:cs="Arial"/>
          <w:b w:val="0"/>
          <w:sz w:val="36"/>
          <w:szCs w:val="36"/>
        </w:rPr>
        <w:t>Kenui</w:t>
      </w:r>
      <w:proofErr w:type="spellEnd"/>
      <w:r w:rsidRPr="00DE6505">
        <w:rPr>
          <w:rFonts w:cs="Arial"/>
          <w:b w:val="0"/>
          <w:sz w:val="36"/>
          <w:szCs w:val="36"/>
        </w:rPr>
        <w:t xml:space="preserve"> Engler de Oliveira Martins</w:t>
      </w:r>
    </w:p>
    <w:p w14:paraId="1A10B159" w14:textId="77777777" w:rsidR="000738C1" w:rsidRPr="00206B24" w:rsidRDefault="000738C1" w:rsidP="006052DD">
      <w:pPr>
        <w:pStyle w:val="Ttulo"/>
        <w:rPr>
          <w:rFonts w:cs="Arial"/>
          <w:sz w:val="44"/>
        </w:rPr>
      </w:pPr>
    </w:p>
    <w:p w14:paraId="1F2D86E6" w14:textId="77777777" w:rsidR="000738C1" w:rsidRPr="00206B24" w:rsidRDefault="000738C1" w:rsidP="006052DD">
      <w:pPr>
        <w:pStyle w:val="Ttulo"/>
        <w:rPr>
          <w:rFonts w:cs="Arial"/>
          <w:sz w:val="44"/>
        </w:rPr>
      </w:pPr>
    </w:p>
    <w:p w14:paraId="6F50C916" w14:textId="20F7A94A" w:rsidR="00EB2933" w:rsidRPr="00206B24" w:rsidRDefault="00AB392E" w:rsidP="00AB392E">
      <w:pPr>
        <w:pStyle w:val="Ttulo"/>
        <w:ind w:right="-518"/>
        <w:jc w:val="left"/>
        <w:rPr>
          <w:rFonts w:cs="Arial"/>
          <w:sz w:val="36"/>
          <w:szCs w:val="36"/>
        </w:rPr>
      </w:pPr>
      <w:r w:rsidRPr="00206B24">
        <w:rPr>
          <w:rFonts w:cs="Arial"/>
          <w:sz w:val="36"/>
          <w:szCs w:val="36"/>
        </w:rPr>
        <w:t xml:space="preserve">Documentação </w:t>
      </w:r>
      <w:r w:rsidR="00EB2933" w:rsidRPr="00206B24">
        <w:rPr>
          <w:rFonts w:cs="Arial"/>
          <w:sz w:val="36"/>
          <w:szCs w:val="36"/>
        </w:rPr>
        <w:t xml:space="preserve">de Desenvolvimento de </w:t>
      </w:r>
      <w:r w:rsidR="008B1106" w:rsidRPr="00206B24">
        <w:rPr>
          <w:rFonts w:cs="Arial"/>
          <w:sz w:val="36"/>
          <w:szCs w:val="36"/>
        </w:rPr>
        <w:t>S</w:t>
      </w:r>
      <w:r w:rsidR="00EB2933" w:rsidRPr="00206B24">
        <w:rPr>
          <w:rFonts w:cs="Arial"/>
          <w:sz w:val="36"/>
          <w:szCs w:val="36"/>
        </w:rPr>
        <w:t>oftware</w:t>
      </w:r>
    </w:p>
    <w:p w14:paraId="5A887A9A" w14:textId="533DFA27" w:rsidR="006052DD" w:rsidRPr="00206B24" w:rsidRDefault="005212A7" w:rsidP="004706F4">
      <w:pPr>
        <w:pStyle w:val="Ttulo"/>
        <w:jc w:val="left"/>
        <w:rPr>
          <w:rFonts w:cs="Arial"/>
          <w:b w:val="0"/>
          <w:sz w:val="36"/>
          <w:szCs w:val="36"/>
        </w:rPr>
      </w:pPr>
      <w:bookmarkStart w:id="1" w:name="_Hlk214376769"/>
      <w:r w:rsidRPr="005212A7">
        <w:rPr>
          <w:rFonts w:cs="Arial"/>
          <w:b w:val="0"/>
          <w:sz w:val="36"/>
          <w:szCs w:val="36"/>
        </w:rPr>
        <w:t>ASAC – app para apoio de aprendizagem</w:t>
      </w:r>
      <w:r>
        <w:rPr>
          <w:rFonts w:cs="Arial"/>
          <w:b w:val="0"/>
          <w:sz w:val="36"/>
          <w:szCs w:val="36"/>
        </w:rPr>
        <w:t xml:space="preserve"> de Braille</w:t>
      </w:r>
      <w:bookmarkEnd w:id="1"/>
    </w:p>
    <w:p w14:paraId="58264E74" w14:textId="77777777" w:rsidR="00AB392E" w:rsidRDefault="00AB392E" w:rsidP="001679D5">
      <w:pPr>
        <w:pStyle w:val="Ttulo"/>
        <w:spacing w:line="240" w:lineRule="auto"/>
        <w:rPr>
          <w:rFonts w:cs="Arial"/>
          <w:b w:val="0"/>
          <w:sz w:val="32"/>
        </w:rPr>
      </w:pPr>
    </w:p>
    <w:p w14:paraId="1E755B26" w14:textId="77777777" w:rsidR="001679D5" w:rsidRDefault="001679D5" w:rsidP="001679D5">
      <w:pPr>
        <w:pStyle w:val="Ttulo"/>
        <w:spacing w:line="240" w:lineRule="auto"/>
        <w:rPr>
          <w:rFonts w:cs="Arial"/>
          <w:b w:val="0"/>
          <w:sz w:val="32"/>
        </w:rPr>
      </w:pPr>
    </w:p>
    <w:p w14:paraId="1F513D3E" w14:textId="77777777" w:rsidR="001679D5" w:rsidRPr="001679D5" w:rsidRDefault="001679D5" w:rsidP="001679D5">
      <w:pPr>
        <w:pStyle w:val="Ttulo"/>
        <w:spacing w:line="240" w:lineRule="auto"/>
        <w:rPr>
          <w:rFonts w:cs="Arial"/>
          <w:b w:val="0"/>
          <w:sz w:val="32"/>
        </w:rPr>
      </w:pPr>
    </w:p>
    <w:p w14:paraId="3EC6CF04" w14:textId="77777777" w:rsidR="00022395" w:rsidRPr="00206B24" w:rsidRDefault="00022395" w:rsidP="004706F4">
      <w:pPr>
        <w:pStyle w:val="Ttulo"/>
        <w:spacing w:line="240" w:lineRule="auto"/>
        <w:rPr>
          <w:rFonts w:cs="Arial"/>
          <w:b w:val="0"/>
          <w:sz w:val="32"/>
        </w:rPr>
      </w:pPr>
    </w:p>
    <w:p w14:paraId="14F79B8D" w14:textId="77777777" w:rsidR="004706F4" w:rsidRDefault="004706F4" w:rsidP="004706F4">
      <w:pPr>
        <w:pStyle w:val="Ttulo"/>
        <w:spacing w:line="240" w:lineRule="auto"/>
        <w:rPr>
          <w:rFonts w:cs="Arial"/>
          <w:b w:val="0"/>
          <w:sz w:val="32"/>
        </w:rPr>
      </w:pPr>
    </w:p>
    <w:p w14:paraId="6C00A3D1" w14:textId="77777777" w:rsidR="006052DD" w:rsidRPr="00206B24" w:rsidRDefault="006052DD" w:rsidP="004706F4">
      <w:pPr>
        <w:pStyle w:val="Ttulo"/>
        <w:spacing w:line="240" w:lineRule="auto"/>
        <w:rPr>
          <w:rFonts w:cs="Arial"/>
          <w:b w:val="0"/>
          <w:sz w:val="32"/>
        </w:rPr>
      </w:pPr>
      <w:r w:rsidRPr="00206B24">
        <w:rPr>
          <w:rFonts w:cs="Arial"/>
          <w:b w:val="0"/>
          <w:sz w:val="32"/>
        </w:rPr>
        <w:t>Sorocaba</w:t>
      </w:r>
    </w:p>
    <w:p w14:paraId="6F99812F" w14:textId="13A0C427" w:rsidR="006052DD" w:rsidRPr="00206B24" w:rsidRDefault="005212A7" w:rsidP="004706F4">
      <w:pPr>
        <w:pStyle w:val="Ttulo"/>
        <w:spacing w:line="240" w:lineRule="auto"/>
        <w:rPr>
          <w:rFonts w:cs="Arial"/>
          <w:b w:val="0"/>
          <w:sz w:val="32"/>
        </w:rPr>
      </w:pPr>
      <w:r>
        <w:rPr>
          <w:rFonts w:cs="Arial"/>
          <w:b w:val="0"/>
          <w:sz w:val="32"/>
        </w:rPr>
        <w:t>Dezembro</w:t>
      </w:r>
      <w:r w:rsidR="00D47974" w:rsidRPr="00206B24">
        <w:rPr>
          <w:rFonts w:cs="Arial"/>
          <w:b w:val="0"/>
          <w:sz w:val="32"/>
        </w:rPr>
        <w:t xml:space="preserve"> - </w:t>
      </w:r>
      <w:r>
        <w:rPr>
          <w:rFonts w:cs="Arial"/>
          <w:b w:val="0"/>
          <w:sz w:val="32"/>
        </w:rPr>
        <w:t>2025</w:t>
      </w:r>
    </w:p>
    <w:p w14:paraId="6EFDD671" w14:textId="7C510944" w:rsidR="008C52C6" w:rsidRPr="00206B24" w:rsidRDefault="008C52C6">
      <w:pPr>
        <w:rPr>
          <w:rFonts w:ascii="Arial" w:hAnsi="Arial" w:cs="Arial"/>
          <w:b/>
          <w:sz w:val="28"/>
        </w:rPr>
      </w:pPr>
      <w:r w:rsidRPr="00206B24">
        <w:rPr>
          <w:rFonts w:ascii="Arial" w:hAnsi="Arial" w:cs="Arial"/>
        </w:rPr>
        <w:br w:type="page"/>
      </w:r>
    </w:p>
    <w:p w14:paraId="4879EF68" w14:textId="0DC17F1B" w:rsidR="00AB392E" w:rsidRPr="00206B24" w:rsidRDefault="00173B35" w:rsidP="00173B35">
      <w:pPr>
        <w:rPr>
          <w:rFonts w:ascii="Arial" w:hAnsi="Arial" w:cs="Arial"/>
          <w:b/>
          <w:noProof/>
          <w:sz w:val="40"/>
          <w:szCs w:val="40"/>
          <w:lang w:eastAsia="pt-BR"/>
        </w:rPr>
      </w:pPr>
      <w:r w:rsidRPr="00206B24">
        <w:rPr>
          <w:rFonts w:ascii="Arial" w:hAnsi="Arial" w:cs="Arial"/>
          <w:noProof/>
          <w:lang w:val="en-US"/>
        </w:rPr>
        <w:lastRenderedPageBreak/>
        <w:drawing>
          <wp:inline distT="0" distB="0" distL="0" distR="0" wp14:anchorId="5335EAFA" wp14:editId="4DFB4E44">
            <wp:extent cx="5972175" cy="1141792"/>
            <wp:effectExtent l="0" t="0" r="0" b="1270"/>
            <wp:docPr id="1274747364" name="Picture 1274747364"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3221" name="Picture 1" descr="A black and red logo&#10;&#10;Description automatically generated"/>
                    <pic:cNvPicPr/>
                  </pic:nvPicPr>
                  <pic:blipFill>
                    <a:blip r:embed="rId11"/>
                    <a:stretch>
                      <a:fillRect/>
                    </a:stretch>
                  </pic:blipFill>
                  <pic:spPr>
                    <a:xfrm>
                      <a:off x="0" y="0"/>
                      <a:ext cx="5972175" cy="1141792"/>
                    </a:xfrm>
                    <a:prstGeom prst="rect">
                      <a:avLst/>
                    </a:prstGeom>
                  </pic:spPr>
                </pic:pic>
              </a:graphicData>
            </a:graphic>
          </wp:inline>
        </w:drawing>
      </w:r>
    </w:p>
    <w:p w14:paraId="353A3466" w14:textId="77777777" w:rsidR="00C314DF" w:rsidRPr="00C314DF" w:rsidRDefault="00C314DF" w:rsidP="00C314DF">
      <w:pPr>
        <w:tabs>
          <w:tab w:val="left" w:pos="2127"/>
        </w:tabs>
        <w:ind w:left="1418" w:firstLine="567"/>
        <w:rPr>
          <w:rFonts w:ascii="Arial" w:hAnsi="Arial" w:cs="Arial"/>
          <w:bCs/>
          <w:noProof/>
          <w:sz w:val="36"/>
          <w:szCs w:val="36"/>
          <w:lang w:eastAsia="pt-BR"/>
        </w:rPr>
      </w:pPr>
    </w:p>
    <w:p w14:paraId="5A94F1E3" w14:textId="77777777" w:rsidR="0030061A" w:rsidRPr="00DE6505" w:rsidRDefault="0030061A" w:rsidP="0030061A">
      <w:pPr>
        <w:pStyle w:val="Ttulo"/>
        <w:ind w:left="1418" w:firstLine="709"/>
        <w:jc w:val="left"/>
        <w:rPr>
          <w:rFonts w:cs="Arial"/>
          <w:b w:val="0"/>
          <w:sz w:val="36"/>
          <w:szCs w:val="36"/>
        </w:rPr>
      </w:pPr>
      <w:r w:rsidRPr="00DE6505">
        <w:rPr>
          <w:rFonts w:cs="Arial"/>
          <w:b w:val="0"/>
          <w:sz w:val="36"/>
          <w:szCs w:val="36"/>
        </w:rPr>
        <w:t>Daniel Pereira Silva</w:t>
      </w:r>
    </w:p>
    <w:p w14:paraId="1F108A1A" w14:textId="77777777" w:rsidR="0030061A" w:rsidRPr="00DE6505" w:rsidRDefault="0030061A" w:rsidP="0030061A">
      <w:pPr>
        <w:pStyle w:val="Ttulo"/>
        <w:ind w:left="1418" w:firstLine="709"/>
        <w:jc w:val="left"/>
        <w:rPr>
          <w:rFonts w:cs="Arial"/>
          <w:b w:val="0"/>
          <w:sz w:val="36"/>
          <w:szCs w:val="36"/>
        </w:rPr>
      </w:pPr>
      <w:r w:rsidRPr="00DE6505">
        <w:rPr>
          <w:rFonts w:cs="Arial"/>
          <w:b w:val="0"/>
          <w:sz w:val="36"/>
          <w:szCs w:val="36"/>
        </w:rPr>
        <w:t>Iran Camargo de Queiroz Junior</w:t>
      </w:r>
    </w:p>
    <w:p w14:paraId="588ECBDB" w14:textId="77777777" w:rsidR="0030061A" w:rsidRPr="00DE6505" w:rsidRDefault="0030061A" w:rsidP="0030061A">
      <w:pPr>
        <w:pStyle w:val="Ttulo"/>
        <w:ind w:left="1418" w:firstLine="709"/>
        <w:jc w:val="left"/>
        <w:rPr>
          <w:rFonts w:cs="Arial"/>
          <w:b w:val="0"/>
          <w:sz w:val="36"/>
          <w:szCs w:val="36"/>
        </w:rPr>
      </w:pPr>
      <w:r w:rsidRPr="00DE6505">
        <w:rPr>
          <w:rFonts w:cs="Arial"/>
          <w:b w:val="0"/>
          <w:sz w:val="36"/>
          <w:szCs w:val="36"/>
        </w:rPr>
        <w:t xml:space="preserve">João Vitor Aparecido </w:t>
      </w:r>
      <w:proofErr w:type="spellStart"/>
      <w:r w:rsidRPr="00DE6505">
        <w:rPr>
          <w:rFonts w:cs="Arial"/>
          <w:b w:val="0"/>
          <w:sz w:val="36"/>
          <w:szCs w:val="36"/>
        </w:rPr>
        <w:t>Carpim</w:t>
      </w:r>
      <w:proofErr w:type="spellEnd"/>
      <w:r w:rsidRPr="00DE6505">
        <w:rPr>
          <w:rFonts w:cs="Arial"/>
          <w:b w:val="0"/>
          <w:sz w:val="36"/>
          <w:szCs w:val="36"/>
        </w:rPr>
        <w:t xml:space="preserve"> de Souza </w:t>
      </w:r>
    </w:p>
    <w:p w14:paraId="792F642D" w14:textId="77777777" w:rsidR="0030061A" w:rsidRPr="00E24D1A" w:rsidRDefault="0030061A" w:rsidP="0030061A">
      <w:pPr>
        <w:pStyle w:val="Ttulo"/>
        <w:ind w:left="1418" w:firstLine="709"/>
        <w:jc w:val="left"/>
        <w:rPr>
          <w:rFonts w:cs="Arial"/>
          <w:b w:val="0"/>
          <w:sz w:val="36"/>
          <w:szCs w:val="36"/>
        </w:rPr>
      </w:pPr>
      <w:proofErr w:type="spellStart"/>
      <w:r w:rsidRPr="00DE6505">
        <w:rPr>
          <w:rFonts w:cs="Arial"/>
          <w:b w:val="0"/>
          <w:sz w:val="36"/>
          <w:szCs w:val="36"/>
        </w:rPr>
        <w:t>Kenui</w:t>
      </w:r>
      <w:proofErr w:type="spellEnd"/>
      <w:r w:rsidRPr="00DE6505">
        <w:rPr>
          <w:rFonts w:cs="Arial"/>
          <w:b w:val="0"/>
          <w:sz w:val="36"/>
          <w:szCs w:val="36"/>
        </w:rPr>
        <w:t xml:space="preserve"> Engler de Oliveira Martins</w:t>
      </w:r>
    </w:p>
    <w:p w14:paraId="5051BD76" w14:textId="77777777" w:rsidR="00942037" w:rsidRPr="00206B24" w:rsidRDefault="00942037" w:rsidP="008B1106">
      <w:pPr>
        <w:pStyle w:val="Ttulo"/>
        <w:rPr>
          <w:rFonts w:cs="Arial"/>
          <w:noProof/>
          <w:sz w:val="36"/>
          <w:szCs w:val="36"/>
          <w:lang w:eastAsia="pt-BR"/>
        </w:rPr>
      </w:pPr>
    </w:p>
    <w:p w14:paraId="2905BD33" w14:textId="3E1B6159" w:rsidR="008B1106" w:rsidRPr="00206B24" w:rsidRDefault="00AB392E" w:rsidP="008B1106">
      <w:pPr>
        <w:pStyle w:val="Ttulo"/>
        <w:rPr>
          <w:rFonts w:cs="Arial"/>
          <w:noProof/>
          <w:sz w:val="36"/>
          <w:szCs w:val="36"/>
          <w:lang w:eastAsia="pt-BR"/>
        </w:rPr>
      </w:pPr>
      <w:r w:rsidRPr="00206B24">
        <w:rPr>
          <w:rFonts w:cs="Arial"/>
          <w:noProof/>
          <w:sz w:val="36"/>
          <w:szCs w:val="36"/>
          <w:lang w:eastAsia="pt-BR"/>
        </w:rPr>
        <w:t>Documentação</w:t>
      </w:r>
      <w:r w:rsidR="008B1106" w:rsidRPr="00206B24">
        <w:rPr>
          <w:rFonts w:cs="Arial"/>
          <w:noProof/>
          <w:sz w:val="36"/>
          <w:szCs w:val="36"/>
          <w:lang w:eastAsia="pt-BR"/>
        </w:rPr>
        <w:t xml:space="preserve"> de Desenvolvimento de Software</w:t>
      </w:r>
    </w:p>
    <w:p w14:paraId="0275F67E" w14:textId="6C85AF3C" w:rsidR="00FE223A" w:rsidRPr="00206B24" w:rsidRDefault="0030061A" w:rsidP="00942037">
      <w:pPr>
        <w:pStyle w:val="Ttulo"/>
        <w:ind w:right="-234"/>
        <w:rPr>
          <w:rFonts w:cs="Arial"/>
        </w:rPr>
      </w:pPr>
      <w:r w:rsidRPr="0030061A">
        <w:rPr>
          <w:rFonts w:cs="Arial"/>
          <w:sz w:val="36"/>
          <w:szCs w:val="36"/>
        </w:rPr>
        <w:t>ASAC – app para apoio de aprendizagem de Braille</w:t>
      </w:r>
    </w:p>
    <w:p w14:paraId="5F60CB64" w14:textId="77777777" w:rsidR="009776BA" w:rsidRPr="00206B24" w:rsidRDefault="009776BA" w:rsidP="00942037">
      <w:pPr>
        <w:pStyle w:val="Ttulo"/>
        <w:ind w:right="-234"/>
        <w:rPr>
          <w:rFonts w:cs="Arial"/>
        </w:rPr>
      </w:pPr>
    </w:p>
    <w:p w14:paraId="71F7F3B0" w14:textId="0A1389F6" w:rsidR="00FE223A" w:rsidRPr="00387426" w:rsidRDefault="00914D88" w:rsidP="00951491">
      <w:pPr>
        <w:pStyle w:val="Ttulo"/>
        <w:ind w:left="3119" w:right="-93"/>
        <w:jc w:val="both"/>
        <w:rPr>
          <w:rFonts w:cs="Arial"/>
          <w:b w:val="0"/>
          <w:sz w:val="24"/>
          <w:szCs w:val="18"/>
        </w:rPr>
      </w:pPr>
      <w:r w:rsidRPr="00387426">
        <w:rPr>
          <w:rFonts w:cs="Arial"/>
          <w:b w:val="0"/>
          <w:sz w:val="24"/>
          <w:szCs w:val="18"/>
        </w:rPr>
        <w:t>Projeto Inte</w:t>
      </w:r>
      <w:r w:rsidR="00206B24" w:rsidRPr="00387426">
        <w:rPr>
          <w:rFonts w:cs="Arial"/>
          <w:b w:val="0"/>
          <w:sz w:val="24"/>
          <w:szCs w:val="18"/>
        </w:rPr>
        <w:t>grador</w:t>
      </w:r>
      <w:r w:rsidR="008B1106" w:rsidRPr="00387426">
        <w:rPr>
          <w:rFonts w:cs="Arial"/>
          <w:b w:val="0"/>
          <w:sz w:val="24"/>
          <w:szCs w:val="18"/>
        </w:rPr>
        <w:t xml:space="preserve"> apresentado à Faculdade </w:t>
      </w:r>
      <w:r w:rsidR="00951491" w:rsidRPr="00387426">
        <w:rPr>
          <w:rFonts w:cs="Arial"/>
          <w:b w:val="0"/>
          <w:sz w:val="24"/>
          <w:szCs w:val="18"/>
        </w:rPr>
        <w:t>de Tecnologia de Sorocaba</w:t>
      </w:r>
      <w:r w:rsidR="008B1106" w:rsidRPr="00387426">
        <w:rPr>
          <w:rFonts w:cs="Arial"/>
          <w:b w:val="0"/>
          <w:sz w:val="24"/>
          <w:szCs w:val="18"/>
        </w:rPr>
        <w:t>, como parte dos pré-requisitos para obtenção do título de Tecnólogo em Análise e Desenvolvimento de Sistemas</w:t>
      </w:r>
      <w:r w:rsidRPr="00387426">
        <w:rPr>
          <w:rFonts w:cs="Arial"/>
          <w:b w:val="0"/>
          <w:sz w:val="24"/>
          <w:szCs w:val="18"/>
        </w:rPr>
        <w:t xml:space="preserve"> do programa de Articulação do Ensino Médio e Superior</w:t>
      </w:r>
      <w:r w:rsidR="00EB2E2A">
        <w:rPr>
          <w:rFonts w:cs="Arial"/>
          <w:b w:val="0"/>
          <w:sz w:val="24"/>
          <w:szCs w:val="18"/>
        </w:rPr>
        <w:t xml:space="preserve"> do Centro Paula Souza</w:t>
      </w:r>
    </w:p>
    <w:p w14:paraId="2609762C" w14:textId="77777777" w:rsidR="00FE223A" w:rsidRPr="00206B24" w:rsidRDefault="00FE223A">
      <w:pPr>
        <w:pStyle w:val="Ttulo"/>
        <w:rPr>
          <w:rFonts w:cs="Arial"/>
        </w:rPr>
      </w:pPr>
    </w:p>
    <w:p w14:paraId="54073B71" w14:textId="60D47E40" w:rsidR="00FE223A" w:rsidRDefault="00942037" w:rsidP="00942037">
      <w:pPr>
        <w:pStyle w:val="Ttulo"/>
        <w:ind w:left="1418" w:firstLine="709"/>
        <w:rPr>
          <w:rFonts w:cs="Arial"/>
          <w:b w:val="0"/>
          <w:szCs w:val="28"/>
        </w:rPr>
      </w:pPr>
      <w:r w:rsidRPr="00387426">
        <w:rPr>
          <w:rFonts w:cs="Arial"/>
          <w:szCs w:val="28"/>
        </w:rPr>
        <w:t>Orientado</w:t>
      </w:r>
      <w:r w:rsidR="003420FF">
        <w:rPr>
          <w:rFonts w:cs="Arial"/>
          <w:szCs w:val="28"/>
        </w:rPr>
        <w:t>r</w:t>
      </w:r>
      <w:r w:rsidRPr="00387426">
        <w:rPr>
          <w:rFonts w:cs="Arial"/>
          <w:szCs w:val="28"/>
        </w:rPr>
        <w:t xml:space="preserve">: </w:t>
      </w:r>
      <w:r w:rsidR="008A1AEA" w:rsidRPr="00387426">
        <w:rPr>
          <w:rFonts w:cs="Arial"/>
          <w:b w:val="0"/>
          <w:bCs/>
          <w:szCs w:val="28"/>
        </w:rPr>
        <w:t xml:space="preserve">Prof. </w:t>
      </w:r>
      <w:proofErr w:type="spellStart"/>
      <w:r w:rsidR="0030061A">
        <w:rPr>
          <w:rFonts w:cs="Arial"/>
          <w:b w:val="0"/>
          <w:bCs/>
          <w:szCs w:val="28"/>
        </w:rPr>
        <w:t>Antonio</w:t>
      </w:r>
      <w:proofErr w:type="spellEnd"/>
      <w:r w:rsidR="0030061A">
        <w:rPr>
          <w:rFonts w:cs="Arial"/>
          <w:b w:val="0"/>
          <w:bCs/>
          <w:szCs w:val="28"/>
        </w:rPr>
        <w:t xml:space="preserve"> Cesar de Barros </w:t>
      </w:r>
      <w:proofErr w:type="spellStart"/>
      <w:r w:rsidR="0030061A">
        <w:rPr>
          <w:rFonts w:cs="Arial"/>
          <w:b w:val="0"/>
          <w:bCs/>
          <w:szCs w:val="28"/>
        </w:rPr>
        <w:t>Munari</w:t>
      </w:r>
      <w:proofErr w:type="spellEnd"/>
    </w:p>
    <w:p w14:paraId="6ADE341A" w14:textId="77777777" w:rsidR="00942037" w:rsidRDefault="00942037">
      <w:pPr>
        <w:pStyle w:val="Ttulo"/>
        <w:rPr>
          <w:rFonts w:cs="Arial"/>
        </w:rPr>
      </w:pPr>
    </w:p>
    <w:p w14:paraId="30B200D7" w14:textId="77777777" w:rsidR="003420FF" w:rsidRDefault="003420FF">
      <w:pPr>
        <w:pStyle w:val="Ttulo"/>
        <w:rPr>
          <w:rFonts w:cs="Arial"/>
        </w:rPr>
      </w:pPr>
    </w:p>
    <w:p w14:paraId="5E826B91" w14:textId="77777777" w:rsidR="00FE223A" w:rsidRPr="00206B24" w:rsidRDefault="00FE223A">
      <w:pPr>
        <w:pStyle w:val="Ttulo"/>
        <w:rPr>
          <w:rFonts w:cs="Arial"/>
        </w:rPr>
      </w:pPr>
    </w:p>
    <w:p w14:paraId="67C4CE3C" w14:textId="77777777" w:rsidR="00942037" w:rsidRPr="00206B24" w:rsidRDefault="00942037" w:rsidP="00942037">
      <w:pPr>
        <w:pStyle w:val="Ttulo"/>
        <w:spacing w:line="240" w:lineRule="auto"/>
        <w:rPr>
          <w:rFonts w:cs="Arial"/>
          <w:b w:val="0"/>
          <w:sz w:val="32"/>
        </w:rPr>
      </w:pPr>
      <w:r w:rsidRPr="00206B24">
        <w:rPr>
          <w:rFonts w:cs="Arial"/>
          <w:b w:val="0"/>
          <w:sz w:val="32"/>
        </w:rPr>
        <w:t>Sorocaba</w:t>
      </w:r>
    </w:p>
    <w:p w14:paraId="0428AFBD" w14:textId="4EB0E563" w:rsidR="00942037" w:rsidRPr="00206B24" w:rsidRDefault="0030061A" w:rsidP="00942037">
      <w:pPr>
        <w:pStyle w:val="Ttulo"/>
        <w:spacing w:line="240" w:lineRule="auto"/>
        <w:rPr>
          <w:rFonts w:cs="Arial"/>
          <w:b w:val="0"/>
          <w:sz w:val="32"/>
        </w:rPr>
      </w:pPr>
      <w:r>
        <w:rPr>
          <w:rFonts w:cs="Arial"/>
          <w:b w:val="0"/>
          <w:sz w:val="32"/>
        </w:rPr>
        <w:t>Dezembro</w:t>
      </w:r>
      <w:r w:rsidR="00266B98" w:rsidRPr="00206B24">
        <w:rPr>
          <w:rFonts w:cs="Arial"/>
          <w:b w:val="0"/>
          <w:sz w:val="32"/>
        </w:rPr>
        <w:t xml:space="preserve"> - </w:t>
      </w:r>
      <w:r>
        <w:rPr>
          <w:rFonts w:cs="Arial"/>
          <w:b w:val="0"/>
          <w:sz w:val="32"/>
        </w:rPr>
        <w:t>2025</w:t>
      </w:r>
    </w:p>
    <w:p w14:paraId="4C658A98" w14:textId="005338AA" w:rsidR="008C52C6" w:rsidRPr="00206B24" w:rsidRDefault="008C52C6">
      <w:pPr>
        <w:rPr>
          <w:rFonts w:ascii="Arial" w:hAnsi="Arial" w:cs="Arial"/>
          <w:b/>
          <w:sz w:val="28"/>
        </w:rPr>
      </w:pPr>
      <w:r w:rsidRPr="00206B24">
        <w:rPr>
          <w:rFonts w:ascii="Arial" w:hAnsi="Arial" w:cs="Arial"/>
        </w:rPr>
        <w:br w:type="page"/>
      </w:r>
    </w:p>
    <w:p w14:paraId="7DDE8523" w14:textId="67D9E3C4" w:rsidR="008C416D" w:rsidRPr="00206B24" w:rsidRDefault="005B4F48">
      <w:pPr>
        <w:pStyle w:val="Ttulo"/>
        <w:rPr>
          <w:rFonts w:cs="Arial"/>
          <w:sz w:val="32"/>
          <w:szCs w:val="32"/>
        </w:rPr>
      </w:pPr>
      <w:r w:rsidRPr="00206B24">
        <w:rPr>
          <w:rFonts w:cs="Arial"/>
          <w:sz w:val="32"/>
          <w:szCs w:val="32"/>
        </w:rPr>
        <w:lastRenderedPageBreak/>
        <w:t>Agradecimentos</w:t>
      </w:r>
    </w:p>
    <w:p w14:paraId="5CA67DC8" w14:textId="77777777" w:rsidR="008C416D" w:rsidRPr="00206B24" w:rsidRDefault="008C416D">
      <w:pPr>
        <w:pStyle w:val="Ttulo"/>
        <w:rPr>
          <w:rFonts w:cs="Arial"/>
          <w:sz w:val="24"/>
          <w:szCs w:val="24"/>
        </w:rPr>
      </w:pPr>
    </w:p>
    <w:p w14:paraId="6B87545A" w14:textId="77777777" w:rsidR="008D475D" w:rsidRPr="008D475D" w:rsidRDefault="008D475D" w:rsidP="008D475D">
      <w:pPr>
        <w:pStyle w:val="Ttulo"/>
        <w:jc w:val="both"/>
        <w:rPr>
          <w:rFonts w:cs="Arial"/>
          <w:b w:val="0"/>
          <w:bCs/>
          <w:sz w:val="24"/>
          <w:szCs w:val="24"/>
        </w:rPr>
      </w:pPr>
      <w:r w:rsidRPr="008D475D">
        <w:rPr>
          <w:rFonts w:cs="Arial"/>
          <w:b w:val="0"/>
          <w:bCs/>
          <w:sz w:val="24"/>
          <w:szCs w:val="24"/>
        </w:rPr>
        <w:t xml:space="preserve">Agradecemos às nossas famílias por nos incentivarem a perseguir nossos sonhos e a manter a perseverança. </w:t>
      </w:r>
    </w:p>
    <w:p w14:paraId="41BC0060" w14:textId="77777777" w:rsidR="008D475D" w:rsidRPr="008D475D" w:rsidRDefault="008D475D" w:rsidP="008D475D">
      <w:pPr>
        <w:pStyle w:val="Ttulo"/>
        <w:jc w:val="both"/>
        <w:rPr>
          <w:rFonts w:cs="Arial"/>
          <w:b w:val="0"/>
          <w:bCs/>
          <w:sz w:val="24"/>
          <w:szCs w:val="24"/>
        </w:rPr>
      </w:pPr>
      <w:r w:rsidRPr="008D475D">
        <w:rPr>
          <w:rFonts w:cs="Arial"/>
          <w:b w:val="0"/>
          <w:bCs/>
          <w:sz w:val="24"/>
          <w:szCs w:val="24"/>
        </w:rPr>
        <w:t xml:space="preserve">Aos colegas que conhecemos durante o curso, por tornarem essa jornada desafiadora mais prazerosa e menos árdua. </w:t>
      </w:r>
    </w:p>
    <w:p w14:paraId="64672A21" w14:textId="77777777" w:rsidR="008D475D" w:rsidRPr="008D475D" w:rsidRDefault="008D475D" w:rsidP="008D475D">
      <w:pPr>
        <w:pStyle w:val="Ttulo"/>
        <w:jc w:val="both"/>
        <w:rPr>
          <w:rFonts w:cs="Arial"/>
          <w:b w:val="0"/>
          <w:bCs/>
          <w:sz w:val="24"/>
          <w:szCs w:val="24"/>
        </w:rPr>
      </w:pPr>
      <w:r w:rsidRPr="008D475D">
        <w:rPr>
          <w:rFonts w:cs="Arial"/>
          <w:b w:val="0"/>
          <w:bCs/>
          <w:sz w:val="24"/>
          <w:szCs w:val="24"/>
        </w:rPr>
        <w:t xml:space="preserve">Aos professores, que nos incentivaram e transmitiram valiosos conhecimentos, sempre nos mostrando diversos caminhos e uma visão crítica por meio de suas aulas, e, principalmente, das próprias experiências adquiridas ao longo de suas jornadas. </w:t>
      </w:r>
    </w:p>
    <w:p w14:paraId="6D3D4650" w14:textId="64C82A39" w:rsidR="005B4F48" w:rsidRPr="00206B24" w:rsidRDefault="008D475D" w:rsidP="008D475D">
      <w:pPr>
        <w:pStyle w:val="Ttulo"/>
        <w:jc w:val="both"/>
        <w:rPr>
          <w:rFonts w:cs="Arial"/>
          <w:b w:val="0"/>
          <w:bCs/>
          <w:sz w:val="24"/>
          <w:szCs w:val="24"/>
        </w:rPr>
      </w:pPr>
      <w:r w:rsidRPr="008D475D">
        <w:rPr>
          <w:rFonts w:cs="Arial"/>
          <w:b w:val="0"/>
          <w:bCs/>
          <w:sz w:val="24"/>
          <w:szCs w:val="24"/>
        </w:rPr>
        <w:t xml:space="preserve">Em especial, para professor </w:t>
      </w:r>
      <w:proofErr w:type="spellStart"/>
      <w:r w:rsidRPr="008D475D">
        <w:rPr>
          <w:rFonts w:cs="Arial"/>
          <w:b w:val="0"/>
          <w:bCs/>
          <w:sz w:val="24"/>
          <w:szCs w:val="24"/>
        </w:rPr>
        <w:t>Antonio</w:t>
      </w:r>
      <w:proofErr w:type="spellEnd"/>
      <w:r w:rsidRPr="008D475D">
        <w:rPr>
          <w:rFonts w:cs="Arial"/>
          <w:b w:val="0"/>
          <w:bCs/>
          <w:sz w:val="24"/>
          <w:szCs w:val="24"/>
        </w:rPr>
        <w:t xml:space="preserve"> Cesar </w:t>
      </w:r>
      <w:proofErr w:type="spellStart"/>
      <w:r w:rsidRPr="008D475D">
        <w:rPr>
          <w:rFonts w:cs="Arial"/>
          <w:b w:val="0"/>
          <w:bCs/>
          <w:sz w:val="24"/>
          <w:szCs w:val="24"/>
        </w:rPr>
        <w:t>Munari</w:t>
      </w:r>
      <w:proofErr w:type="spellEnd"/>
      <w:r w:rsidRPr="008D475D">
        <w:rPr>
          <w:rFonts w:cs="Arial"/>
          <w:b w:val="0"/>
          <w:bCs/>
          <w:sz w:val="24"/>
          <w:szCs w:val="24"/>
        </w:rPr>
        <w:t>, que nos orientou de maneira prestativa, amigável e atencioso, por nos transmitir uma das lições mais valiosas durante suas aulas, que nos motivou a não desistir e a encarar com divertimento os obstáculos que surgiram durante o desenvolvimento deste trabalho de graduação</w:t>
      </w:r>
      <w:r w:rsidR="00162D2A">
        <w:rPr>
          <w:rFonts w:cs="Arial"/>
          <w:b w:val="0"/>
          <w:bCs/>
          <w:sz w:val="24"/>
          <w:szCs w:val="24"/>
        </w:rPr>
        <w:t>.</w:t>
      </w:r>
    </w:p>
    <w:p w14:paraId="07534BF7" w14:textId="4895305E" w:rsidR="008C52C6" w:rsidRPr="00206B24" w:rsidRDefault="008C52C6">
      <w:pPr>
        <w:rPr>
          <w:rFonts w:ascii="Arial" w:hAnsi="Arial" w:cs="Arial"/>
          <w:b/>
          <w:sz w:val="32"/>
          <w:szCs w:val="32"/>
        </w:rPr>
      </w:pPr>
      <w:r w:rsidRPr="00206B24">
        <w:rPr>
          <w:rFonts w:ascii="Arial" w:hAnsi="Arial" w:cs="Arial"/>
          <w:sz w:val="32"/>
          <w:szCs w:val="32"/>
        </w:rPr>
        <w:br w:type="page"/>
      </w:r>
    </w:p>
    <w:p w14:paraId="3548BA99" w14:textId="3B6A5BBA" w:rsidR="00FE223A" w:rsidRPr="00206B24" w:rsidRDefault="008A1404" w:rsidP="007F62A1">
      <w:pPr>
        <w:pStyle w:val="Ttulo"/>
        <w:rPr>
          <w:rFonts w:cs="Arial"/>
          <w:sz w:val="32"/>
          <w:szCs w:val="32"/>
        </w:rPr>
      </w:pPr>
      <w:r w:rsidRPr="00206B24">
        <w:rPr>
          <w:rFonts w:cs="Arial"/>
          <w:sz w:val="32"/>
          <w:szCs w:val="32"/>
        </w:rPr>
        <w:lastRenderedPageBreak/>
        <w:t>Resumo</w:t>
      </w:r>
    </w:p>
    <w:p w14:paraId="4280A12C" w14:textId="135EF89D" w:rsidR="001F28BC" w:rsidRPr="00206B24" w:rsidRDefault="005B6FC5" w:rsidP="00AA63F6">
      <w:pPr>
        <w:pStyle w:val="Corpodetexto2"/>
        <w:rPr>
          <w:rFonts w:ascii="Arial" w:hAnsi="Arial" w:cs="Arial"/>
          <w:i w:val="0"/>
          <w:sz w:val="24"/>
          <w:szCs w:val="24"/>
        </w:rPr>
      </w:pPr>
      <w:r w:rsidRPr="005B6FC5">
        <w:rPr>
          <w:rFonts w:ascii="Arial" w:hAnsi="Arial" w:cs="Arial"/>
          <w:i w:val="0"/>
          <w:sz w:val="24"/>
          <w:szCs w:val="24"/>
        </w:rPr>
        <w:t xml:space="preserve">A alfabetização em Braille é um processo essencial para a inclusão educacional e social de pessoas com deficiência visual. No entanto, a falta de recursos acessíveis e interativos voltados a esse público ainda representa um desafio para instituições de ensino e reabilitação. A partir dessa necessidade, este trabalho teve como objetivo desenvolver um aplicativo educacional móvel acessível, em parceria com a ASAC (Associação Sorocabana de Atividades para Deficientes Visuais), com foco no ensino do sistema Braille de forma interativa, progressiva e inclusiva. O aplicativo foi construído com as tecnologias </w:t>
      </w:r>
      <w:proofErr w:type="spellStart"/>
      <w:r w:rsidRPr="005B6FC5">
        <w:rPr>
          <w:rFonts w:ascii="Arial" w:hAnsi="Arial" w:cs="Arial"/>
          <w:i w:val="0"/>
          <w:sz w:val="24"/>
          <w:szCs w:val="24"/>
        </w:rPr>
        <w:t>React</w:t>
      </w:r>
      <w:proofErr w:type="spellEnd"/>
      <w:r w:rsidRPr="005B6FC5">
        <w:rPr>
          <w:rFonts w:ascii="Arial" w:hAnsi="Arial" w:cs="Arial"/>
          <w:i w:val="0"/>
          <w:sz w:val="24"/>
          <w:szCs w:val="24"/>
        </w:rPr>
        <w:t xml:space="preserve"> </w:t>
      </w:r>
      <w:proofErr w:type="spellStart"/>
      <w:r w:rsidRPr="005B6FC5">
        <w:rPr>
          <w:rFonts w:ascii="Arial" w:hAnsi="Arial" w:cs="Arial"/>
          <w:i w:val="0"/>
          <w:sz w:val="24"/>
          <w:szCs w:val="24"/>
        </w:rPr>
        <w:t>Native</w:t>
      </w:r>
      <w:proofErr w:type="spellEnd"/>
      <w:r w:rsidRPr="005B6FC5">
        <w:rPr>
          <w:rFonts w:ascii="Arial" w:hAnsi="Arial" w:cs="Arial"/>
          <w:i w:val="0"/>
          <w:sz w:val="24"/>
          <w:szCs w:val="24"/>
        </w:rPr>
        <w:t xml:space="preserve"> e AWS </w:t>
      </w:r>
      <w:proofErr w:type="spellStart"/>
      <w:r w:rsidRPr="005B6FC5">
        <w:rPr>
          <w:rFonts w:ascii="Arial" w:hAnsi="Arial" w:cs="Arial"/>
          <w:i w:val="0"/>
          <w:sz w:val="24"/>
          <w:szCs w:val="24"/>
        </w:rPr>
        <w:t>Amplify</w:t>
      </w:r>
      <w:proofErr w:type="spellEnd"/>
      <w:r w:rsidRPr="005B6FC5">
        <w:rPr>
          <w:rFonts w:ascii="Arial" w:hAnsi="Arial" w:cs="Arial"/>
          <w:i w:val="0"/>
          <w:sz w:val="24"/>
          <w:szCs w:val="24"/>
        </w:rPr>
        <w:t xml:space="preserve">, integrando recursos como autenticação com </w:t>
      </w:r>
      <w:proofErr w:type="spellStart"/>
      <w:r w:rsidRPr="005B6FC5">
        <w:rPr>
          <w:rFonts w:ascii="Arial" w:hAnsi="Arial" w:cs="Arial"/>
          <w:i w:val="0"/>
          <w:sz w:val="24"/>
          <w:szCs w:val="24"/>
        </w:rPr>
        <w:t>Amazon</w:t>
      </w:r>
      <w:proofErr w:type="spellEnd"/>
      <w:r w:rsidRPr="005B6FC5">
        <w:rPr>
          <w:rFonts w:ascii="Arial" w:hAnsi="Arial" w:cs="Arial"/>
          <w:i w:val="0"/>
          <w:sz w:val="24"/>
          <w:szCs w:val="24"/>
        </w:rPr>
        <w:t xml:space="preserve"> </w:t>
      </w:r>
      <w:proofErr w:type="spellStart"/>
      <w:r w:rsidRPr="005B6FC5">
        <w:rPr>
          <w:rFonts w:ascii="Arial" w:hAnsi="Arial" w:cs="Arial"/>
          <w:i w:val="0"/>
          <w:sz w:val="24"/>
          <w:szCs w:val="24"/>
        </w:rPr>
        <w:t>Cognito</w:t>
      </w:r>
      <w:proofErr w:type="spellEnd"/>
      <w:r w:rsidRPr="005B6FC5">
        <w:rPr>
          <w:rFonts w:ascii="Arial" w:hAnsi="Arial" w:cs="Arial"/>
          <w:i w:val="0"/>
          <w:sz w:val="24"/>
          <w:szCs w:val="24"/>
        </w:rPr>
        <w:t xml:space="preserve">, banco de dados em nuvem </w:t>
      </w:r>
      <w:proofErr w:type="spellStart"/>
      <w:r w:rsidRPr="005B6FC5">
        <w:rPr>
          <w:rFonts w:ascii="Arial" w:hAnsi="Arial" w:cs="Arial"/>
          <w:i w:val="0"/>
          <w:sz w:val="24"/>
          <w:szCs w:val="24"/>
        </w:rPr>
        <w:t>DynamoDB</w:t>
      </w:r>
      <w:proofErr w:type="spellEnd"/>
      <w:r w:rsidRPr="005B6FC5">
        <w:rPr>
          <w:rFonts w:ascii="Arial" w:hAnsi="Arial" w:cs="Arial"/>
          <w:i w:val="0"/>
          <w:sz w:val="24"/>
          <w:szCs w:val="24"/>
        </w:rPr>
        <w:t xml:space="preserve"> e sincronização offline com </w:t>
      </w:r>
      <w:proofErr w:type="spellStart"/>
      <w:r w:rsidRPr="005B6FC5">
        <w:rPr>
          <w:rFonts w:ascii="Arial" w:hAnsi="Arial" w:cs="Arial"/>
          <w:i w:val="0"/>
          <w:sz w:val="24"/>
          <w:szCs w:val="24"/>
        </w:rPr>
        <w:t>DataStore</w:t>
      </w:r>
      <w:proofErr w:type="spellEnd"/>
      <w:r w:rsidRPr="005B6FC5">
        <w:rPr>
          <w:rFonts w:ascii="Arial" w:hAnsi="Arial" w:cs="Arial"/>
          <w:i w:val="0"/>
          <w:sz w:val="24"/>
          <w:szCs w:val="24"/>
        </w:rPr>
        <w:t>. A aplicação oferece módulos educacionais multimídia, exercícios práticos com feedback sonoro, tátil e visual, além de gamificação e acompanhamento de progresso. Foram implementados quatro temas de alto contraste, suporte completo a leitores de tela (</w:t>
      </w:r>
      <w:proofErr w:type="spellStart"/>
      <w:r w:rsidRPr="005B6FC5">
        <w:rPr>
          <w:rFonts w:ascii="Arial" w:hAnsi="Arial" w:cs="Arial"/>
          <w:i w:val="0"/>
          <w:sz w:val="24"/>
          <w:szCs w:val="24"/>
        </w:rPr>
        <w:t>TalkBack</w:t>
      </w:r>
      <w:proofErr w:type="spellEnd"/>
      <w:r w:rsidRPr="005B6FC5">
        <w:rPr>
          <w:rFonts w:ascii="Arial" w:hAnsi="Arial" w:cs="Arial"/>
          <w:i w:val="0"/>
          <w:sz w:val="24"/>
          <w:szCs w:val="24"/>
        </w:rPr>
        <w:t>) e navegação adaptada, seguindo as diretrizes WCAG 2.1 de acessibilidade. Espera-se que, por meio desta solução digital, crianças, adolescentes e adultos com deficiência visual possam aprender Braille de maneira autônoma, dinâmica e acessível, contribuindo para o fortalecimento da inclusão educacional e social das pessoas com deficiência visual e ampliando o alcance das ações da ASAC.</w:t>
      </w:r>
    </w:p>
    <w:p w14:paraId="13601DED" w14:textId="56D64C15" w:rsidR="00C12E05" w:rsidRPr="00206B24" w:rsidRDefault="00C12E05" w:rsidP="00AA63F6">
      <w:pPr>
        <w:spacing w:line="360" w:lineRule="auto"/>
        <w:jc w:val="both"/>
        <w:rPr>
          <w:rFonts w:ascii="Arial" w:hAnsi="Arial" w:cs="Arial"/>
          <w:sz w:val="24"/>
          <w:szCs w:val="24"/>
        </w:rPr>
      </w:pPr>
    </w:p>
    <w:p w14:paraId="6643D704" w14:textId="1B76998A" w:rsidR="00ED435A" w:rsidRPr="00206B24" w:rsidRDefault="00ED435A" w:rsidP="00ED435A">
      <w:pPr>
        <w:jc w:val="both"/>
        <w:rPr>
          <w:rFonts w:ascii="Arial" w:hAnsi="Arial" w:cs="Arial"/>
          <w:sz w:val="24"/>
          <w:szCs w:val="24"/>
          <w:lang w:eastAsia="pt-BR"/>
        </w:rPr>
      </w:pPr>
      <w:r w:rsidRPr="00162D2A">
        <w:rPr>
          <w:rFonts w:ascii="Arial" w:hAnsi="Arial" w:cs="Arial"/>
          <w:b/>
          <w:bCs/>
          <w:sz w:val="24"/>
          <w:szCs w:val="24"/>
          <w:lang w:eastAsia="pt-BR"/>
        </w:rPr>
        <w:t>P</w:t>
      </w:r>
      <w:r w:rsidR="00CF3AA0" w:rsidRPr="00162D2A">
        <w:rPr>
          <w:rFonts w:ascii="Arial" w:hAnsi="Arial" w:cs="Arial"/>
          <w:b/>
          <w:bCs/>
          <w:sz w:val="24"/>
          <w:szCs w:val="24"/>
          <w:lang w:eastAsia="pt-BR"/>
        </w:rPr>
        <w:t>alavras-chave:</w:t>
      </w:r>
      <w:r w:rsidR="00CF3AA0" w:rsidRPr="00206B24">
        <w:rPr>
          <w:rFonts w:ascii="Arial" w:hAnsi="Arial" w:cs="Arial"/>
          <w:sz w:val="24"/>
          <w:szCs w:val="24"/>
          <w:lang w:eastAsia="pt-BR"/>
        </w:rPr>
        <w:t xml:space="preserve"> </w:t>
      </w:r>
      <w:r w:rsidR="005B6FC5">
        <w:rPr>
          <w:rFonts w:ascii="Arial" w:hAnsi="Arial" w:cs="Arial"/>
          <w:sz w:val="24"/>
          <w:szCs w:val="24"/>
          <w:lang w:eastAsia="pt-BR"/>
        </w:rPr>
        <w:t>A</w:t>
      </w:r>
      <w:r w:rsidR="005B6FC5" w:rsidRPr="005B6FC5">
        <w:rPr>
          <w:rFonts w:ascii="Arial" w:hAnsi="Arial" w:cs="Arial"/>
          <w:sz w:val="24"/>
          <w:szCs w:val="24"/>
          <w:lang w:eastAsia="pt-BR"/>
        </w:rPr>
        <w:t xml:space="preserve">cessibilidade digital, Braille, </w:t>
      </w:r>
      <w:r w:rsidR="005B6FC5">
        <w:rPr>
          <w:rFonts w:ascii="Arial" w:hAnsi="Arial" w:cs="Arial"/>
          <w:sz w:val="24"/>
          <w:szCs w:val="24"/>
          <w:lang w:eastAsia="pt-BR"/>
        </w:rPr>
        <w:t>I</w:t>
      </w:r>
      <w:r w:rsidR="005B6FC5" w:rsidRPr="005B6FC5">
        <w:rPr>
          <w:rFonts w:ascii="Arial" w:hAnsi="Arial" w:cs="Arial"/>
          <w:sz w:val="24"/>
          <w:szCs w:val="24"/>
          <w:lang w:eastAsia="pt-BR"/>
        </w:rPr>
        <w:t xml:space="preserve">nclusão, </w:t>
      </w:r>
      <w:r w:rsidR="005B6FC5">
        <w:rPr>
          <w:rFonts w:ascii="Arial" w:hAnsi="Arial" w:cs="Arial"/>
          <w:sz w:val="24"/>
          <w:szCs w:val="24"/>
          <w:lang w:eastAsia="pt-BR"/>
        </w:rPr>
        <w:t>A</w:t>
      </w:r>
      <w:r w:rsidR="005B6FC5" w:rsidRPr="005B6FC5">
        <w:rPr>
          <w:rFonts w:ascii="Arial" w:hAnsi="Arial" w:cs="Arial"/>
          <w:sz w:val="24"/>
          <w:szCs w:val="24"/>
          <w:lang w:eastAsia="pt-BR"/>
        </w:rPr>
        <w:t xml:space="preserve">plicativo educacional, </w:t>
      </w:r>
      <w:r w:rsidR="005B6FC5">
        <w:rPr>
          <w:rFonts w:ascii="Arial" w:hAnsi="Arial" w:cs="Arial"/>
          <w:sz w:val="24"/>
          <w:szCs w:val="24"/>
          <w:lang w:eastAsia="pt-BR"/>
        </w:rPr>
        <w:t>D</w:t>
      </w:r>
      <w:r w:rsidR="005B6FC5" w:rsidRPr="005B6FC5">
        <w:rPr>
          <w:rFonts w:ascii="Arial" w:hAnsi="Arial" w:cs="Arial"/>
          <w:sz w:val="24"/>
          <w:szCs w:val="24"/>
          <w:lang w:eastAsia="pt-BR"/>
        </w:rPr>
        <w:t>eficiência visual</w:t>
      </w:r>
    </w:p>
    <w:p w14:paraId="298DEE39" w14:textId="77777777" w:rsidR="00210ADE" w:rsidRPr="00206B24" w:rsidRDefault="00210ADE" w:rsidP="00ED435A">
      <w:pPr>
        <w:jc w:val="both"/>
        <w:rPr>
          <w:rFonts w:ascii="Arial" w:hAnsi="Arial" w:cs="Arial"/>
          <w:sz w:val="24"/>
          <w:szCs w:val="24"/>
          <w:lang w:eastAsia="pt-BR"/>
        </w:rPr>
      </w:pPr>
    </w:p>
    <w:p w14:paraId="7F3E9AFD" w14:textId="10F34BC0" w:rsidR="00210ADE" w:rsidRPr="00206B24" w:rsidRDefault="00210ADE">
      <w:pPr>
        <w:rPr>
          <w:rFonts w:ascii="Arial" w:hAnsi="Arial" w:cs="Arial"/>
          <w:i/>
        </w:rPr>
      </w:pPr>
      <w:r w:rsidRPr="00206B24">
        <w:rPr>
          <w:rFonts w:ascii="Arial" w:hAnsi="Arial" w:cs="Arial"/>
        </w:rPr>
        <w:br w:type="page"/>
      </w:r>
    </w:p>
    <w:p w14:paraId="0DB6CBD4" w14:textId="77777777" w:rsidR="00AA63F6" w:rsidRPr="00206B24" w:rsidRDefault="00AA63F6" w:rsidP="00AA63F6">
      <w:pPr>
        <w:pStyle w:val="Ttulo1"/>
        <w:rPr>
          <w:rFonts w:cs="Arial"/>
        </w:rPr>
      </w:pPr>
      <w:bookmarkStart w:id="2" w:name="_Toc2131387613"/>
      <w:r w:rsidRPr="2F04904C">
        <w:rPr>
          <w:rFonts w:cs="Arial"/>
        </w:rPr>
        <w:lastRenderedPageBreak/>
        <w:t>Lista de Figuras</w:t>
      </w:r>
      <w:bookmarkEnd w:id="2"/>
      <w:r w:rsidRPr="2F04904C">
        <w:rPr>
          <w:rFonts w:cs="Arial"/>
        </w:rPr>
        <w:t xml:space="preserve"> </w:t>
      </w:r>
    </w:p>
    <w:p w14:paraId="38B6462E" w14:textId="77777777" w:rsidR="00AA63F6" w:rsidRPr="00206B24" w:rsidRDefault="00AA63F6" w:rsidP="00AA63F6">
      <w:pPr>
        <w:tabs>
          <w:tab w:val="left" w:leader="dot" w:pos="8505"/>
          <w:tab w:val="right" w:pos="8789"/>
        </w:tabs>
        <w:spacing w:line="360" w:lineRule="auto"/>
        <w:rPr>
          <w:rFonts w:ascii="Arial" w:hAnsi="Arial" w:cs="Arial"/>
        </w:rPr>
      </w:pPr>
    </w:p>
    <w:p w14:paraId="25DFECF2"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01 – Diagrama (DER)</w:t>
      </w:r>
    </w:p>
    <w:p w14:paraId="1A91BE1B"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02 – Diagrama Entidade-Relacionamento Logico</w:t>
      </w:r>
    </w:p>
    <w:p w14:paraId="6436E281"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03 – Diagrama De Caso de Uso</w:t>
      </w:r>
    </w:p>
    <w:p w14:paraId="289C60C2"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04 – Tela de Login</w:t>
      </w:r>
    </w:p>
    <w:p w14:paraId="1238A98D"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05 - Home do Usuário</w:t>
      </w:r>
    </w:p>
    <w:p w14:paraId="22CD4D1B"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06 - Módulos de Aprendizado</w:t>
      </w:r>
    </w:p>
    <w:p w14:paraId="3913D834"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07 - Alfabeto</w:t>
      </w:r>
    </w:p>
    <w:p w14:paraId="495A2319"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08 - Alfabeto 2</w:t>
      </w:r>
    </w:p>
    <w:p w14:paraId="2201589D"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09 – Módulos 2</w:t>
      </w:r>
    </w:p>
    <w:p w14:paraId="28B15368"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10 – Módulos 2</w:t>
      </w:r>
    </w:p>
    <w:p w14:paraId="35D9847D"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11 – Ranking Geral</w:t>
      </w:r>
    </w:p>
    <w:p w14:paraId="74BC82BA"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12 – Conquista</w:t>
      </w:r>
    </w:p>
    <w:p w14:paraId="7EF0192B"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13 - Conteúdo Educacional</w:t>
      </w:r>
    </w:p>
    <w:p w14:paraId="5C0293B6" w14:textId="77777777" w:rsidR="005F3C91" w:rsidRPr="005F3C91"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14 – Administrativo (</w:t>
      </w:r>
      <w:proofErr w:type="spellStart"/>
      <w:r w:rsidRPr="005F3C91">
        <w:rPr>
          <w:rFonts w:ascii="Arial" w:hAnsi="Arial" w:cs="Arial"/>
        </w:rPr>
        <w:t>adm</w:t>
      </w:r>
      <w:proofErr w:type="spellEnd"/>
      <w:r w:rsidRPr="005F3C91">
        <w:rPr>
          <w:rFonts w:ascii="Arial" w:hAnsi="Arial" w:cs="Arial"/>
        </w:rPr>
        <w:t>)</w:t>
      </w:r>
    </w:p>
    <w:p w14:paraId="3B10D1B2" w14:textId="69E98827" w:rsidR="00AA63F6" w:rsidRPr="00206B24" w:rsidRDefault="005F3C91" w:rsidP="005F3C91">
      <w:pPr>
        <w:tabs>
          <w:tab w:val="left" w:leader="dot" w:pos="8505"/>
          <w:tab w:val="right" w:pos="8789"/>
        </w:tabs>
        <w:spacing w:line="360" w:lineRule="auto"/>
        <w:rPr>
          <w:rFonts w:ascii="Arial" w:hAnsi="Arial" w:cs="Arial"/>
        </w:rPr>
      </w:pPr>
      <w:r w:rsidRPr="005F3C91">
        <w:rPr>
          <w:rFonts w:ascii="Arial" w:hAnsi="Arial" w:cs="Arial"/>
        </w:rPr>
        <w:t>Figura 15 - Painel Administrativo</w:t>
      </w:r>
    </w:p>
    <w:p w14:paraId="0F496B90" w14:textId="77777777" w:rsidR="00AA63F6" w:rsidRPr="00206B24" w:rsidRDefault="00AA63F6" w:rsidP="00AA63F6">
      <w:pPr>
        <w:tabs>
          <w:tab w:val="left" w:leader="dot" w:pos="8505"/>
          <w:tab w:val="right" w:pos="8789"/>
        </w:tabs>
        <w:spacing w:line="360" w:lineRule="auto"/>
        <w:rPr>
          <w:rFonts w:ascii="Arial" w:hAnsi="Arial" w:cs="Arial"/>
        </w:rPr>
      </w:pPr>
    </w:p>
    <w:p w14:paraId="0EB03B3F" w14:textId="265A38D8" w:rsidR="00831FCA" w:rsidRPr="00206B24" w:rsidRDefault="00831FCA">
      <w:pPr>
        <w:rPr>
          <w:rFonts w:ascii="Arial" w:hAnsi="Arial" w:cs="Arial"/>
        </w:rPr>
      </w:pPr>
      <w:r w:rsidRPr="00206B24">
        <w:rPr>
          <w:rFonts w:ascii="Arial" w:hAnsi="Arial" w:cs="Arial"/>
        </w:rPr>
        <w:br w:type="page"/>
      </w:r>
    </w:p>
    <w:p w14:paraId="5CAB94AD" w14:textId="6982BB0A" w:rsidR="006A7AB8" w:rsidRDefault="00831FCA" w:rsidP="00831FCA">
      <w:pPr>
        <w:pStyle w:val="Ttulo1"/>
        <w:rPr>
          <w:rFonts w:cs="Arial"/>
        </w:rPr>
      </w:pPr>
      <w:bookmarkStart w:id="3" w:name="_Toc2083262524"/>
      <w:r w:rsidRPr="2F04904C">
        <w:rPr>
          <w:rFonts w:cs="Arial"/>
        </w:rPr>
        <w:lastRenderedPageBreak/>
        <w:t>Índice</w:t>
      </w:r>
      <w:bookmarkEnd w:id="3"/>
    </w:p>
    <w:sdt>
      <w:sdtPr>
        <w:rPr>
          <w:rFonts w:ascii="Arial" w:hAnsi="Arial" w:cs="Arial"/>
          <w:b w:val="0"/>
          <w:bCs w:val="0"/>
          <w:color w:val="auto"/>
          <w:sz w:val="20"/>
          <w:szCs w:val="20"/>
          <w:lang w:eastAsia="en-US"/>
        </w:rPr>
        <w:id w:val="2004178538"/>
        <w:docPartObj>
          <w:docPartGallery w:val="Table of Contents"/>
          <w:docPartUnique/>
        </w:docPartObj>
      </w:sdtPr>
      <w:sdtEndPr/>
      <w:sdtContent>
        <w:p w14:paraId="79B04E52" w14:textId="4D278F23" w:rsidR="005F3C91" w:rsidRPr="009E55F8" w:rsidRDefault="005F3C91" w:rsidP="009E55F8">
          <w:pPr>
            <w:pStyle w:val="CabealhodoSumrio"/>
            <w:spacing w:before="0" w:line="360" w:lineRule="auto"/>
            <w:rPr>
              <w:rFonts w:ascii="Arial" w:hAnsi="Arial" w:cs="Arial"/>
              <w:color w:val="auto"/>
              <w:sz w:val="20"/>
              <w:szCs w:val="20"/>
            </w:rPr>
          </w:pPr>
        </w:p>
        <w:p w14:paraId="51DCBDCC" w14:textId="3BE7E3BE" w:rsidR="005F3C91" w:rsidRPr="009E55F8" w:rsidRDefault="2F04904C" w:rsidP="009E55F8">
          <w:pPr>
            <w:pStyle w:val="Sumrio1"/>
            <w:tabs>
              <w:tab w:val="right" w:leader="dot" w:pos="9390"/>
            </w:tabs>
            <w:spacing w:line="360" w:lineRule="auto"/>
            <w:rPr>
              <w:rStyle w:val="Hyperlink"/>
              <w:rFonts w:ascii="Arial" w:hAnsi="Arial" w:cs="Arial"/>
              <w:noProof/>
              <w:color w:val="auto"/>
              <w:lang w:eastAsia="pt-BR"/>
            </w:rPr>
          </w:pPr>
          <w:r w:rsidRPr="009E55F8">
            <w:rPr>
              <w:rFonts w:ascii="Arial" w:hAnsi="Arial" w:cs="Arial"/>
            </w:rPr>
            <w:fldChar w:fldCharType="begin"/>
          </w:r>
          <w:r w:rsidR="005F3C91" w:rsidRPr="009E55F8">
            <w:rPr>
              <w:rFonts w:ascii="Arial" w:hAnsi="Arial" w:cs="Arial"/>
            </w:rPr>
            <w:instrText>TOC \o "1-3" \z \u \h</w:instrText>
          </w:r>
          <w:r w:rsidRPr="009E55F8">
            <w:rPr>
              <w:rFonts w:ascii="Arial" w:hAnsi="Arial" w:cs="Arial"/>
            </w:rPr>
            <w:fldChar w:fldCharType="separate"/>
          </w:r>
        </w:p>
        <w:p w14:paraId="1C6A13C1" w14:textId="5D90E12F" w:rsidR="005F3C91" w:rsidRPr="009E55F8" w:rsidRDefault="00122208" w:rsidP="009E55F8">
          <w:pPr>
            <w:pStyle w:val="Sumrio1"/>
            <w:tabs>
              <w:tab w:val="left" w:pos="390"/>
              <w:tab w:val="right" w:leader="dot" w:pos="9390"/>
            </w:tabs>
            <w:spacing w:line="360" w:lineRule="auto"/>
            <w:rPr>
              <w:rStyle w:val="Hyperlink"/>
              <w:rFonts w:ascii="Arial" w:hAnsi="Arial" w:cs="Arial"/>
              <w:noProof/>
              <w:color w:val="auto"/>
              <w:lang w:eastAsia="pt-BR"/>
            </w:rPr>
          </w:pPr>
          <w:hyperlink w:anchor="_Toc1201576212">
            <w:r w:rsidR="2F04904C" w:rsidRPr="009E55F8">
              <w:rPr>
                <w:rStyle w:val="Hyperlink"/>
                <w:rFonts w:ascii="Arial" w:hAnsi="Arial" w:cs="Arial"/>
                <w:color w:val="auto"/>
              </w:rPr>
              <w:t>1.</w:t>
            </w:r>
            <w:r w:rsidR="005F3C91" w:rsidRPr="009E55F8">
              <w:rPr>
                <w:rFonts w:ascii="Arial" w:hAnsi="Arial" w:cs="Arial"/>
              </w:rPr>
              <w:tab/>
            </w:r>
            <w:r w:rsidR="2F04904C" w:rsidRPr="009E55F8">
              <w:rPr>
                <w:rStyle w:val="Hyperlink"/>
                <w:rFonts w:ascii="Arial" w:hAnsi="Arial" w:cs="Arial"/>
                <w:color w:val="auto"/>
              </w:rPr>
              <w:t>Introdução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_Toc1201576212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8</w:t>
            </w:r>
            <w:r w:rsidR="005F3C91" w:rsidRPr="009E55F8">
              <w:rPr>
                <w:rFonts w:ascii="Arial" w:hAnsi="Arial" w:cs="Arial"/>
              </w:rPr>
              <w:fldChar w:fldCharType="end"/>
            </w:r>
          </w:hyperlink>
        </w:p>
        <w:p w14:paraId="2C848205" w14:textId="6B0CAD11" w:rsidR="005F3C91" w:rsidRPr="009E55F8" w:rsidRDefault="00122208" w:rsidP="009E55F8">
          <w:pPr>
            <w:pStyle w:val="Sumrio1"/>
            <w:tabs>
              <w:tab w:val="left" w:pos="390"/>
              <w:tab w:val="right" w:leader="dot" w:pos="9390"/>
            </w:tabs>
            <w:spacing w:line="360" w:lineRule="auto"/>
            <w:rPr>
              <w:rStyle w:val="Hyperlink"/>
              <w:rFonts w:ascii="Arial" w:hAnsi="Arial" w:cs="Arial"/>
              <w:noProof/>
              <w:color w:val="auto"/>
              <w:lang w:eastAsia="pt-BR"/>
            </w:rPr>
          </w:pPr>
          <w:hyperlink w:anchor="_Toc1686737558">
            <w:r w:rsidR="2F04904C" w:rsidRPr="009E55F8">
              <w:rPr>
                <w:rStyle w:val="Hyperlink"/>
                <w:rFonts w:ascii="Arial" w:hAnsi="Arial" w:cs="Arial"/>
                <w:color w:val="auto"/>
              </w:rPr>
              <w:t>2.</w:t>
            </w:r>
            <w:r w:rsidR="005F3C91" w:rsidRPr="009E55F8">
              <w:rPr>
                <w:rFonts w:ascii="Arial" w:hAnsi="Arial" w:cs="Arial"/>
              </w:rPr>
              <w:tab/>
            </w:r>
            <w:r w:rsidR="2F04904C" w:rsidRPr="009E55F8">
              <w:rPr>
                <w:rStyle w:val="Hyperlink"/>
                <w:rFonts w:ascii="Arial" w:hAnsi="Arial" w:cs="Arial"/>
                <w:color w:val="auto"/>
              </w:rPr>
              <w:t>Referencial teórico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_Toc1686737558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10</w:t>
            </w:r>
            <w:r w:rsidR="005F3C91" w:rsidRPr="009E55F8">
              <w:rPr>
                <w:rFonts w:ascii="Arial" w:hAnsi="Arial" w:cs="Arial"/>
              </w:rPr>
              <w:fldChar w:fldCharType="end"/>
            </w:r>
          </w:hyperlink>
        </w:p>
        <w:p w14:paraId="727CC86A" w14:textId="7CB8A546"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119189952">
            <w:r w:rsidR="2F04904C" w:rsidRPr="009E55F8">
              <w:rPr>
                <w:rStyle w:val="Hyperlink"/>
                <w:rFonts w:ascii="Arial" w:hAnsi="Arial" w:cs="Arial"/>
                <w:color w:val="auto"/>
              </w:rPr>
              <w:t>2.1 Organização da Sociedade Civil</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_Toc119189952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11</w:t>
            </w:r>
            <w:r w:rsidR="005F3C91" w:rsidRPr="009E55F8">
              <w:rPr>
                <w:rFonts w:ascii="Arial" w:hAnsi="Arial" w:cs="Arial"/>
              </w:rPr>
              <w:fldChar w:fldCharType="end"/>
            </w:r>
          </w:hyperlink>
        </w:p>
        <w:p w14:paraId="3821791A" w14:textId="7CC883F4"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1435162721">
            <w:r w:rsidR="2F04904C" w:rsidRPr="009E55F8">
              <w:rPr>
                <w:rStyle w:val="Hyperlink"/>
                <w:rFonts w:ascii="Arial" w:hAnsi="Arial" w:cs="Arial"/>
                <w:color w:val="auto"/>
              </w:rPr>
              <w:t>2.2 Inclusão e acessibilidade na educação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_Toc1435162721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11</w:t>
            </w:r>
            <w:r w:rsidR="005F3C91" w:rsidRPr="009E55F8">
              <w:rPr>
                <w:rFonts w:ascii="Arial" w:hAnsi="Arial" w:cs="Arial"/>
              </w:rPr>
              <w:fldChar w:fldCharType="end"/>
            </w:r>
          </w:hyperlink>
        </w:p>
        <w:p w14:paraId="772FB82D" w14:textId="3C51BC56"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2002239971">
            <w:r w:rsidR="2F04904C" w:rsidRPr="009E55F8">
              <w:rPr>
                <w:rStyle w:val="Hyperlink"/>
                <w:rFonts w:ascii="Arial" w:hAnsi="Arial" w:cs="Arial"/>
                <w:color w:val="auto"/>
              </w:rPr>
              <w:t>2.3 O sistema Braille e sua importância na alfabetização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_Toc2002239971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12</w:t>
            </w:r>
            <w:r w:rsidR="005F3C91" w:rsidRPr="009E55F8">
              <w:rPr>
                <w:rFonts w:ascii="Arial" w:hAnsi="Arial" w:cs="Arial"/>
              </w:rPr>
              <w:fldChar w:fldCharType="end"/>
            </w:r>
          </w:hyperlink>
        </w:p>
        <w:p w14:paraId="7CB99F77" w14:textId="66636205"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345149292">
            <w:r w:rsidR="2F04904C" w:rsidRPr="009E55F8">
              <w:rPr>
                <w:rStyle w:val="Hyperlink"/>
                <w:rFonts w:ascii="Arial" w:hAnsi="Arial" w:cs="Arial"/>
                <w:color w:val="auto"/>
              </w:rPr>
              <w:t>2.3 Tecnologias assistivas e acessibilidade digital</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_Toc345149292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12</w:t>
            </w:r>
            <w:r w:rsidR="005F3C91" w:rsidRPr="009E55F8">
              <w:rPr>
                <w:rFonts w:ascii="Arial" w:hAnsi="Arial" w:cs="Arial"/>
              </w:rPr>
              <w:fldChar w:fldCharType="end"/>
            </w:r>
          </w:hyperlink>
        </w:p>
        <w:p w14:paraId="782781A7" w14:textId="1F872241"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2054793116">
            <w:r w:rsidR="2F04904C" w:rsidRPr="009E55F8">
              <w:rPr>
                <w:rStyle w:val="Hyperlink"/>
                <w:rFonts w:ascii="Arial" w:hAnsi="Arial" w:cs="Arial"/>
                <w:color w:val="auto"/>
              </w:rPr>
              <w:t>2.4 Aplicativos educacionais e gamificação no processo de aprendizagem</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_Toc2054793116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13</w:t>
            </w:r>
            <w:r w:rsidR="005F3C91" w:rsidRPr="009E55F8">
              <w:rPr>
                <w:rFonts w:ascii="Arial" w:hAnsi="Arial" w:cs="Arial"/>
              </w:rPr>
              <w:fldChar w:fldCharType="end"/>
            </w:r>
          </w:hyperlink>
        </w:p>
        <w:p w14:paraId="1EA5D363" w14:textId="36D7433A" w:rsidR="005F3C91" w:rsidRPr="009E55F8" w:rsidRDefault="00122208" w:rsidP="009E55F8">
          <w:pPr>
            <w:pStyle w:val="Sumrio1"/>
            <w:tabs>
              <w:tab w:val="left" w:pos="390"/>
              <w:tab w:val="right" w:leader="dot" w:pos="9390"/>
            </w:tabs>
            <w:spacing w:line="360" w:lineRule="auto"/>
            <w:rPr>
              <w:rStyle w:val="Hyperlink"/>
              <w:rFonts w:ascii="Arial" w:hAnsi="Arial" w:cs="Arial"/>
              <w:noProof/>
              <w:color w:val="auto"/>
              <w:lang w:eastAsia="pt-BR"/>
            </w:rPr>
          </w:pPr>
          <w:hyperlink w:anchor="_Toc1289537283">
            <w:r w:rsidR="2F04904C" w:rsidRPr="009E55F8">
              <w:rPr>
                <w:rStyle w:val="Hyperlink"/>
                <w:rFonts w:ascii="Arial" w:hAnsi="Arial" w:cs="Arial"/>
                <w:color w:val="auto"/>
              </w:rPr>
              <w:t>3.</w:t>
            </w:r>
            <w:r w:rsidR="005F3C91" w:rsidRPr="009E55F8">
              <w:rPr>
                <w:rFonts w:ascii="Arial" w:hAnsi="Arial" w:cs="Arial"/>
              </w:rPr>
              <w:tab/>
            </w:r>
            <w:r w:rsidR="2F04904C" w:rsidRPr="009E55F8">
              <w:rPr>
                <w:rStyle w:val="Hyperlink"/>
                <w:rFonts w:ascii="Arial" w:hAnsi="Arial" w:cs="Arial"/>
                <w:color w:val="auto"/>
              </w:rPr>
              <w:t>Análise de Requisitos</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_Toc1289537283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13</w:t>
            </w:r>
            <w:r w:rsidR="005F3C91" w:rsidRPr="009E55F8">
              <w:rPr>
                <w:rFonts w:ascii="Arial" w:hAnsi="Arial" w:cs="Arial"/>
              </w:rPr>
              <w:fldChar w:fldCharType="end"/>
            </w:r>
          </w:hyperlink>
        </w:p>
        <w:p w14:paraId="5AAB5035" w14:textId="383361C8"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1007830147">
            <w:r w:rsidR="2F04904C" w:rsidRPr="009E55F8">
              <w:rPr>
                <w:rStyle w:val="Hyperlink"/>
                <w:rFonts w:ascii="Arial" w:hAnsi="Arial" w:cs="Arial"/>
                <w:color w:val="auto"/>
              </w:rPr>
              <w:t>3.1 Visão geral do Produto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_Toc1007830147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14</w:t>
            </w:r>
            <w:r w:rsidR="005F3C91" w:rsidRPr="009E55F8">
              <w:rPr>
                <w:rFonts w:ascii="Arial" w:hAnsi="Arial" w:cs="Arial"/>
              </w:rPr>
              <w:fldChar w:fldCharType="end"/>
            </w:r>
          </w:hyperlink>
        </w:p>
        <w:p w14:paraId="7930F9E3" w14:textId="6F5DBD29"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1202031358">
            <w:r w:rsidR="2F04904C" w:rsidRPr="009E55F8">
              <w:rPr>
                <w:rStyle w:val="Hyperlink"/>
                <w:rFonts w:ascii="Arial" w:hAnsi="Arial" w:cs="Arial"/>
                <w:color w:val="auto"/>
              </w:rPr>
              <w:t>3.2 Descrição da técnica utilizada para levantamento dos requisitos</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_Toc1202031358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14</w:t>
            </w:r>
            <w:r w:rsidR="005F3C91" w:rsidRPr="009E55F8">
              <w:rPr>
                <w:rFonts w:ascii="Arial" w:hAnsi="Arial" w:cs="Arial"/>
              </w:rPr>
              <w:fldChar w:fldCharType="end"/>
            </w:r>
          </w:hyperlink>
        </w:p>
        <w:p w14:paraId="66EF643C" w14:textId="6ACE6012"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1892478339">
            <w:r w:rsidR="2F04904C" w:rsidRPr="009E55F8">
              <w:rPr>
                <w:rStyle w:val="Hyperlink"/>
                <w:rFonts w:ascii="Arial" w:hAnsi="Arial" w:cs="Arial"/>
                <w:color w:val="auto"/>
              </w:rPr>
              <w:t>3.3 Requisitos de Software</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_Toc1892478339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15</w:t>
            </w:r>
            <w:r w:rsidR="005F3C91" w:rsidRPr="009E55F8">
              <w:rPr>
                <w:rFonts w:ascii="Arial" w:hAnsi="Arial" w:cs="Arial"/>
              </w:rPr>
              <w:fldChar w:fldCharType="end"/>
            </w:r>
          </w:hyperlink>
        </w:p>
        <w:p w14:paraId="08E54BDC" w14:textId="33CD5A23" w:rsidR="005F3C91" w:rsidRPr="009E55F8" w:rsidRDefault="00122208" w:rsidP="009E55F8">
          <w:pPr>
            <w:pStyle w:val="Sumrio1"/>
            <w:tabs>
              <w:tab w:val="left" w:pos="390"/>
              <w:tab w:val="right" w:leader="dot" w:pos="9390"/>
            </w:tabs>
            <w:spacing w:line="360" w:lineRule="auto"/>
            <w:rPr>
              <w:rStyle w:val="Hyperlink"/>
              <w:rFonts w:ascii="Arial" w:hAnsi="Arial" w:cs="Arial"/>
              <w:noProof/>
              <w:color w:val="auto"/>
              <w:lang w:eastAsia="pt-BR"/>
            </w:rPr>
          </w:pPr>
          <w:hyperlink w:anchor="_Toc1949654409">
            <w:r w:rsidR="2F04904C" w:rsidRPr="009E55F8">
              <w:rPr>
                <w:rStyle w:val="Hyperlink"/>
                <w:rFonts w:ascii="Arial" w:hAnsi="Arial" w:cs="Arial"/>
                <w:color w:val="auto"/>
              </w:rPr>
              <w:t>4.</w:t>
            </w:r>
            <w:r w:rsidR="005F3C91" w:rsidRPr="009E55F8">
              <w:rPr>
                <w:rFonts w:ascii="Arial" w:hAnsi="Arial" w:cs="Arial"/>
              </w:rPr>
              <w:tab/>
            </w:r>
            <w:r w:rsidR="2F04904C" w:rsidRPr="009E55F8">
              <w:rPr>
                <w:rStyle w:val="Hyperlink"/>
                <w:rFonts w:ascii="Arial" w:hAnsi="Arial" w:cs="Arial"/>
                <w:color w:val="auto"/>
              </w:rPr>
              <w:t>Projeto Detalhado do Software</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_Toc1949654409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28</w:t>
            </w:r>
            <w:r w:rsidR="005F3C91" w:rsidRPr="009E55F8">
              <w:rPr>
                <w:rFonts w:ascii="Arial" w:hAnsi="Arial" w:cs="Arial"/>
              </w:rPr>
              <w:fldChar w:fldCharType="end"/>
            </w:r>
          </w:hyperlink>
        </w:p>
        <w:p w14:paraId="5F9BE646" w14:textId="21AA976E"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648190255">
            <w:r w:rsidR="2F04904C" w:rsidRPr="009E55F8">
              <w:rPr>
                <w:rStyle w:val="Hyperlink"/>
                <w:rFonts w:ascii="Arial" w:hAnsi="Arial" w:cs="Arial"/>
                <w:color w:val="auto"/>
              </w:rPr>
              <w:t>4.1 Arquitetura da aplicação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_Toc648190255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30</w:t>
            </w:r>
            <w:r w:rsidR="005F3C91" w:rsidRPr="009E55F8">
              <w:rPr>
                <w:rFonts w:ascii="Arial" w:hAnsi="Arial" w:cs="Arial"/>
              </w:rPr>
              <w:fldChar w:fldCharType="end"/>
            </w:r>
          </w:hyperlink>
        </w:p>
        <w:p w14:paraId="7ADE03D6" w14:textId="3E0C3758" w:rsidR="005F3C91" w:rsidRPr="009E55F8" w:rsidRDefault="00122208" w:rsidP="009E55F8">
          <w:pPr>
            <w:pStyle w:val="Sumrio2"/>
            <w:tabs>
              <w:tab w:val="right" w:leader="dot" w:pos="9390"/>
            </w:tabs>
            <w:spacing w:after="0" w:line="360" w:lineRule="auto"/>
            <w:ind w:left="0"/>
            <w:rPr>
              <w:rStyle w:val="Hyperlink"/>
              <w:rFonts w:ascii="Arial" w:hAnsi="Arial" w:cs="Arial"/>
              <w:noProof/>
              <w:color w:val="auto"/>
              <w:lang w:eastAsia="pt-BR"/>
            </w:rPr>
          </w:pPr>
          <w:hyperlink w:anchor="_Toc900558241">
            <w:r w:rsidR="2F04904C" w:rsidRPr="009E55F8">
              <w:rPr>
                <w:rStyle w:val="Hyperlink"/>
                <w:rFonts w:ascii="Arial" w:hAnsi="Arial" w:cs="Arial"/>
                <w:color w:val="auto"/>
              </w:rPr>
              <w:t>4.2 Tecnologias utilizadas e APIs</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_Toc900558241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31</w:t>
            </w:r>
            <w:r w:rsidR="005F3C91" w:rsidRPr="009E55F8">
              <w:rPr>
                <w:rFonts w:ascii="Arial" w:hAnsi="Arial" w:cs="Arial"/>
              </w:rPr>
              <w:fldChar w:fldCharType="end"/>
            </w:r>
          </w:hyperlink>
        </w:p>
        <w:p w14:paraId="324624F9" w14:textId="6DE33004"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1398916394">
            <w:r w:rsidR="2F04904C" w:rsidRPr="009E55F8">
              <w:rPr>
                <w:rStyle w:val="Hyperlink"/>
                <w:rFonts w:ascii="Arial" w:hAnsi="Arial" w:cs="Arial"/>
                <w:color w:val="auto"/>
              </w:rPr>
              <w:t>4.3 Modelo de dados</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_Toc1398916394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33</w:t>
            </w:r>
            <w:r w:rsidR="005F3C91" w:rsidRPr="009E55F8">
              <w:rPr>
                <w:rFonts w:ascii="Arial" w:hAnsi="Arial" w:cs="Arial"/>
              </w:rPr>
              <w:fldChar w:fldCharType="end"/>
            </w:r>
          </w:hyperlink>
        </w:p>
        <w:p w14:paraId="48054497" w14:textId="12CC9F01"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951899705">
            <w:r w:rsidR="2F04904C" w:rsidRPr="009E55F8">
              <w:rPr>
                <w:rStyle w:val="Hyperlink"/>
                <w:rFonts w:ascii="Arial" w:hAnsi="Arial" w:cs="Arial"/>
                <w:color w:val="auto"/>
              </w:rPr>
              <w:t>4.4 Diagrama de Atividades</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_Toc951899705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35</w:t>
            </w:r>
            <w:r w:rsidR="005F3C91" w:rsidRPr="009E55F8">
              <w:rPr>
                <w:rFonts w:ascii="Arial" w:hAnsi="Arial" w:cs="Arial"/>
              </w:rPr>
              <w:fldChar w:fldCharType="end"/>
            </w:r>
          </w:hyperlink>
        </w:p>
        <w:p w14:paraId="0D25306C" w14:textId="794EA7FD" w:rsidR="005F3C91" w:rsidRPr="009E55F8" w:rsidRDefault="00122208" w:rsidP="009E55F8">
          <w:pPr>
            <w:pStyle w:val="Sumrio1"/>
            <w:tabs>
              <w:tab w:val="right" w:leader="dot" w:pos="9390"/>
            </w:tabs>
            <w:spacing w:line="360" w:lineRule="auto"/>
            <w:rPr>
              <w:rStyle w:val="Hyperlink"/>
              <w:rFonts w:ascii="Arial" w:hAnsi="Arial" w:cs="Arial"/>
              <w:noProof/>
              <w:color w:val="auto"/>
              <w:lang w:eastAsia="pt-BR"/>
            </w:rPr>
          </w:pPr>
          <w:hyperlink w:anchor="_Toc939899976">
            <w:r w:rsidR="2F04904C" w:rsidRPr="009E55F8">
              <w:rPr>
                <w:rStyle w:val="Hyperlink"/>
                <w:rFonts w:ascii="Arial" w:hAnsi="Arial" w:cs="Arial"/>
                <w:color w:val="auto"/>
              </w:rPr>
              <w:t>4.5 Interfaces com o usuário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_Toc939899976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36</w:t>
            </w:r>
            <w:r w:rsidR="005F3C91" w:rsidRPr="009E55F8">
              <w:rPr>
                <w:rFonts w:ascii="Arial" w:hAnsi="Arial" w:cs="Arial"/>
              </w:rPr>
              <w:fldChar w:fldCharType="end"/>
            </w:r>
          </w:hyperlink>
        </w:p>
        <w:p w14:paraId="66BF515C" w14:textId="0388792A" w:rsidR="005F3C91" w:rsidRPr="009E55F8" w:rsidRDefault="00122208" w:rsidP="009E55F8">
          <w:pPr>
            <w:pStyle w:val="Sumrio1"/>
            <w:tabs>
              <w:tab w:val="left" w:pos="390"/>
              <w:tab w:val="right" w:leader="dot" w:pos="9390"/>
            </w:tabs>
            <w:spacing w:line="360" w:lineRule="auto"/>
            <w:rPr>
              <w:rStyle w:val="Hyperlink"/>
              <w:rFonts w:ascii="Arial" w:hAnsi="Arial" w:cs="Arial"/>
              <w:noProof/>
              <w:color w:val="auto"/>
              <w:lang w:eastAsia="pt-BR"/>
            </w:rPr>
          </w:pPr>
          <w:hyperlink w:anchor="_Toc1194041802">
            <w:r w:rsidR="2F04904C" w:rsidRPr="009E55F8">
              <w:rPr>
                <w:rStyle w:val="Hyperlink"/>
                <w:rFonts w:ascii="Arial" w:hAnsi="Arial" w:cs="Arial"/>
                <w:color w:val="auto"/>
              </w:rPr>
              <w:t>5.</w:t>
            </w:r>
            <w:r w:rsidR="005F3C91" w:rsidRPr="009E55F8">
              <w:rPr>
                <w:rFonts w:ascii="Arial" w:hAnsi="Arial" w:cs="Arial"/>
              </w:rPr>
              <w:tab/>
            </w:r>
            <w:r w:rsidR="2F04904C" w:rsidRPr="009E55F8">
              <w:rPr>
                <w:rStyle w:val="Hyperlink"/>
                <w:rFonts w:ascii="Arial" w:hAnsi="Arial" w:cs="Arial"/>
                <w:color w:val="auto"/>
              </w:rPr>
              <w:t>Implantação</w:t>
            </w:r>
            <w:r w:rsidR="005F3C91" w:rsidRPr="009E55F8">
              <w:rPr>
                <w:rFonts w:ascii="Arial" w:hAnsi="Arial" w:cs="Arial"/>
              </w:rPr>
              <w:tab/>
            </w:r>
            <w:r w:rsidR="005F3C91" w:rsidRPr="009E55F8">
              <w:rPr>
                <w:rFonts w:ascii="Arial" w:hAnsi="Arial" w:cs="Arial"/>
              </w:rPr>
              <w:fldChar w:fldCharType="begin"/>
            </w:r>
            <w:r w:rsidR="005F3C91" w:rsidRPr="009E55F8">
              <w:rPr>
                <w:rFonts w:ascii="Arial" w:hAnsi="Arial" w:cs="Arial"/>
              </w:rPr>
              <w:instrText>PAGEREF _Toc1194041802 \h</w:instrText>
            </w:r>
            <w:r w:rsidR="005F3C91" w:rsidRPr="009E55F8">
              <w:rPr>
                <w:rFonts w:ascii="Arial" w:hAnsi="Arial" w:cs="Arial"/>
              </w:rPr>
            </w:r>
            <w:r w:rsidR="005F3C91" w:rsidRPr="009E55F8">
              <w:rPr>
                <w:rFonts w:ascii="Arial" w:hAnsi="Arial" w:cs="Arial"/>
              </w:rPr>
              <w:fldChar w:fldCharType="separate"/>
            </w:r>
            <w:r w:rsidR="2F04904C" w:rsidRPr="009E55F8">
              <w:rPr>
                <w:rStyle w:val="Hyperlink"/>
                <w:rFonts w:ascii="Arial" w:hAnsi="Arial" w:cs="Arial"/>
                <w:color w:val="auto"/>
              </w:rPr>
              <w:t>49</w:t>
            </w:r>
            <w:r w:rsidR="005F3C91" w:rsidRPr="009E55F8">
              <w:rPr>
                <w:rFonts w:ascii="Arial" w:hAnsi="Arial" w:cs="Arial"/>
              </w:rPr>
              <w:fldChar w:fldCharType="end"/>
            </w:r>
          </w:hyperlink>
        </w:p>
        <w:p w14:paraId="7600EFC2" w14:textId="040232B4" w:rsidR="2F04904C" w:rsidRPr="009E55F8" w:rsidRDefault="00122208" w:rsidP="009E55F8">
          <w:pPr>
            <w:pStyle w:val="Sumrio1"/>
            <w:tabs>
              <w:tab w:val="left" w:pos="390"/>
              <w:tab w:val="right" w:leader="dot" w:pos="9390"/>
            </w:tabs>
            <w:spacing w:line="360" w:lineRule="auto"/>
            <w:rPr>
              <w:rStyle w:val="Hyperlink"/>
              <w:rFonts w:ascii="Arial" w:hAnsi="Arial" w:cs="Arial"/>
              <w:color w:val="auto"/>
            </w:rPr>
          </w:pPr>
          <w:hyperlink w:anchor="_Toc119768691">
            <w:r w:rsidR="2F04904C" w:rsidRPr="009E55F8">
              <w:rPr>
                <w:rStyle w:val="Hyperlink"/>
                <w:rFonts w:ascii="Arial" w:hAnsi="Arial" w:cs="Arial"/>
                <w:color w:val="auto"/>
              </w:rPr>
              <w:t>6.</w:t>
            </w:r>
            <w:r w:rsidR="2F04904C" w:rsidRPr="009E55F8">
              <w:rPr>
                <w:rFonts w:ascii="Arial" w:hAnsi="Arial" w:cs="Arial"/>
              </w:rPr>
              <w:tab/>
            </w:r>
            <w:r w:rsidR="2F04904C" w:rsidRPr="009E55F8">
              <w:rPr>
                <w:rStyle w:val="Hyperlink"/>
                <w:rFonts w:ascii="Arial" w:hAnsi="Arial" w:cs="Arial"/>
                <w:color w:val="auto"/>
              </w:rPr>
              <w:t>Conclusão</w:t>
            </w:r>
            <w:r w:rsidR="2F04904C" w:rsidRPr="009E55F8">
              <w:rPr>
                <w:rFonts w:ascii="Arial" w:hAnsi="Arial" w:cs="Arial"/>
              </w:rPr>
              <w:tab/>
            </w:r>
            <w:r w:rsidR="2F04904C" w:rsidRPr="009E55F8">
              <w:rPr>
                <w:rFonts w:ascii="Arial" w:hAnsi="Arial" w:cs="Arial"/>
              </w:rPr>
              <w:fldChar w:fldCharType="begin"/>
            </w:r>
            <w:r w:rsidR="2F04904C" w:rsidRPr="009E55F8">
              <w:rPr>
                <w:rFonts w:ascii="Arial" w:hAnsi="Arial" w:cs="Arial"/>
              </w:rPr>
              <w:instrText>PAGEREF _Toc119768691 \h</w:instrText>
            </w:r>
            <w:r w:rsidR="2F04904C" w:rsidRPr="009E55F8">
              <w:rPr>
                <w:rFonts w:ascii="Arial" w:hAnsi="Arial" w:cs="Arial"/>
              </w:rPr>
            </w:r>
            <w:r w:rsidR="2F04904C" w:rsidRPr="009E55F8">
              <w:rPr>
                <w:rFonts w:ascii="Arial" w:hAnsi="Arial" w:cs="Arial"/>
              </w:rPr>
              <w:fldChar w:fldCharType="separate"/>
            </w:r>
            <w:r w:rsidR="2F04904C" w:rsidRPr="009E55F8">
              <w:rPr>
                <w:rStyle w:val="Hyperlink"/>
                <w:rFonts w:ascii="Arial" w:hAnsi="Arial" w:cs="Arial"/>
                <w:color w:val="auto"/>
              </w:rPr>
              <w:t>50</w:t>
            </w:r>
            <w:r w:rsidR="2F04904C" w:rsidRPr="009E55F8">
              <w:rPr>
                <w:rFonts w:ascii="Arial" w:hAnsi="Arial" w:cs="Arial"/>
              </w:rPr>
              <w:fldChar w:fldCharType="end"/>
            </w:r>
          </w:hyperlink>
          <w:r w:rsidR="2F04904C" w:rsidRPr="009E55F8">
            <w:rPr>
              <w:rFonts w:ascii="Arial" w:hAnsi="Arial" w:cs="Arial"/>
            </w:rPr>
            <w:fldChar w:fldCharType="end"/>
          </w:r>
        </w:p>
      </w:sdtContent>
    </w:sdt>
    <w:p w14:paraId="7BB987B6" w14:textId="65C913F5" w:rsidR="005F3C91" w:rsidRPr="009E55F8" w:rsidRDefault="005F3C91" w:rsidP="009E55F8">
      <w:pPr>
        <w:spacing w:line="360" w:lineRule="auto"/>
        <w:rPr>
          <w:rFonts w:ascii="Arial" w:hAnsi="Arial" w:cs="Arial"/>
        </w:rPr>
      </w:pPr>
    </w:p>
    <w:p w14:paraId="409F59A3" w14:textId="77777777" w:rsidR="00831FCA" w:rsidRPr="00206B24" w:rsidRDefault="00831FCA">
      <w:pPr>
        <w:rPr>
          <w:rFonts w:ascii="Arial" w:hAnsi="Arial" w:cs="Arial"/>
          <w:i/>
        </w:rPr>
      </w:pPr>
      <w:r w:rsidRPr="00206B24">
        <w:rPr>
          <w:rFonts w:ascii="Arial" w:hAnsi="Arial" w:cs="Arial"/>
        </w:rPr>
        <w:br w:type="page"/>
      </w:r>
    </w:p>
    <w:p w14:paraId="6F11526B" w14:textId="74FBA756" w:rsidR="00220D29" w:rsidRPr="00206B24" w:rsidRDefault="00AA63F6" w:rsidP="00B0762F">
      <w:pPr>
        <w:pStyle w:val="Ttulo1"/>
        <w:numPr>
          <w:ilvl w:val="0"/>
          <w:numId w:val="24"/>
        </w:numPr>
        <w:ind w:left="0" w:firstLine="0"/>
        <w:rPr>
          <w:rFonts w:cs="Arial"/>
        </w:rPr>
      </w:pPr>
      <w:bookmarkStart w:id="4" w:name="_Toc1201576212"/>
      <w:bookmarkStart w:id="5" w:name="_Hlk215836609"/>
      <w:r w:rsidRPr="2F04904C">
        <w:rPr>
          <w:rFonts w:cs="Arial"/>
        </w:rPr>
        <w:lastRenderedPageBreak/>
        <w:t>Introdução</w:t>
      </w:r>
      <w:bookmarkEnd w:id="4"/>
    </w:p>
    <w:bookmarkEnd w:id="5"/>
    <w:p w14:paraId="0693C5D1" w14:textId="77777777" w:rsidR="00220D29" w:rsidRPr="00F02FC6" w:rsidRDefault="00220D29" w:rsidP="00AD5020">
      <w:pPr>
        <w:spacing w:line="360" w:lineRule="auto"/>
        <w:ind w:firstLine="567"/>
        <w:jc w:val="both"/>
        <w:rPr>
          <w:rFonts w:ascii="Arial" w:hAnsi="Arial" w:cs="Arial"/>
          <w:sz w:val="24"/>
          <w:szCs w:val="24"/>
        </w:rPr>
      </w:pPr>
    </w:p>
    <w:p w14:paraId="6D1D6820" w14:textId="77777777" w:rsidR="00225CFD" w:rsidRPr="00225CFD" w:rsidRDefault="00225CFD" w:rsidP="00225CFD">
      <w:pPr>
        <w:spacing w:line="360" w:lineRule="auto"/>
        <w:ind w:firstLine="567"/>
        <w:jc w:val="both"/>
        <w:rPr>
          <w:rFonts w:ascii="Arial" w:hAnsi="Arial" w:cs="Arial"/>
          <w:sz w:val="24"/>
          <w:szCs w:val="24"/>
        </w:rPr>
      </w:pPr>
      <w:r w:rsidRPr="00225CFD">
        <w:rPr>
          <w:rFonts w:ascii="Arial" w:hAnsi="Arial" w:cs="Arial"/>
          <w:sz w:val="24"/>
          <w:szCs w:val="24"/>
        </w:rPr>
        <w:t>A inclusão educacional de pessoas com deficiência visual ainda representa um dos maiores desafios enfrentados no contexto educacional brasileiro. Apesar dos avanços nas políticas públicas e no acesso à tecnologia assistiva, a carência de ferramentas digitais acessíveis e interativas para o ensino do sistema Braille limita o processo de alfabetização e o desenvolvimento da autonomia desses indivíduos. Nesse cenário, torna-se essencial o uso da tecnologia como meio de ampliar as oportunidades de aprendizagem, promovendo igualdade de acesso ao conhecimento e à comunicação escrita.</w:t>
      </w:r>
    </w:p>
    <w:p w14:paraId="1C307C9A" w14:textId="77777777" w:rsidR="00225CFD" w:rsidRPr="00225CFD" w:rsidRDefault="00225CFD" w:rsidP="00225CFD">
      <w:pPr>
        <w:spacing w:line="360" w:lineRule="auto"/>
        <w:ind w:firstLine="567"/>
        <w:jc w:val="both"/>
        <w:rPr>
          <w:rFonts w:ascii="Arial" w:hAnsi="Arial" w:cs="Arial"/>
          <w:sz w:val="24"/>
          <w:szCs w:val="24"/>
        </w:rPr>
      </w:pPr>
      <w:r w:rsidRPr="002112D5">
        <w:rPr>
          <w:rFonts w:ascii="Arial" w:hAnsi="Arial" w:cs="Arial"/>
          <w:color w:val="000000" w:themeColor="text1"/>
          <w:sz w:val="24"/>
          <w:szCs w:val="24"/>
        </w:rPr>
        <w:t xml:space="preserve">O Braille, criado por Louis Braille em 1825, é o principal sistema de leitura e escrita utilizado por pessoas cegas ou com baixa visão. Ele possibilita o acesso à informação e à educação, sendo um instrumento fundamental para o exercício da cidadania e a inclusão social. No entanto, o aprendizado desse sistema requer materiais didáticos adequados, acompanhamento especializado </w:t>
      </w:r>
      <w:r w:rsidRPr="00225CFD">
        <w:rPr>
          <w:rFonts w:ascii="Arial" w:hAnsi="Arial" w:cs="Arial"/>
          <w:sz w:val="24"/>
          <w:szCs w:val="24"/>
        </w:rPr>
        <w:t>e metodologias que favoreçam o engajamento do aprendiz. As ferramentas tradicionais, como livros e pranchas táteis, embora eficazes, apresentam limitações quanto à interatividade, atualização de conteúdo e acessibilidade digital.</w:t>
      </w:r>
    </w:p>
    <w:p w14:paraId="0B28E5DB" w14:textId="21BEC213" w:rsidR="00225CFD" w:rsidRPr="00225CFD" w:rsidRDefault="00225CFD" w:rsidP="00225CFD">
      <w:pPr>
        <w:spacing w:line="360" w:lineRule="auto"/>
        <w:ind w:firstLine="567"/>
        <w:jc w:val="both"/>
        <w:rPr>
          <w:rFonts w:ascii="Arial" w:hAnsi="Arial" w:cs="Arial"/>
          <w:sz w:val="24"/>
          <w:szCs w:val="24"/>
        </w:rPr>
      </w:pPr>
      <w:r w:rsidRPr="00225CFD">
        <w:rPr>
          <w:rFonts w:ascii="Arial" w:hAnsi="Arial" w:cs="Arial"/>
          <w:sz w:val="24"/>
          <w:szCs w:val="24"/>
        </w:rPr>
        <w:t>Diante dessa realidade, este trabalho propõe o desenvolvimento de um aplicativo educacional móvel acessível, voltado ao ensino do Braille de forma interativa, progressiva e inclusiva. O projeto foi realizado em parceria com a ASAC (Associação Sorocabana de Atividades para Deficientes Visuais), instituição referência na reabilitação e inclusão de pessoas com deficiência visual desde 1969. O aplicativo foi desenvolvido com base em princípios de acessibilidade digital (</w:t>
      </w:r>
      <w:bookmarkStart w:id="6" w:name="_Hlk215837889"/>
      <w:r w:rsidRPr="00225CFD">
        <w:rPr>
          <w:rFonts w:ascii="Arial" w:hAnsi="Arial" w:cs="Arial"/>
          <w:sz w:val="24"/>
          <w:szCs w:val="24"/>
        </w:rPr>
        <w:t>WCAG 2.1</w:t>
      </w:r>
      <w:bookmarkEnd w:id="6"/>
      <w:r w:rsidR="0029691C">
        <w:rPr>
          <w:rStyle w:val="Refdenotaderodap"/>
          <w:rFonts w:ascii="Arial" w:hAnsi="Arial" w:cs="Arial"/>
          <w:sz w:val="24"/>
          <w:szCs w:val="24"/>
        </w:rPr>
        <w:footnoteReference w:id="1"/>
      </w:r>
      <w:r w:rsidRPr="00225CFD">
        <w:rPr>
          <w:rFonts w:ascii="Arial" w:hAnsi="Arial" w:cs="Arial"/>
          <w:sz w:val="24"/>
          <w:szCs w:val="24"/>
        </w:rPr>
        <w:t>) e usabilidade, oferecendo recursos como temas de alto contraste, suporte a leitores de tela, navegação por teclado, áudio explicativo e feedback tátil.</w:t>
      </w:r>
    </w:p>
    <w:p w14:paraId="3B06C818" w14:textId="6D9FFB41" w:rsidR="00225CFD" w:rsidRPr="00225CFD" w:rsidRDefault="00225CFD" w:rsidP="00225CFD">
      <w:pPr>
        <w:spacing w:line="360" w:lineRule="auto"/>
        <w:ind w:firstLine="567"/>
        <w:jc w:val="both"/>
        <w:rPr>
          <w:rFonts w:ascii="Arial" w:hAnsi="Arial" w:cs="Arial"/>
          <w:sz w:val="24"/>
          <w:szCs w:val="24"/>
        </w:rPr>
      </w:pPr>
      <w:r w:rsidRPr="50E83FFA">
        <w:rPr>
          <w:rFonts w:ascii="Arial" w:hAnsi="Arial" w:cs="Arial"/>
          <w:sz w:val="24"/>
          <w:szCs w:val="24"/>
        </w:rPr>
        <w:t xml:space="preserve">A aplicação integra tecnologias modernas de nuvem, como AWS </w:t>
      </w:r>
      <w:proofErr w:type="spellStart"/>
      <w:r w:rsidRPr="50E83FFA">
        <w:rPr>
          <w:rFonts w:ascii="Arial" w:hAnsi="Arial" w:cs="Arial"/>
          <w:sz w:val="24"/>
          <w:szCs w:val="24"/>
        </w:rPr>
        <w:t>Amplify</w:t>
      </w:r>
      <w:proofErr w:type="spellEnd"/>
      <w:r w:rsidRPr="50E83FFA">
        <w:rPr>
          <w:rFonts w:ascii="Arial" w:hAnsi="Arial" w:cs="Arial"/>
          <w:sz w:val="24"/>
          <w:szCs w:val="24"/>
        </w:rPr>
        <w:t xml:space="preserve">, </w:t>
      </w:r>
      <w:proofErr w:type="spellStart"/>
      <w:r w:rsidRPr="50E83FFA">
        <w:rPr>
          <w:rFonts w:ascii="Arial" w:hAnsi="Arial" w:cs="Arial"/>
          <w:sz w:val="24"/>
          <w:szCs w:val="24"/>
        </w:rPr>
        <w:t>Amazon</w:t>
      </w:r>
      <w:proofErr w:type="spellEnd"/>
      <w:r w:rsidRPr="50E83FFA">
        <w:rPr>
          <w:rFonts w:ascii="Arial" w:hAnsi="Arial" w:cs="Arial"/>
          <w:sz w:val="24"/>
          <w:szCs w:val="24"/>
        </w:rPr>
        <w:t xml:space="preserve"> </w:t>
      </w:r>
      <w:proofErr w:type="spellStart"/>
      <w:r w:rsidRPr="50E83FFA">
        <w:rPr>
          <w:rFonts w:ascii="Arial" w:hAnsi="Arial" w:cs="Arial"/>
          <w:sz w:val="24"/>
          <w:szCs w:val="24"/>
        </w:rPr>
        <w:t>Cognito</w:t>
      </w:r>
      <w:proofErr w:type="spellEnd"/>
      <w:r w:rsidRPr="50E83FFA">
        <w:rPr>
          <w:rFonts w:ascii="Arial" w:hAnsi="Arial" w:cs="Arial"/>
          <w:sz w:val="24"/>
          <w:szCs w:val="24"/>
        </w:rPr>
        <w:t xml:space="preserve">, </w:t>
      </w:r>
      <w:proofErr w:type="spellStart"/>
      <w:r w:rsidRPr="50E83FFA">
        <w:rPr>
          <w:rFonts w:ascii="Arial" w:hAnsi="Arial" w:cs="Arial"/>
          <w:sz w:val="24"/>
          <w:szCs w:val="24"/>
        </w:rPr>
        <w:t>DynamoDB</w:t>
      </w:r>
      <w:proofErr w:type="spellEnd"/>
      <w:r w:rsidRPr="50E83FFA">
        <w:rPr>
          <w:rFonts w:ascii="Arial" w:hAnsi="Arial" w:cs="Arial"/>
          <w:sz w:val="24"/>
          <w:szCs w:val="24"/>
        </w:rPr>
        <w:t xml:space="preserve">, além de uma interface desenvolvida em </w:t>
      </w:r>
      <w:proofErr w:type="spellStart"/>
      <w:r w:rsidRPr="50E83FFA">
        <w:rPr>
          <w:rFonts w:ascii="Arial" w:hAnsi="Arial" w:cs="Arial"/>
          <w:sz w:val="24"/>
          <w:szCs w:val="24"/>
        </w:rPr>
        <w:t>React</w:t>
      </w:r>
      <w:proofErr w:type="spellEnd"/>
      <w:r w:rsidRPr="50E83FFA">
        <w:rPr>
          <w:rFonts w:ascii="Arial" w:hAnsi="Arial" w:cs="Arial"/>
          <w:sz w:val="24"/>
          <w:szCs w:val="24"/>
        </w:rPr>
        <w:t xml:space="preserve"> </w:t>
      </w:r>
      <w:proofErr w:type="spellStart"/>
      <w:r w:rsidRPr="50E83FFA">
        <w:rPr>
          <w:rFonts w:ascii="Arial" w:hAnsi="Arial" w:cs="Arial"/>
          <w:sz w:val="24"/>
          <w:szCs w:val="24"/>
        </w:rPr>
        <w:t>Native</w:t>
      </w:r>
      <w:proofErr w:type="spellEnd"/>
      <w:r w:rsidRPr="50E83FFA">
        <w:rPr>
          <w:rFonts w:ascii="Arial" w:hAnsi="Arial" w:cs="Arial"/>
          <w:sz w:val="24"/>
          <w:szCs w:val="24"/>
        </w:rPr>
        <w:t xml:space="preserve"> com gerenciamento de estado via </w:t>
      </w:r>
      <w:proofErr w:type="spellStart"/>
      <w:r w:rsidRPr="50E83FFA">
        <w:rPr>
          <w:rFonts w:ascii="Arial" w:hAnsi="Arial" w:cs="Arial"/>
          <w:sz w:val="24"/>
          <w:szCs w:val="24"/>
        </w:rPr>
        <w:t>Zustand</w:t>
      </w:r>
      <w:proofErr w:type="spellEnd"/>
      <w:r w:rsidRPr="50E83FFA">
        <w:rPr>
          <w:rFonts w:ascii="Arial" w:hAnsi="Arial" w:cs="Arial"/>
          <w:sz w:val="24"/>
          <w:szCs w:val="24"/>
        </w:rPr>
        <w:t xml:space="preserve">. Essas ferramentas permitem a sincronização de dados em tempo real, funcionamento offline e gerenciamento seguro de usuários. O </w:t>
      </w:r>
      <w:r w:rsidRPr="50E83FFA">
        <w:rPr>
          <w:rFonts w:ascii="Arial" w:hAnsi="Arial" w:cs="Arial"/>
          <w:sz w:val="24"/>
          <w:szCs w:val="24"/>
        </w:rPr>
        <w:lastRenderedPageBreak/>
        <w:t>sistema também inclui módulos educacionais, exercícios práticos, gamificação e acompanhamento de progresso, tornando o processo de aprendizagem mais dinâmico e motivador.</w:t>
      </w:r>
    </w:p>
    <w:p w14:paraId="62D8965D" w14:textId="1BBAEA74" w:rsidR="00486DBE" w:rsidRDefault="00225CFD" w:rsidP="00225CFD">
      <w:pPr>
        <w:spacing w:line="360" w:lineRule="auto"/>
        <w:ind w:firstLine="567"/>
        <w:jc w:val="both"/>
        <w:rPr>
          <w:rFonts w:ascii="Arial" w:hAnsi="Arial" w:cs="Arial"/>
          <w:sz w:val="24"/>
          <w:szCs w:val="24"/>
        </w:rPr>
      </w:pPr>
      <w:r w:rsidRPr="00225CFD">
        <w:rPr>
          <w:rFonts w:ascii="Arial" w:hAnsi="Arial" w:cs="Arial"/>
          <w:sz w:val="24"/>
          <w:szCs w:val="24"/>
        </w:rPr>
        <w:t xml:space="preserve">Assim, o objetivo principal deste trabalho é contribuir para a alfabetização inclusiva de pessoas com deficiência visual, oferecendo uma solução tecnológica acessível, escalável e de impacto social. </w:t>
      </w:r>
      <w:r w:rsidR="002112D5" w:rsidRPr="002112D5">
        <w:rPr>
          <w:rFonts w:ascii="Arial" w:hAnsi="Arial" w:cs="Arial"/>
          <w:sz w:val="24"/>
          <w:szCs w:val="24"/>
        </w:rPr>
        <w:t>O aplicativo desenvolvido auxilia educadores e terapeutas, fortalecendo o processo de ensino e aprendizagem do Braille e ampliando as possibilidades de inclusão educacional no ambiente digital.</w:t>
      </w:r>
    </w:p>
    <w:p w14:paraId="171D7103" w14:textId="4D515972" w:rsidR="00950806" w:rsidRPr="00F02FC6" w:rsidRDefault="00950806" w:rsidP="00225CFD">
      <w:pPr>
        <w:spacing w:line="360" w:lineRule="auto"/>
        <w:ind w:firstLine="567"/>
        <w:jc w:val="both"/>
        <w:rPr>
          <w:rFonts w:ascii="Arial" w:hAnsi="Arial" w:cs="Arial"/>
          <w:sz w:val="24"/>
          <w:szCs w:val="24"/>
        </w:rPr>
      </w:pPr>
      <w:r w:rsidRPr="00950806">
        <w:rPr>
          <w:rFonts w:ascii="Arial" w:hAnsi="Arial" w:cs="Arial"/>
          <w:sz w:val="24"/>
          <w:szCs w:val="24"/>
        </w:rPr>
        <w:t xml:space="preserve">Para atingir o objetivo proposto, este documento está organizado em seções que guiam o leitor através do processo de desenvolvimento. A Seção 2 (Referencial Teórico) estabelece a base de conhecimento sobre o sistema Braille e tecnologias assistivas. A Seção 3 (Análise e Requisitos) detalha o levantamento e a especificação dos Requisitos Funcionais e Não Funcionais do software, incluindo os Casos de Uso. A Seção 4 (Projeto do Sistema) apresenta a Arquitetura e o design do aplicativo, cobrindo o Diagrama de Arquitetura e o Diagrama de Atividades. A Seção 5 (Tecnologias e Implementação) descreve as ferramentas e a </w:t>
      </w:r>
      <w:proofErr w:type="spellStart"/>
      <w:r w:rsidRPr="00950806">
        <w:rPr>
          <w:rFonts w:ascii="Arial" w:hAnsi="Arial" w:cs="Arial"/>
          <w:sz w:val="24"/>
          <w:szCs w:val="24"/>
        </w:rPr>
        <w:t>stack</w:t>
      </w:r>
      <w:proofErr w:type="spellEnd"/>
      <w:r w:rsidRPr="00950806">
        <w:rPr>
          <w:rFonts w:ascii="Arial" w:hAnsi="Arial" w:cs="Arial"/>
          <w:sz w:val="24"/>
          <w:szCs w:val="24"/>
        </w:rPr>
        <w:t xml:space="preserve"> tecnológica utilizada no desenvolvimento. Finalmente, a Seção 6 (Conclusão) resume os resultados alcançados pelo projeto e propõe sugestões de trabalhos futuros.</w:t>
      </w:r>
    </w:p>
    <w:p w14:paraId="4E42E50E" w14:textId="4CF82ED3" w:rsidR="00486DBE" w:rsidRPr="00F02FC6" w:rsidRDefault="00486DBE" w:rsidP="00F02FC6">
      <w:pPr>
        <w:spacing w:line="360" w:lineRule="auto"/>
        <w:ind w:firstLine="567"/>
        <w:jc w:val="both"/>
        <w:rPr>
          <w:rFonts w:ascii="Arial" w:hAnsi="Arial" w:cs="Arial"/>
          <w:sz w:val="24"/>
          <w:szCs w:val="24"/>
        </w:rPr>
      </w:pPr>
      <w:r w:rsidRPr="00F02FC6">
        <w:rPr>
          <w:rFonts w:ascii="Arial" w:hAnsi="Arial" w:cs="Arial"/>
          <w:sz w:val="24"/>
          <w:szCs w:val="24"/>
        </w:rPr>
        <w:br w:type="page"/>
      </w:r>
    </w:p>
    <w:p w14:paraId="3A156001" w14:textId="2967EC45" w:rsidR="0079659E" w:rsidRPr="00B0762F" w:rsidRDefault="009A5D5E" w:rsidP="00B0762F">
      <w:pPr>
        <w:pStyle w:val="Ttulo1"/>
        <w:numPr>
          <w:ilvl w:val="0"/>
          <w:numId w:val="24"/>
        </w:numPr>
        <w:ind w:left="0" w:firstLine="0"/>
        <w:rPr>
          <w:rFonts w:cs="Arial"/>
        </w:rPr>
      </w:pPr>
      <w:bookmarkStart w:id="7" w:name="_Toc1686737558"/>
      <w:r w:rsidRPr="2F04904C">
        <w:rPr>
          <w:rFonts w:cs="Arial"/>
        </w:rPr>
        <w:lastRenderedPageBreak/>
        <w:t>Referencial teórico</w:t>
      </w:r>
      <w:bookmarkEnd w:id="7"/>
    </w:p>
    <w:p w14:paraId="552B5FDB" w14:textId="77777777" w:rsidR="0006223A" w:rsidRDefault="0006223A" w:rsidP="00AD5020">
      <w:pPr>
        <w:pStyle w:val="Ttulo"/>
        <w:ind w:firstLine="567"/>
        <w:jc w:val="left"/>
        <w:rPr>
          <w:rFonts w:cs="Arial"/>
          <w:b w:val="0"/>
          <w:bCs/>
          <w:sz w:val="24"/>
          <w:szCs w:val="24"/>
        </w:rPr>
      </w:pPr>
    </w:p>
    <w:p w14:paraId="00474D5D" w14:textId="5C8E2161" w:rsidR="0077723F" w:rsidRDefault="0077723F" w:rsidP="2F04904C">
      <w:pPr>
        <w:pStyle w:val="Ttulo1"/>
        <w:spacing w:before="60" w:line="360" w:lineRule="auto"/>
        <w:rPr>
          <w:rFonts w:cs="Arial"/>
          <w:sz w:val="28"/>
          <w:szCs w:val="28"/>
        </w:rPr>
      </w:pPr>
      <w:bookmarkStart w:id="8" w:name="_Toc119189952"/>
      <w:r w:rsidRPr="2F04904C">
        <w:rPr>
          <w:rFonts w:cs="Arial"/>
          <w:bCs/>
          <w:sz w:val="28"/>
          <w:szCs w:val="28"/>
        </w:rPr>
        <w:t xml:space="preserve">2.1 </w:t>
      </w:r>
      <w:r w:rsidR="006C2CF7" w:rsidRPr="2F04904C">
        <w:rPr>
          <w:rFonts w:cs="Arial"/>
          <w:bCs/>
          <w:sz w:val="28"/>
          <w:szCs w:val="28"/>
        </w:rPr>
        <w:t>Organização da Sociedade Civil</w:t>
      </w:r>
      <w:bookmarkEnd w:id="8"/>
    </w:p>
    <w:p w14:paraId="5EDFC12B" w14:textId="6CD02225" w:rsidR="0077723F" w:rsidRPr="005B0A95" w:rsidRDefault="5511B02E" w:rsidP="005B0A95">
      <w:pPr>
        <w:spacing w:line="360" w:lineRule="auto"/>
        <w:ind w:firstLine="567"/>
        <w:jc w:val="both"/>
        <w:rPr>
          <w:rFonts w:ascii="Arial" w:hAnsi="Arial" w:cs="Arial"/>
          <w:sz w:val="24"/>
          <w:szCs w:val="24"/>
        </w:rPr>
      </w:pPr>
      <w:r w:rsidRPr="005B0A95">
        <w:rPr>
          <w:rFonts w:ascii="Arial" w:hAnsi="Arial" w:cs="Arial"/>
          <w:sz w:val="24"/>
          <w:szCs w:val="24"/>
        </w:rPr>
        <w:t>A instituição parceira e principal beneficiária deste projeto é a Associação Sorocabana de Atividades para Deficientes Visuais (ASAC). Fundada em 1969, a organização consolidou-se como uma referência na reabilitação e inclusão social de pessoas com deficiência visual na região de Sorocaba.</w:t>
      </w:r>
    </w:p>
    <w:p w14:paraId="7222B078" w14:textId="1FF25287" w:rsidR="0077723F" w:rsidRPr="005B0A95" w:rsidRDefault="5511B02E" w:rsidP="005B0A95">
      <w:pPr>
        <w:spacing w:line="360" w:lineRule="auto"/>
        <w:ind w:firstLine="567"/>
        <w:jc w:val="both"/>
        <w:rPr>
          <w:rFonts w:ascii="Arial" w:hAnsi="Arial" w:cs="Arial"/>
          <w:sz w:val="24"/>
          <w:szCs w:val="24"/>
        </w:rPr>
      </w:pPr>
      <w:r w:rsidRPr="005B0A95">
        <w:rPr>
          <w:rFonts w:ascii="Arial" w:hAnsi="Arial" w:cs="Arial"/>
          <w:sz w:val="24"/>
          <w:szCs w:val="24"/>
        </w:rPr>
        <w:t>A ASAC atua como uma organização da sociedade civil dedicada a oferecer suporte especializado para crianças, adolescentes e adultos, com o objetivo de promover a autonomia e o pleno exercício da cidadania de seus assistidos. O trabalho da instituição abrange desde a reabilitação básica até o apoio educacional, sendo a alfabetização em Braille um dos pilares essenciais para a inclusão educacional e social desse público.</w:t>
      </w:r>
    </w:p>
    <w:p w14:paraId="5115ED16" w14:textId="245F33C9" w:rsidR="0077723F" w:rsidRPr="005B0A95" w:rsidRDefault="5511B02E" w:rsidP="005B0A95">
      <w:pPr>
        <w:spacing w:line="360" w:lineRule="auto"/>
        <w:ind w:firstLine="567"/>
        <w:jc w:val="both"/>
        <w:rPr>
          <w:rFonts w:ascii="Arial" w:hAnsi="Arial" w:cs="Arial"/>
          <w:sz w:val="24"/>
          <w:szCs w:val="24"/>
        </w:rPr>
      </w:pPr>
      <w:r w:rsidRPr="005B0A95">
        <w:rPr>
          <w:rFonts w:ascii="Arial" w:hAnsi="Arial" w:cs="Arial"/>
          <w:sz w:val="24"/>
          <w:szCs w:val="24"/>
        </w:rPr>
        <w:t>No contexto deste Trabalho de Graduação, a ASAC desempenhou um papel central não apenas como cliente, mas como parceira ativa no desenvolvimento tecnológico. A identificação da carência de ferramentas digitais acessíveis e interativas para o ensino do Braille partiu da vivência prática da instituição. Além disso, a colaboração direta com os especialistas da ASAC — incluindo professores, terapeutas e profissionais da área de reabilitação — foi determinante para o levantamento de requisitos, permitindo compreender as dificuldades reais no processo de alfabetização.</w:t>
      </w:r>
    </w:p>
    <w:p w14:paraId="17202635" w14:textId="36658B81" w:rsidR="0077723F" w:rsidRPr="005B0A95" w:rsidRDefault="5511B02E" w:rsidP="005B0A95">
      <w:pPr>
        <w:spacing w:line="360" w:lineRule="auto"/>
        <w:ind w:firstLine="567"/>
        <w:jc w:val="both"/>
        <w:rPr>
          <w:rFonts w:ascii="Arial" w:hAnsi="Arial" w:cs="Arial"/>
          <w:sz w:val="24"/>
          <w:szCs w:val="24"/>
        </w:rPr>
      </w:pPr>
      <w:r w:rsidRPr="005B0A95">
        <w:rPr>
          <w:rFonts w:ascii="Arial" w:hAnsi="Arial" w:cs="Arial"/>
          <w:sz w:val="24"/>
          <w:szCs w:val="24"/>
        </w:rPr>
        <w:t>A instituição também atuou como ambiente de validação, possibilitando a realização de testes com usuários reais, o que garantiu que o aplicativo desenvolvido estivesse alinhado às diretrizes de acessibilidade e às necessidades pedagógicas de seus futuros utilizadores.</w:t>
      </w:r>
    </w:p>
    <w:p w14:paraId="53F016B8" w14:textId="3C09E477" w:rsidR="00A715F7" w:rsidRPr="0061087C" w:rsidRDefault="00A715F7" w:rsidP="2F04904C">
      <w:pPr>
        <w:pStyle w:val="Ttulo1"/>
        <w:spacing w:before="60" w:line="360" w:lineRule="auto"/>
        <w:rPr>
          <w:rFonts w:cs="Arial"/>
          <w:bCs/>
          <w:sz w:val="28"/>
          <w:szCs w:val="28"/>
        </w:rPr>
      </w:pPr>
      <w:bookmarkStart w:id="9" w:name="_Toc1435162721"/>
      <w:r w:rsidRPr="2F04904C">
        <w:rPr>
          <w:rFonts w:cs="Arial"/>
          <w:bCs/>
          <w:sz w:val="28"/>
          <w:szCs w:val="28"/>
        </w:rPr>
        <w:t>2.</w:t>
      </w:r>
      <w:r w:rsidR="0077723F" w:rsidRPr="2F04904C">
        <w:rPr>
          <w:rFonts w:cs="Arial"/>
          <w:bCs/>
          <w:sz w:val="28"/>
          <w:szCs w:val="28"/>
        </w:rPr>
        <w:t>2</w:t>
      </w:r>
      <w:r w:rsidRPr="2F04904C">
        <w:rPr>
          <w:rFonts w:cs="Arial"/>
          <w:bCs/>
          <w:sz w:val="28"/>
          <w:szCs w:val="28"/>
        </w:rPr>
        <w:t xml:space="preserve"> Inclusão e acessibilidade na educação</w:t>
      </w:r>
      <w:bookmarkEnd w:id="9"/>
    </w:p>
    <w:p w14:paraId="3CA47360"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 xml:space="preserve">A inclusão educacional é um direito fundamental previsto na Constituição Federal de 1988 e reforçado pela Lei Brasileira de Inclusão da Pessoa com Deficiência (Lei nº 13.146/2015). Ela propõe a eliminação de barreiras físicas, comunicacionais e atitudinais que impeçam o acesso igualitário ao ensino. Segundo a Política Nacional de Educação Especial na Perspectiva da Educação Inclusiva (BRASIL, 2008), as escolas devem </w:t>
      </w:r>
      <w:r w:rsidRPr="00A715F7">
        <w:rPr>
          <w:rFonts w:cs="Arial"/>
          <w:b w:val="0"/>
          <w:bCs/>
          <w:sz w:val="24"/>
          <w:szCs w:val="24"/>
        </w:rPr>
        <w:lastRenderedPageBreak/>
        <w:t>adaptar seus métodos e recursos pedagógicos para atender às necessidades de todos os alunos, garantindo condições equitativas de aprendizagem.</w:t>
      </w:r>
    </w:p>
    <w:p w14:paraId="0BEAFE3F"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No contexto das pessoas com deficiência visual, a inclusão educacional exige o uso de tecnologias assistivas e materiais adaptados que permitam o acesso ao conteúdo de forma autônoma. A acessibilidade digital, nesse sentido, é um dos pilares da inclusão contemporânea, pois possibilita que indivíduos com limitações visuais utilizem dispositivos eletrônicos e plataformas digitais com autonomia, contribuindo para o desenvolvimento cognitivo, social e emocional (BERSCH, 2017).</w:t>
      </w:r>
    </w:p>
    <w:p w14:paraId="51287E98" w14:textId="0E307345" w:rsidR="00A715F7" w:rsidRPr="0061087C" w:rsidRDefault="00A715F7" w:rsidP="00A715F7">
      <w:pPr>
        <w:pStyle w:val="Ttulo1"/>
        <w:spacing w:before="60" w:line="360" w:lineRule="auto"/>
        <w:rPr>
          <w:rFonts w:cs="Arial"/>
          <w:bCs/>
          <w:sz w:val="28"/>
          <w:szCs w:val="28"/>
        </w:rPr>
      </w:pPr>
      <w:bookmarkStart w:id="10" w:name="_Toc2002239971"/>
      <w:r w:rsidRPr="0061087C">
        <w:rPr>
          <w:rFonts w:cs="Arial"/>
          <w:bCs/>
          <w:sz w:val="28"/>
          <w:szCs w:val="28"/>
        </w:rPr>
        <w:t>2.</w:t>
      </w:r>
      <w:r w:rsidR="0077723F" w:rsidRPr="0061087C">
        <w:rPr>
          <w:rFonts w:cs="Arial"/>
          <w:bCs/>
          <w:sz w:val="28"/>
          <w:szCs w:val="28"/>
        </w:rPr>
        <w:t>3</w:t>
      </w:r>
      <w:r w:rsidRPr="0061087C">
        <w:rPr>
          <w:rFonts w:cs="Arial"/>
          <w:bCs/>
          <w:sz w:val="28"/>
          <w:szCs w:val="28"/>
        </w:rPr>
        <w:t xml:space="preserve"> O sistema Braille e sua importância na alfabetização</w:t>
      </w:r>
      <w:bookmarkEnd w:id="10"/>
    </w:p>
    <w:p w14:paraId="198D608B"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Criado por Louis Braille em 1825, o sistema Braille é composto por combinações de seis pontos em relevo que representam letras, números e símbolos. Ele constitui um meio essencial de leitura e escrita para pessoas cegas ou com baixa visão, possibilitando o acesso à informação e o exercício da cidadania (MENDES; LOPES, 2019).</w:t>
      </w:r>
    </w:p>
    <w:p w14:paraId="5FBD675F"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 xml:space="preserve">A alfabetização em Braille é um processo que requer estimulação sensorial, prática constante e acompanhamento pedagógico especializado. Tradicionalmente, o ensino ocorre por meio de materiais físicos, como pranchas, livros e </w:t>
      </w:r>
      <w:proofErr w:type="spellStart"/>
      <w:r w:rsidRPr="00A715F7">
        <w:rPr>
          <w:rFonts w:cs="Arial"/>
          <w:b w:val="0"/>
          <w:bCs/>
          <w:sz w:val="24"/>
          <w:szCs w:val="24"/>
        </w:rPr>
        <w:t>regletes</w:t>
      </w:r>
      <w:proofErr w:type="spellEnd"/>
      <w:r w:rsidRPr="00A715F7">
        <w:rPr>
          <w:rFonts w:cs="Arial"/>
          <w:b w:val="0"/>
          <w:bCs/>
          <w:sz w:val="24"/>
          <w:szCs w:val="24"/>
        </w:rPr>
        <w:t>. Contudo, esses recursos, embora eficazes, possuem limitações quanto à atualização dos conteúdos e ao alcance de diferentes públicos (SILVA; ALMEIDA, 2020).</w:t>
      </w:r>
    </w:p>
    <w:p w14:paraId="00338E2B"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A incorporação de tecnologias digitais ao ensino do Braille representa, portanto, uma evolução significativa, permitindo abordagens mais interativas e personalizadas. Aplicativos e plataformas digitais oferecem novas possibilidades de aprendizado por meio de sons, vibrações, feedback tátil e gamificação, tornando o processo de alfabetização mais dinâmico e motivador (COSTA; RODRIGUES, 2021).</w:t>
      </w:r>
    </w:p>
    <w:p w14:paraId="54E1B540" w14:textId="73C947CA" w:rsidR="00A715F7" w:rsidRPr="0061087C" w:rsidRDefault="00A715F7" w:rsidP="00A715F7">
      <w:pPr>
        <w:pStyle w:val="Ttulo1"/>
        <w:spacing w:before="60" w:line="360" w:lineRule="auto"/>
        <w:rPr>
          <w:rFonts w:cs="Arial"/>
          <w:bCs/>
          <w:sz w:val="28"/>
          <w:szCs w:val="28"/>
        </w:rPr>
      </w:pPr>
      <w:bookmarkStart w:id="11" w:name="_Toc345149292"/>
      <w:r w:rsidRPr="0061087C">
        <w:rPr>
          <w:rFonts w:cs="Arial"/>
          <w:bCs/>
          <w:sz w:val="28"/>
          <w:szCs w:val="28"/>
        </w:rPr>
        <w:t>2.</w:t>
      </w:r>
      <w:r w:rsidR="00FD1205">
        <w:rPr>
          <w:rFonts w:cs="Arial"/>
          <w:bCs/>
          <w:sz w:val="28"/>
          <w:szCs w:val="28"/>
        </w:rPr>
        <w:t>4</w:t>
      </w:r>
      <w:r w:rsidRPr="0061087C">
        <w:rPr>
          <w:rFonts w:cs="Arial"/>
          <w:bCs/>
          <w:sz w:val="28"/>
          <w:szCs w:val="28"/>
        </w:rPr>
        <w:t xml:space="preserve"> Tecnologias assistivas e acessibilidade digital</w:t>
      </w:r>
      <w:bookmarkEnd w:id="11"/>
    </w:p>
    <w:p w14:paraId="71F349D7"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A tecnologia assistiva é definida pelo Comitê de Ajudas Técnicas (CAT, 2007) como todo recurso, serviço ou produto que contribua para proporcionar ou ampliar habilidades funcionais de pessoas com deficiência, promovendo sua inclusão social. No contexto educacional, ela se manifesta em softwares leitores de tela, teclados adaptados, sintetizadores de voz e aplicativos acessíveis, entre outros recursos.</w:t>
      </w:r>
    </w:p>
    <w:p w14:paraId="1D64B36B" w14:textId="77777777"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lastRenderedPageBreak/>
        <w:t xml:space="preserve">A acessibilidade digital, segundo as Diretrizes de Acessibilidade para o Conteúdo Web (WCAG 2.1), envolve a adoção de práticas que tornam interfaces compreensíveis, navegáveis e operáveis por todos os usuários, independentemente de suas limitações. Entre as principais recomendações, destacam-se o contraste adequado de cores, compatibilidade com leitores de tela, suporte à navegação por teclado e a disponibilização de alternativas textuais para </w:t>
      </w:r>
      <w:proofErr w:type="spellStart"/>
      <w:r w:rsidRPr="00A715F7">
        <w:rPr>
          <w:rFonts w:cs="Arial"/>
          <w:b w:val="0"/>
          <w:bCs/>
          <w:sz w:val="24"/>
          <w:szCs w:val="24"/>
        </w:rPr>
        <w:t>conteúdos</w:t>
      </w:r>
      <w:proofErr w:type="spellEnd"/>
      <w:r w:rsidRPr="00A715F7">
        <w:rPr>
          <w:rFonts w:cs="Arial"/>
          <w:b w:val="0"/>
          <w:bCs/>
          <w:sz w:val="24"/>
          <w:szCs w:val="24"/>
        </w:rPr>
        <w:t xml:space="preserve"> multimídia (W3C, 2018).</w:t>
      </w:r>
    </w:p>
    <w:p w14:paraId="3B43E285" w14:textId="25E66B91" w:rsidR="00A715F7" w:rsidRPr="00A715F7" w:rsidRDefault="00A715F7" w:rsidP="00A715F7">
      <w:pPr>
        <w:pStyle w:val="Ttulo"/>
        <w:ind w:firstLine="567"/>
        <w:jc w:val="both"/>
        <w:rPr>
          <w:rFonts w:cs="Arial"/>
          <w:b w:val="0"/>
          <w:bCs/>
          <w:sz w:val="24"/>
          <w:szCs w:val="24"/>
        </w:rPr>
      </w:pPr>
      <w:r w:rsidRPr="00A715F7">
        <w:rPr>
          <w:rFonts w:cs="Arial"/>
          <w:b w:val="0"/>
          <w:bCs/>
          <w:sz w:val="24"/>
          <w:szCs w:val="24"/>
        </w:rPr>
        <w:t xml:space="preserve">No desenvolvimento de aplicações móveis, a observância dessas diretrizes é fundamental. Recursos como o </w:t>
      </w:r>
      <w:proofErr w:type="spellStart"/>
      <w:r w:rsidRPr="00A715F7">
        <w:rPr>
          <w:rFonts w:cs="Arial"/>
          <w:b w:val="0"/>
          <w:bCs/>
          <w:sz w:val="24"/>
          <w:szCs w:val="24"/>
        </w:rPr>
        <w:t>TalkBack</w:t>
      </w:r>
      <w:proofErr w:type="spellEnd"/>
      <w:r w:rsidRPr="00A715F7">
        <w:rPr>
          <w:rFonts w:cs="Arial"/>
          <w:b w:val="0"/>
          <w:bCs/>
          <w:sz w:val="24"/>
          <w:szCs w:val="24"/>
        </w:rPr>
        <w:t xml:space="preserve"> (Android) </w:t>
      </w:r>
      <w:r w:rsidR="000C06D4">
        <w:rPr>
          <w:rFonts w:cs="Arial"/>
          <w:b w:val="0"/>
          <w:bCs/>
          <w:sz w:val="24"/>
          <w:szCs w:val="24"/>
        </w:rPr>
        <w:t xml:space="preserve">é </w:t>
      </w:r>
      <w:r w:rsidRPr="00A715F7">
        <w:rPr>
          <w:rFonts w:cs="Arial"/>
          <w:b w:val="0"/>
          <w:bCs/>
          <w:sz w:val="24"/>
          <w:szCs w:val="24"/>
        </w:rPr>
        <w:t>exemplos de leitores de tela que permitem às pessoas com deficiência visual utilizar smartphones e tablets de maneira autônoma. Quando integrados a aplicativos educacionais, esses recursos ampliam significativamente as oportunidades de aprendizagem (ROCHA; FERREIRA, 2020).</w:t>
      </w:r>
    </w:p>
    <w:p w14:paraId="3655C935" w14:textId="5F3CF6E1" w:rsidR="00A715F7" w:rsidRPr="0061087C" w:rsidRDefault="00A715F7" w:rsidP="00A715F7">
      <w:pPr>
        <w:pStyle w:val="Ttulo1"/>
        <w:spacing w:before="60" w:line="360" w:lineRule="auto"/>
        <w:rPr>
          <w:rFonts w:cs="Arial"/>
          <w:bCs/>
          <w:sz w:val="28"/>
          <w:szCs w:val="28"/>
        </w:rPr>
      </w:pPr>
      <w:bookmarkStart w:id="12" w:name="_Toc2054793116"/>
      <w:r w:rsidRPr="0061087C">
        <w:rPr>
          <w:rFonts w:cs="Arial"/>
          <w:bCs/>
          <w:sz w:val="28"/>
          <w:szCs w:val="28"/>
        </w:rPr>
        <w:t>2.</w:t>
      </w:r>
      <w:r w:rsidR="00FD1205">
        <w:rPr>
          <w:rFonts w:cs="Arial"/>
          <w:bCs/>
          <w:sz w:val="28"/>
          <w:szCs w:val="28"/>
        </w:rPr>
        <w:t>5</w:t>
      </w:r>
      <w:r w:rsidRPr="0061087C">
        <w:rPr>
          <w:rFonts w:cs="Arial"/>
          <w:bCs/>
          <w:sz w:val="28"/>
          <w:szCs w:val="28"/>
        </w:rPr>
        <w:t xml:space="preserve"> Aplicativos educacionais e gamificação no processo de aprendizagem</w:t>
      </w:r>
      <w:bookmarkEnd w:id="12"/>
    </w:p>
    <w:p w14:paraId="797AE8B0" w14:textId="6603E7B6" w:rsidR="006C2CF7" w:rsidRDefault="00A715F7" w:rsidP="006C2CF7">
      <w:pPr>
        <w:pStyle w:val="Ttulo"/>
        <w:ind w:firstLine="567"/>
        <w:jc w:val="both"/>
        <w:rPr>
          <w:rFonts w:cs="Arial"/>
          <w:b w:val="0"/>
          <w:bCs/>
          <w:sz w:val="24"/>
          <w:szCs w:val="24"/>
        </w:rPr>
      </w:pPr>
      <w:r w:rsidRPr="00A715F7">
        <w:rPr>
          <w:rFonts w:cs="Arial"/>
          <w:b w:val="0"/>
          <w:bCs/>
          <w:sz w:val="24"/>
          <w:szCs w:val="24"/>
        </w:rPr>
        <w:t>Os aplicativos educacionais vêm se consolidando como ferramentas eficazes de apoio pedagógico, promovendo interatividade e engajamento. Segundo Moran (2018), o uso de tecnologias digitais na educação possibilita o aprendizado ativo, no qual o aluno assume papel protagonista, explorando conteúdos de forma dinâmica e contextualizada.</w:t>
      </w:r>
    </w:p>
    <w:p w14:paraId="79A4C259" w14:textId="50C47974" w:rsidR="0061087C" w:rsidRPr="0061087C" w:rsidRDefault="00FD1205" w:rsidP="0061087C">
      <w:pPr>
        <w:pStyle w:val="Ttulo1"/>
        <w:spacing w:before="60" w:line="360" w:lineRule="auto"/>
        <w:rPr>
          <w:rFonts w:cs="Arial"/>
          <w:bCs/>
          <w:sz w:val="28"/>
          <w:szCs w:val="28"/>
        </w:rPr>
      </w:pPr>
      <w:r>
        <w:rPr>
          <w:rFonts w:cs="Arial"/>
          <w:bCs/>
          <w:sz w:val="28"/>
          <w:szCs w:val="28"/>
        </w:rPr>
        <w:t xml:space="preserve">2.6 </w:t>
      </w:r>
      <w:r w:rsidRPr="00FD1205">
        <w:rPr>
          <w:rFonts w:cs="Arial"/>
          <w:bCs/>
          <w:sz w:val="28"/>
          <w:szCs w:val="28"/>
        </w:rPr>
        <w:t>Diretrizes de Acessibilidade para Conteúdo Web</w:t>
      </w:r>
      <w:r>
        <w:rPr>
          <w:rFonts w:cs="Arial"/>
          <w:bCs/>
          <w:sz w:val="28"/>
          <w:szCs w:val="28"/>
        </w:rPr>
        <w:t xml:space="preserve"> (</w:t>
      </w:r>
      <w:r w:rsidR="0061087C" w:rsidRPr="0061087C">
        <w:rPr>
          <w:rFonts w:cs="Arial"/>
          <w:bCs/>
          <w:sz w:val="28"/>
          <w:szCs w:val="28"/>
        </w:rPr>
        <w:t>WCAG</w:t>
      </w:r>
      <w:r>
        <w:rPr>
          <w:rFonts w:cs="Arial"/>
          <w:bCs/>
          <w:sz w:val="28"/>
          <w:szCs w:val="28"/>
        </w:rPr>
        <w:t>)</w:t>
      </w:r>
    </w:p>
    <w:p w14:paraId="4085A416" w14:textId="328A67B5" w:rsidR="0061087C" w:rsidRPr="0061087C" w:rsidRDefault="0061087C" w:rsidP="0061087C">
      <w:pPr>
        <w:pStyle w:val="Ttulo"/>
        <w:ind w:firstLine="567"/>
        <w:jc w:val="both"/>
        <w:rPr>
          <w:rFonts w:cs="Arial"/>
          <w:b w:val="0"/>
          <w:bCs/>
          <w:sz w:val="24"/>
          <w:szCs w:val="24"/>
        </w:rPr>
      </w:pPr>
      <w:r w:rsidRPr="0061087C">
        <w:rPr>
          <w:rFonts w:cs="Arial"/>
          <w:b w:val="0"/>
          <w:bCs/>
          <w:sz w:val="24"/>
          <w:szCs w:val="24"/>
        </w:rPr>
        <w:t xml:space="preserve">O projeto </w:t>
      </w:r>
      <w:proofErr w:type="spellStart"/>
      <w:r w:rsidRPr="0061087C">
        <w:rPr>
          <w:rFonts w:cs="Arial"/>
          <w:b w:val="0"/>
          <w:bCs/>
          <w:sz w:val="24"/>
          <w:szCs w:val="24"/>
        </w:rPr>
        <w:t>BrailleApp</w:t>
      </w:r>
      <w:proofErr w:type="spellEnd"/>
      <w:r w:rsidRPr="0061087C">
        <w:rPr>
          <w:rFonts w:cs="Arial"/>
          <w:b w:val="0"/>
          <w:bCs/>
          <w:sz w:val="24"/>
          <w:szCs w:val="24"/>
        </w:rPr>
        <w:t xml:space="preserve"> teve como um de seus pilares conceituais as Web </w:t>
      </w:r>
      <w:proofErr w:type="spellStart"/>
      <w:r w:rsidRPr="0061087C">
        <w:rPr>
          <w:rFonts w:cs="Arial"/>
          <w:b w:val="0"/>
          <w:bCs/>
          <w:sz w:val="24"/>
          <w:szCs w:val="24"/>
        </w:rPr>
        <w:t>Content</w:t>
      </w:r>
      <w:proofErr w:type="spellEnd"/>
      <w:r w:rsidRPr="0061087C">
        <w:rPr>
          <w:rFonts w:cs="Arial"/>
          <w:b w:val="0"/>
          <w:bCs/>
          <w:sz w:val="24"/>
          <w:szCs w:val="24"/>
        </w:rPr>
        <w:t xml:space="preserve"> </w:t>
      </w:r>
      <w:proofErr w:type="spellStart"/>
      <w:r w:rsidRPr="0061087C">
        <w:rPr>
          <w:rFonts w:cs="Arial"/>
          <w:b w:val="0"/>
          <w:bCs/>
          <w:sz w:val="24"/>
          <w:szCs w:val="24"/>
        </w:rPr>
        <w:t>Accessibility</w:t>
      </w:r>
      <w:proofErr w:type="spellEnd"/>
      <w:r w:rsidRPr="0061087C">
        <w:rPr>
          <w:rFonts w:cs="Arial"/>
          <w:b w:val="0"/>
          <w:bCs/>
          <w:sz w:val="24"/>
          <w:szCs w:val="24"/>
        </w:rPr>
        <w:t xml:space="preserve"> </w:t>
      </w:r>
      <w:proofErr w:type="spellStart"/>
      <w:r w:rsidRPr="0061087C">
        <w:rPr>
          <w:rFonts w:cs="Arial"/>
          <w:b w:val="0"/>
          <w:bCs/>
          <w:sz w:val="24"/>
          <w:szCs w:val="24"/>
        </w:rPr>
        <w:t>Guidelines</w:t>
      </w:r>
      <w:proofErr w:type="spellEnd"/>
      <w:r w:rsidRPr="0061087C">
        <w:rPr>
          <w:rFonts w:cs="Arial"/>
          <w:b w:val="0"/>
          <w:bCs/>
          <w:sz w:val="24"/>
          <w:szCs w:val="24"/>
        </w:rPr>
        <w:t xml:space="preserve"> (WCAG), na sua versão 2.1, desenvolvida e mantida pelo World </w:t>
      </w:r>
      <w:proofErr w:type="spellStart"/>
      <w:r w:rsidRPr="0061087C">
        <w:rPr>
          <w:rFonts w:cs="Arial"/>
          <w:b w:val="0"/>
          <w:bCs/>
          <w:sz w:val="24"/>
          <w:szCs w:val="24"/>
        </w:rPr>
        <w:t>Wide</w:t>
      </w:r>
      <w:proofErr w:type="spellEnd"/>
      <w:r w:rsidRPr="0061087C">
        <w:rPr>
          <w:rFonts w:cs="Arial"/>
          <w:b w:val="0"/>
          <w:bCs/>
          <w:sz w:val="24"/>
          <w:szCs w:val="24"/>
        </w:rPr>
        <w:t xml:space="preserve"> Web Consortium (W3C).</w:t>
      </w:r>
      <w:r w:rsidR="00FD1205">
        <w:rPr>
          <w:rFonts w:cs="Arial"/>
          <w:b w:val="0"/>
          <w:bCs/>
          <w:sz w:val="24"/>
          <w:szCs w:val="24"/>
        </w:rPr>
        <w:t xml:space="preserve"> </w:t>
      </w:r>
      <w:r w:rsidRPr="0061087C">
        <w:rPr>
          <w:rFonts w:cs="Arial"/>
          <w:b w:val="0"/>
          <w:bCs/>
          <w:sz w:val="24"/>
          <w:szCs w:val="24"/>
        </w:rPr>
        <w:t>A WCAG é um padrão internacional que estabelece diretrizes técnicas para tornar o conteúdo da web (e, por extensão, aplicativos digitais) mais acessível a uma ampla variedade de pessoas com deficiência, incluindo visual, auditiva, física, de fala e cognitiva.</w:t>
      </w:r>
    </w:p>
    <w:p w14:paraId="410091CA" w14:textId="608F948D" w:rsidR="009776BA" w:rsidRPr="00F02FC6" w:rsidRDefault="0061087C" w:rsidP="00F5354F">
      <w:pPr>
        <w:pStyle w:val="Ttulo"/>
        <w:ind w:firstLine="567"/>
        <w:jc w:val="both"/>
        <w:rPr>
          <w:rFonts w:cs="Arial"/>
          <w:b w:val="0"/>
          <w:bCs/>
          <w:sz w:val="24"/>
          <w:szCs w:val="24"/>
        </w:rPr>
      </w:pPr>
      <w:r w:rsidRPr="0061087C">
        <w:rPr>
          <w:rFonts w:cs="Arial"/>
          <w:b w:val="0"/>
          <w:bCs/>
          <w:sz w:val="24"/>
          <w:szCs w:val="24"/>
        </w:rPr>
        <w:t xml:space="preserve">O objetivo fundamental da WCAG é remover as barreiras de interação e comunicação, garantindo que a informação e a interface possam ser consumidas, compreendidas e operadas por todos os usuários, independentemente da tecnologia assistiva que utilizem. A versão 2.1 é de particular relevância para o </w:t>
      </w:r>
      <w:proofErr w:type="spellStart"/>
      <w:r w:rsidRPr="0061087C">
        <w:rPr>
          <w:rFonts w:cs="Arial"/>
          <w:b w:val="0"/>
          <w:bCs/>
          <w:sz w:val="24"/>
          <w:szCs w:val="24"/>
        </w:rPr>
        <w:t>BrailleApp</w:t>
      </w:r>
      <w:proofErr w:type="spellEnd"/>
      <w:r w:rsidRPr="0061087C">
        <w:rPr>
          <w:rFonts w:cs="Arial"/>
          <w:b w:val="0"/>
          <w:bCs/>
          <w:sz w:val="24"/>
          <w:szCs w:val="24"/>
        </w:rPr>
        <w:t>, pois incorpora critérios de sucesso que abordam especificamente a acessibilidade em dispositivos móveis e interações táteis.</w:t>
      </w:r>
      <w:r w:rsidR="009776BA" w:rsidRPr="00F02FC6">
        <w:rPr>
          <w:rFonts w:cs="Arial"/>
          <w:b w:val="0"/>
          <w:bCs/>
          <w:sz w:val="24"/>
          <w:szCs w:val="24"/>
        </w:rPr>
        <w:br w:type="page"/>
      </w:r>
    </w:p>
    <w:p w14:paraId="0777CF94" w14:textId="5E06CEAA" w:rsidR="00812355" w:rsidRPr="00B0762F" w:rsidRDefault="00637B0F" w:rsidP="00B0762F">
      <w:pPr>
        <w:pStyle w:val="Ttulo1"/>
        <w:numPr>
          <w:ilvl w:val="0"/>
          <w:numId w:val="24"/>
        </w:numPr>
        <w:ind w:left="0" w:firstLine="0"/>
        <w:rPr>
          <w:rFonts w:cs="Arial"/>
        </w:rPr>
      </w:pPr>
      <w:bookmarkStart w:id="13" w:name="_Toc1289537283"/>
      <w:r w:rsidRPr="2F04904C">
        <w:rPr>
          <w:rFonts w:cs="Arial"/>
        </w:rPr>
        <w:lastRenderedPageBreak/>
        <w:t xml:space="preserve">Análise </w:t>
      </w:r>
      <w:r w:rsidR="00812355" w:rsidRPr="2F04904C">
        <w:rPr>
          <w:rFonts w:cs="Arial"/>
        </w:rPr>
        <w:t>de Requisitos</w:t>
      </w:r>
      <w:bookmarkEnd w:id="13"/>
    </w:p>
    <w:p w14:paraId="1A630BA1" w14:textId="77777777" w:rsidR="00812355" w:rsidRPr="006A0E45" w:rsidRDefault="00812355" w:rsidP="00AD5020">
      <w:pPr>
        <w:spacing w:line="360" w:lineRule="auto"/>
        <w:ind w:firstLine="567"/>
        <w:rPr>
          <w:rFonts w:ascii="Arial" w:hAnsi="Arial" w:cs="Arial"/>
          <w:sz w:val="24"/>
          <w:szCs w:val="24"/>
        </w:rPr>
      </w:pPr>
    </w:p>
    <w:p w14:paraId="64C1CF11" w14:textId="2FFF2D03" w:rsidR="00812355" w:rsidRPr="00206B24" w:rsidRDefault="00637B0F" w:rsidP="0078365D">
      <w:pPr>
        <w:pStyle w:val="Ttulo1"/>
        <w:spacing w:before="60" w:line="360" w:lineRule="auto"/>
        <w:rPr>
          <w:rFonts w:cs="Arial"/>
          <w:sz w:val="28"/>
          <w:szCs w:val="28"/>
        </w:rPr>
      </w:pPr>
      <w:bookmarkStart w:id="14" w:name="_Toc1007830147"/>
      <w:r w:rsidRPr="2F04904C">
        <w:rPr>
          <w:rFonts w:cs="Arial"/>
          <w:sz w:val="28"/>
          <w:szCs w:val="28"/>
        </w:rPr>
        <w:t>3.1</w:t>
      </w:r>
      <w:r w:rsidR="00812355" w:rsidRPr="2F04904C">
        <w:rPr>
          <w:rFonts w:cs="Arial"/>
          <w:sz w:val="28"/>
          <w:szCs w:val="28"/>
        </w:rPr>
        <w:t xml:space="preserve"> Visão geral do Produto</w:t>
      </w:r>
      <w:bookmarkEnd w:id="14"/>
    </w:p>
    <w:p w14:paraId="71E938FC" w14:textId="36DF3DC8" w:rsidR="3A236EF9" w:rsidRDefault="3A236EF9" w:rsidP="2F04904C">
      <w:pPr>
        <w:spacing w:line="360" w:lineRule="auto"/>
        <w:ind w:firstLine="567"/>
        <w:jc w:val="both"/>
      </w:pPr>
      <w:r w:rsidRPr="2F04904C">
        <w:rPr>
          <w:rFonts w:ascii="Arial" w:hAnsi="Arial" w:cs="Arial"/>
          <w:sz w:val="24"/>
          <w:szCs w:val="24"/>
          <w:lang w:eastAsia="pt-BR"/>
        </w:rPr>
        <w:t xml:space="preserve">O desenvolvimento do </w:t>
      </w:r>
      <w:proofErr w:type="spellStart"/>
      <w:r w:rsidRPr="2F04904C">
        <w:rPr>
          <w:rFonts w:ascii="Arial" w:hAnsi="Arial" w:cs="Arial"/>
          <w:sz w:val="24"/>
          <w:szCs w:val="24"/>
          <w:lang w:eastAsia="pt-BR"/>
        </w:rPr>
        <w:t>BrailleApp</w:t>
      </w:r>
      <w:proofErr w:type="spellEnd"/>
      <w:r w:rsidRPr="2F04904C">
        <w:rPr>
          <w:rFonts w:ascii="Arial" w:hAnsi="Arial" w:cs="Arial"/>
          <w:sz w:val="24"/>
          <w:szCs w:val="24"/>
          <w:lang w:eastAsia="pt-BR"/>
        </w:rPr>
        <w:t xml:space="preserve"> </w:t>
      </w:r>
      <w:r w:rsidR="002112D5">
        <w:rPr>
          <w:rFonts w:ascii="Arial" w:hAnsi="Arial" w:cs="Arial"/>
          <w:sz w:val="24"/>
          <w:szCs w:val="24"/>
          <w:lang w:eastAsia="pt-BR"/>
        </w:rPr>
        <w:t>seguiu</w:t>
      </w:r>
      <w:r w:rsidRPr="2F04904C">
        <w:rPr>
          <w:rFonts w:ascii="Arial" w:hAnsi="Arial" w:cs="Arial"/>
          <w:sz w:val="24"/>
          <w:szCs w:val="24"/>
          <w:lang w:eastAsia="pt-BR"/>
        </w:rPr>
        <w:t xml:space="preserve"> uma metodologia ágil e iterativa, com entregas frequentes e validações constantes com usuários reais. O objetivo é garantir que o produto final seja acessível, funcional, escalável e eficaz no aprendizado do sistema Braille, atendendo às demandas específicas do público-alvo.</w:t>
      </w:r>
    </w:p>
    <w:p w14:paraId="4F8DD652" w14:textId="6E5F2FCC" w:rsidR="3A236EF9" w:rsidRDefault="3A236EF9" w:rsidP="2F04904C">
      <w:pPr>
        <w:spacing w:line="360" w:lineRule="auto"/>
        <w:ind w:firstLine="567"/>
        <w:jc w:val="both"/>
      </w:pPr>
      <w:r w:rsidRPr="2F04904C">
        <w:rPr>
          <w:rFonts w:ascii="Arial" w:hAnsi="Arial" w:cs="Arial"/>
          <w:sz w:val="24"/>
          <w:szCs w:val="24"/>
          <w:lang w:eastAsia="pt-BR"/>
        </w:rPr>
        <w:t>Para contextualizar a aplicação, destaca-se a parceria com a Associação Sorocabana de Atividades para Deficientes Visuais (ASAC), instituição fundada em 21 de março de 1969, que atua como referência na reabilitação e inclusão social de pessoas com deficiência visual na região de Sorocaba. A ASAC é uma entidade privada, sem fins lucrativos, cuja missão é "capacitar sem discriminação a pessoa com deficiência visual na sua luta para ver e vencer sem enxergar". A instituição oferece atendimento multidisciplinar visando a autonomia, a independência e a plena inclusão social de seus assistidos, valores que fundamentam os requisitos deste projeto.</w:t>
      </w:r>
    </w:p>
    <w:p w14:paraId="55078774" w14:textId="7F1C7239" w:rsidR="3A236EF9" w:rsidRDefault="3A236EF9" w:rsidP="2F04904C">
      <w:pPr>
        <w:spacing w:line="360" w:lineRule="auto"/>
        <w:ind w:firstLine="567"/>
        <w:jc w:val="both"/>
      </w:pPr>
      <w:r w:rsidRPr="2F04904C">
        <w:rPr>
          <w:rFonts w:ascii="Arial" w:hAnsi="Arial" w:cs="Arial"/>
          <w:sz w:val="24"/>
          <w:szCs w:val="24"/>
          <w:lang w:eastAsia="pt-BR"/>
        </w:rPr>
        <w:t xml:space="preserve">O </w:t>
      </w:r>
      <w:proofErr w:type="spellStart"/>
      <w:r w:rsidRPr="2F04904C">
        <w:rPr>
          <w:rFonts w:ascii="Arial" w:hAnsi="Arial" w:cs="Arial"/>
          <w:sz w:val="24"/>
          <w:szCs w:val="24"/>
          <w:lang w:eastAsia="pt-BR"/>
        </w:rPr>
        <w:t>BrailleApp</w:t>
      </w:r>
      <w:proofErr w:type="spellEnd"/>
      <w:r w:rsidRPr="2F04904C">
        <w:rPr>
          <w:rFonts w:ascii="Arial" w:hAnsi="Arial" w:cs="Arial"/>
          <w:sz w:val="24"/>
          <w:szCs w:val="24"/>
          <w:lang w:eastAsia="pt-BR"/>
        </w:rPr>
        <w:t xml:space="preserve"> surge, portanto, como uma ferramenta tecnológica de apoio a essa missão institucional. Trata-se de um aplicativo educacional móvel que integra conteúdos teóricos sobre o sistema Braille, exercícios práticos com feedback imediato (tátil, sonoro e visual) e elementos de gamificação para engajar os estudantes. Construído com tecnologias modernas como </w:t>
      </w:r>
      <w:proofErr w:type="spellStart"/>
      <w:r w:rsidRPr="2F04904C">
        <w:rPr>
          <w:rFonts w:ascii="Arial" w:hAnsi="Arial" w:cs="Arial"/>
          <w:sz w:val="24"/>
          <w:szCs w:val="24"/>
          <w:lang w:eastAsia="pt-BR"/>
        </w:rPr>
        <w:t>React</w:t>
      </w:r>
      <w:proofErr w:type="spellEnd"/>
      <w:r w:rsidRPr="2F04904C">
        <w:rPr>
          <w:rFonts w:ascii="Arial" w:hAnsi="Arial" w:cs="Arial"/>
          <w:sz w:val="24"/>
          <w:szCs w:val="24"/>
          <w:lang w:eastAsia="pt-BR"/>
        </w:rPr>
        <w:t xml:space="preserve"> </w:t>
      </w:r>
      <w:proofErr w:type="spellStart"/>
      <w:r w:rsidRPr="2F04904C">
        <w:rPr>
          <w:rFonts w:ascii="Arial" w:hAnsi="Arial" w:cs="Arial"/>
          <w:sz w:val="24"/>
          <w:szCs w:val="24"/>
          <w:lang w:eastAsia="pt-BR"/>
        </w:rPr>
        <w:t>Native</w:t>
      </w:r>
      <w:proofErr w:type="spellEnd"/>
      <w:r w:rsidRPr="2F04904C">
        <w:rPr>
          <w:rFonts w:ascii="Arial" w:hAnsi="Arial" w:cs="Arial"/>
          <w:sz w:val="24"/>
          <w:szCs w:val="24"/>
          <w:lang w:eastAsia="pt-BR"/>
        </w:rPr>
        <w:t xml:space="preserve"> e AWS </w:t>
      </w:r>
      <w:proofErr w:type="spellStart"/>
      <w:r w:rsidRPr="2F04904C">
        <w:rPr>
          <w:rFonts w:ascii="Arial" w:hAnsi="Arial" w:cs="Arial"/>
          <w:sz w:val="24"/>
          <w:szCs w:val="24"/>
          <w:lang w:eastAsia="pt-BR"/>
        </w:rPr>
        <w:t>Amplify</w:t>
      </w:r>
      <w:proofErr w:type="spellEnd"/>
      <w:r w:rsidRPr="2F04904C">
        <w:rPr>
          <w:rFonts w:ascii="Arial" w:hAnsi="Arial" w:cs="Arial"/>
          <w:sz w:val="24"/>
          <w:szCs w:val="24"/>
          <w:lang w:eastAsia="pt-BR"/>
        </w:rPr>
        <w:t xml:space="preserve">, o produto foi projetado para operar tanto online quanto offline, garantindo acesso contínuo ao aprendizado, e segue rigorosamente as diretrizes de acessibilidade (WCAG 2.1) para assegurar compatibilidade total com leitores de tela como </w:t>
      </w:r>
      <w:proofErr w:type="spellStart"/>
      <w:r w:rsidRPr="2F04904C">
        <w:rPr>
          <w:rFonts w:ascii="Arial" w:hAnsi="Arial" w:cs="Arial"/>
          <w:sz w:val="24"/>
          <w:szCs w:val="24"/>
          <w:lang w:eastAsia="pt-BR"/>
        </w:rPr>
        <w:t>TalkBack</w:t>
      </w:r>
      <w:proofErr w:type="spellEnd"/>
      <w:r w:rsidRPr="2F04904C">
        <w:rPr>
          <w:rFonts w:ascii="Arial" w:hAnsi="Arial" w:cs="Arial"/>
          <w:sz w:val="24"/>
          <w:szCs w:val="24"/>
          <w:lang w:eastAsia="pt-BR"/>
        </w:rPr>
        <w:t>.</w:t>
      </w:r>
    </w:p>
    <w:p w14:paraId="261D2E16" w14:textId="42D8C733" w:rsidR="2F04904C" w:rsidRDefault="2F04904C" w:rsidP="2F04904C">
      <w:pPr>
        <w:spacing w:line="360" w:lineRule="auto"/>
        <w:ind w:firstLine="567"/>
        <w:jc w:val="both"/>
        <w:rPr>
          <w:rFonts w:ascii="Arial" w:hAnsi="Arial" w:cs="Arial"/>
          <w:sz w:val="24"/>
          <w:szCs w:val="24"/>
          <w:lang w:eastAsia="pt-BR"/>
        </w:rPr>
      </w:pPr>
    </w:p>
    <w:p w14:paraId="5DC7A5B7" w14:textId="7D08D3A3" w:rsidR="00637B0F" w:rsidRPr="0078365D" w:rsidRDefault="00637B0F" w:rsidP="0078365D">
      <w:pPr>
        <w:pStyle w:val="Ttulo1"/>
        <w:spacing w:before="60" w:line="360" w:lineRule="auto"/>
        <w:rPr>
          <w:rFonts w:cs="Arial"/>
          <w:sz w:val="28"/>
          <w:szCs w:val="28"/>
        </w:rPr>
      </w:pPr>
      <w:bookmarkStart w:id="15" w:name="_Toc1202031358"/>
      <w:r w:rsidRPr="2F04904C">
        <w:rPr>
          <w:rFonts w:cs="Arial"/>
          <w:sz w:val="28"/>
          <w:szCs w:val="28"/>
        </w:rPr>
        <w:t>3.</w:t>
      </w:r>
      <w:r w:rsidR="00327CAC" w:rsidRPr="2F04904C">
        <w:rPr>
          <w:rFonts w:cs="Arial"/>
          <w:sz w:val="28"/>
          <w:szCs w:val="28"/>
        </w:rPr>
        <w:t>2</w:t>
      </w:r>
      <w:r w:rsidRPr="2F04904C">
        <w:rPr>
          <w:rFonts w:cs="Arial"/>
          <w:sz w:val="28"/>
          <w:szCs w:val="28"/>
        </w:rPr>
        <w:t xml:space="preserve"> Descrição da técnica utilizada para levantamento dos requisitos</w:t>
      </w:r>
      <w:bookmarkEnd w:id="15"/>
    </w:p>
    <w:p w14:paraId="71272A52" w14:textId="77777777" w:rsidR="002D3720" w:rsidRPr="002D3720" w:rsidRDefault="002D3720" w:rsidP="002D3720">
      <w:pPr>
        <w:pStyle w:val="Ttulo"/>
        <w:ind w:firstLine="567"/>
        <w:jc w:val="both"/>
        <w:rPr>
          <w:rFonts w:cs="Arial"/>
          <w:b w:val="0"/>
          <w:bCs/>
          <w:sz w:val="24"/>
          <w:szCs w:val="24"/>
        </w:rPr>
      </w:pPr>
      <w:r w:rsidRPr="002D3720">
        <w:rPr>
          <w:rFonts w:cs="Arial"/>
          <w:b w:val="0"/>
          <w:bCs/>
          <w:sz w:val="24"/>
          <w:szCs w:val="24"/>
        </w:rPr>
        <w:t xml:space="preserve">O levantamento dos requisitos do aplicativo ASAC foi realizado por meio de uma abordagem centrada no usuário, combinando técnicas qualitativas e análises comparativas para garantir que o sistema atendesse às necessidades reais das pessoas com deficiência visual atendidas pela instituição. A principal técnica utilizada foi a realização de entrevistas e reuniões presenciais com especialistas da ASAC, incluindo </w:t>
      </w:r>
      <w:r w:rsidRPr="002D3720">
        <w:rPr>
          <w:rFonts w:cs="Arial"/>
          <w:b w:val="0"/>
          <w:bCs/>
          <w:sz w:val="24"/>
          <w:szCs w:val="24"/>
        </w:rPr>
        <w:lastRenderedPageBreak/>
        <w:t>professores, terapeutas e profissionais da área de reabilitação visual, além de usuários potenciais do aplicativo. Esses encontros permitiram identificar as maiores dificuldades no processo de alfabetização em Braille, bem como as demandas de acessibilidade, usabilidade e autonomia necessárias para tornar o aprendizado mais dinâmico e inclusivo. Paralelamente, foram analisados materiais pedagógicos utilizados pela instituição, assim como os métodos tradicionais de ensino do Braille, permitindo transformar essas informações em requisitos funcionais e não funcionais adequados à proposta do projeto.</w:t>
      </w:r>
    </w:p>
    <w:p w14:paraId="47C191A6" w14:textId="5829FE00" w:rsidR="002D3720" w:rsidRPr="002D3720" w:rsidRDefault="002D3720" w:rsidP="002D3720">
      <w:pPr>
        <w:pStyle w:val="Ttulo"/>
        <w:ind w:firstLine="567"/>
        <w:jc w:val="both"/>
        <w:rPr>
          <w:rFonts w:cs="Arial"/>
          <w:b w:val="0"/>
          <w:bCs/>
          <w:sz w:val="24"/>
          <w:szCs w:val="24"/>
        </w:rPr>
      </w:pPr>
      <w:r w:rsidRPr="002D3720">
        <w:rPr>
          <w:rFonts w:cs="Arial"/>
          <w:b w:val="0"/>
          <w:bCs/>
          <w:sz w:val="24"/>
          <w:szCs w:val="24"/>
        </w:rPr>
        <w:t xml:space="preserve">Além das entrevistas, também foi realizada uma análise de mercado (benchmarking) envolvendo aplicativos educacionais e soluções digitais direcionadas ao ensino de Braille ou a pessoas com deficiência visual. Essa pesquisa permitiu identificar limitações de aplicativos já existentes, como a ausência de feedback tátil, falta de opções robustas de contraste e baixo nível de personalização, resultando em melhorias significativas na definição dos requisitos do ASAC. Complementando o processo, foram </w:t>
      </w:r>
      <w:proofErr w:type="gramStart"/>
      <w:r w:rsidRPr="002D3720">
        <w:rPr>
          <w:rFonts w:cs="Arial"/>
          <w:b w:val="0"/>
          <w:bCs/>
          <w:sz w:val="24"/>
          <w:szCs w:val="24"/>
        </w:rPr>
        <w:t>consultadas</w:t>
      </w:r>
      <w:proofErr w:type="gramEnd"/>
      <w:r w:rsidRPr="002D3720">
        <w:rPr>
          <w:rFonts w:cs="Arial"/>
          <w:b w:val="0"/>
          <w:bCs/>
          <w:sz w:val="24"/>
          <w:szCs w:val="24"/>
        </w:rPr>
        <w:t xml:space="preserve"> normas e diretrizes de acessibilidade, especialmente a WCAG 2.1, além das documentações de acessibilidade da Google (</w:t>
      </w:r>
      <w:proofErr w:type="spellStart"/>
      <w:r w:rsidRPr="002D3720">
        <w:rPr>
          <w:rFonts w:cs="Arial"/>
          <w:b w:val="0"/>
          <w:bCs/>
          <w:sz w:val="24"/>
          <w:szCs w:val="24"/>
        </w:rPr>
        <w:t>TalkBack</w:t>
      </w:r>
      <w:proofErr w:type="spellEnd"/>
      <w:r w:rsidRPr="002D3720">
        <w:rPr>
          <w:rFonts w:cs="Arial"/>
          <w:b w:val="0"/>
          <w:bCs/>
          <w:sz w:val="24"/>
          <w:szCs w:val="24"/>
        </w:rPr>
        <w:t>), que serviram como base para estruturar requisitos não funcionais relacionados à acessibilidade digital.</w:t>
      </w:r>
    </w:p>
    <w:p w14:paraId="15CC7DB5" w14:textId="33B35AF1" w:rsidR="004810CE" w:rsidRPr="002D3720" w:rsidRDefault="002D3720" w:rsidP="002D3720">
      <w:pPr>
        <w:pStyle w:val="Ttulo"/>
        <w:ind w:firstLine="567"/>
        <w:jc w:val="both"/>
        <w:rPr>
          <w:rFonts w:cs="Arial"/>
          <w:b w:val="0"/>
          <w:bCs/>
          <w:sz w:val="24"/>
          <w:szCs w:val="24"/>
        </w:rPr>
      </w:pPr>
      <w:r w:rsidRPr="002D3720">
        <w:rPr>
          <w:rFonts w:cs="Arial"/>
          <w:b w:val="0"/>
          <w:bCs/>
          <w:sz w:val="24"/>
          <w:szCs w:val="24"/>
        </w:rPr>
        <w:t>Por fim, após a criação de protótipos navegáveis, foram realizados testes exploratórios com pessoas com deficiência visual vinculadas à ASAC. Esses testes funcionaram como uma etapa adicional de validação e refinamento dos requisitos, permitindo ajustes nos fluxos de navegação, contraste de cores, elementos sonoros e táteis e organização das lições e exercícios.</w:t>
      </w:r>
    </w:p>
    <w:p w14:paraId="08F67C02" w14:textId="0E2DBD3C" w:rsidR="00451BFA" w:rsidRPr="00451BFA" w:rsidRDefault="00637B0F" w:rsidP="2F04904C">
      <w:pPr>
        <w:pStyle w:val="Ttulo1"/>
        <w:spacing w:before="60" w:line="360" w:lineRule="auto"/>
        <w:rPr>
          <w:rFonts w:cs="Arial"/>
          <w:sz w:val="28"/>
          <w:szCs w:val="28"/>
        </w:rPr>
      </w:pPr>
      <w:bookmarkStart w:id="16" w:name="_Toc1892478339"/>
      <w:r w:rsidRPr="2F04904C">
        <w:rPr>
          <w:rFonts w:cs="Arial"/>
          <w:sz w:val="28"/>
          <w:szCs w:val="28"/>
        </w:rPr>
        <w:t>3.</w:t>
      </w:r>
      <w:r w:rsidR="00396C89" w:rsidRPr="2F04904C">
        <w:rPr>
          <w:rFonts w:cs="Arial"/>
          <w:sz w:val="28"/>
          <w:szCs w:val="28"/>
        </w:rPr>
        <w:t>3</w:t>
      </w:r>
      <w:r w:rsidRPr="2F04904C">
        <w:rPr>
          <w:rFonts w:cs="Arial"/>
          <w:sz w:val="28"/>
          <w:szCs w:val="28"/>
        </w:rPr>
        <w:t xml:space="preserve"> </w:t>
      </w:r>
      <w:r w:rsidR="00812355" w:rsidRPr="2F04904C">
        <w:rPr>
          <w:rFonts w:cs="Arial"/>
          <w:sz w:val="28"/>
          <w:szCs w:val="28"/>
        </w:rPr>
        <w:t>Requisitos de Software</w:t>
      </w:r>
      <w:bookmarkEnd w:id="16"/>
    </w:p>
    <w:p w14:paraId="624BAACC" w14:textId="33F3A981" w:rsidR="00451BFA" w:rsidRPr="00451BFA" w:rsidRDefault="00451BFA" w:rsidP="2F04904C">
      <w:pPr>
        <w:pStyle w:val="Ttulo"/>
        <w:ind w:firstLine="567"/>
        <w:jc w:val="both"/>
        <w:rPr>
          <w:rFonts w:cs="Arial"/>
          <w:b w:val="0"/>
          <w:sz w:val="24"/>
          <w:szCs w:val="24"/>
        </w:rPr>
      </w:pPr>
      <w:r w:rsidRPr="2F04904C">
        <w:rPr>
          <w:rFonts w:cs="Arial"/>
          <w:b w:val="0"/>
          <w:sz w:val="24"/>
          <w:szCs w:val="24"/>
        </w:rPr>
        <w:t xml:space="preserve">O desenvolvimento do </w:t>
      </w:r>
      <w:proofErr w:type="spellStart"/>
      <w:r w:rsidRPr="2F04904C">
        <w:rPr>
          <w:rFonts w:cs="Arial"/>
          <w:b w:val="0"/>
          <w:sz w:val="24"/>
          <w:szCs w:val="24"/>
        </w:rPr>
        <w:t>BrailleApp</w:t>
      </w:r>
      <w:proofErr w:type="spellEnd"/>
      <w:r w:rsidRPr="2F04904C">
        <w:rPr>
          <w:rFonts w:cs="Arial"/>
          <w:b w:val="0"/>
          <w:sz w:val="24"/>
          <w:szCs w:val="24"/>
        </w:rPr>
        <w:t xml:space="preserve"> seguirá uma metodologia ágil e iterativa, com entregas frequentes e validações constantes com usuários reais. O objetivo é garantir que o produto final seja acessível, funcional, escalável e eficaz no aprendizado do sistema Braille.</w:t>
      </w:r>
    </w:p>
    <w:p w14:paraId="1C1765D2" w14:textId="77777777" w:rsidR="005B0A95" w:rsidRDefault="005B0A95">
      <w:pPr>
        <w:rPr>
          <w:rFonts w:ascii="Arial" w:hAnsi="Arial" w:cs="Arial"/>
          <w:b/>
          <w:sz w:val="24"/>
          <w:szCs w:val="24"/>
        </w:rPr>
      </w:pPr>
      <w:r>
        <w:rPr>
          <w:rFonts w:ascii="Arial" w:hAnsi="Arial" w:cs="Arial"/>
          <w:b/>
          <w:sz w:val="24"/>
          <w:szCs w:val="24"/>
        </w:rPr>
        <w:br w:type="page"/>
      </w:r>
    </w:p>
    <w:p w14:paraId="0BE43332" w14:textId="70A59A25" w:rsidR="00451BFA" w:rsidRPr="00451BFA" w:rsidRDefault="00451BFA" w:rsidP="00451BFA">
      <w:pPr>
        <w:spacing w:before="60" w:line="360" w:lineRule="auto"/>
        <w:jc w:val="both"/>
        <w:rPr>
          <w:rFonts w:ascii="Arial" w:hAnsi="Arial" w:cs="Arial"/>
          <w:b/>
          <w:sz w:val="24"/>
          <w:szCs w:val="24"/>
        </w:rPr>
      </w:pPr>
      <w:r w:rsidRPr="00451BFA">
        <w:rPr>
          <w:rFonts w:ascii="Arial" w:hAnsi="Arial" w:cs="Arial"/>
          <w:b/>
          <w:sz w:val="24"/>
          <w:szCs w:val="24"/>
        </w:rPr>
        <w:lastRenderedPageBreak/>
        <w:t xml:space="preserve">3.1 Requisitos Funcionais </w:t>
      </w:r>
    </w:p>
    <w:p w14:paraId="4C8CCBE5"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RF1 – Cadastro e Autenticação de Usuários</w:t>
      </w:r>
    </w:p>
    <w:p w14:paraId="7FAEE789" w14:textId="37AF5B11"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permitir o cadastro e autenticação dos usuários, com informações como nome, e-mail, senha e tipo de usuário (estudante, professor, familiar ou outro).</w:t>
      </w:r>
      <w:r w:rsidR="005B0A95">
        <w:rPr>
          <w:rFonts w:cs="Arial"/>
          <w:b w:val="0"/>
          <w:bCs/>
          <w:sz w:val="24"/>
          <w:szCs w:val="24"/>
        </w:rPr>
        <w:t xml:space="preserve"> </w:t>
      </w:r>
      <w:r w:rsidRPr="00451BFA">
        <w:rPr>
          <w:rFonts w:cs="Arial"/>
          <w:b w:val="0"/>
          <w:bCs/>
          <w:sz w:val="24"/>
          <w:szCs w:val="24"/>
        </w:rPr>
        <w:t>A autenticação deverá ser validada com segurança, garantindo que apenas usuários autorizados acessem os recursos do aplicativo.</w:t>
      </w:r>
    </w:p>
    <w:p w14:paraId="2B793E7F"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RF2 – Módulo de Lições Progressivas</w:t>
      </w:r>
    </w:p>
    <w:p w14:paraId="16E881B9" w14:textId="49B00E44"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disponibilizar um conjunto estruturado de lições sobre o sistema Braille, organizadas em níveis de dificuldade crescente.</w:t>
      </w:r>
      <w:r w:rsidR="005B0A95">
        <w:rPr>
          <w:rFonts w:cs="Arial"/>
          <w:b w:val="0"/>
          <w:bCs/>
          <w:sz w:val="24"/>
          <w:szCs w:val="24"/>
        </w:rPr>
        <w:t xml:space="preserve"> </w:t>
      </w:r>
      <w:r w:rsidRPr="00451BFA">
        <w:rPr>
          <w:rFonts w:cs="Arial"/>
          <w:b w:val="0"/>
          <w:bCs/>
          <w:sz w:val="24"/>
          <w:szCs w:val="24"/>
        </w:rPr>
        <w:t>Cada lição deve conter:</w:t>
      </w:r>
    </w:p>
    <w:p w14:paraId="70C54230" w14:textId="3C7C0F64"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Conteúdo teórico explicativo</w:t>
      </w:r>
    </w:p>
    <w:p w14:paraId="5A891D2D" w14:textId="18235B2A"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Exemplos visuais e interativos das células Braille</w:t>
      </w:r>
    </w:p>
    <w:p w14:paraId="59313D5C" w14:textId="1F6D1912"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Áudio opcional com pronúncia das letras/símbolos</w:t>
      </w:r>
    </w:p>
    <w:p w14:paraId="510BCF7B" w14:textId="37677B69"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Status de conclusão por usuário</w:t>
      </w:r>
    </w:p>
    <w:p w14:paraId="68B62DC7"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RF3 – Exercícios Práticos Interativos</w:t>
      </w:r>
    </w:p>
    <w:p w14:paraId="19093344" w14:textId="7142280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oferecer diversos tipos de exercícios para reforço do aprendizado, com feedback imediato ao usuário.</w:t>
      </w:r>
      <w:r w:rsidR="005B0A95">
        <w:rPr>
          <w:rFonts w:cs="Arial"/>
          <w:b w:val="0"/>
          <w:bCs/>
          <w:sz w:val="24"/>
          <w:szCs w:val="24"/>
        </w:rPr>
        <w:t xml:space="preserve"> </w:t>
      </w:r>
      <w:r w:rsidRPr="00451BFA">
        <w:rPr>
          <w:rFonts w:cs="Arial"/>
          <w:b w:val="0"/>
          <w:bCs/>
          <w:sz w:val="24"/>
          <w:szCs w:val="24"/>
        </w:rPr>
        <w:t>Exemplos de exercícios:</w:t>
      </w:r>
    </w:p>
    <w:p w14:paraId="11008003" w14:textId="743C2A48"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Identificar a letra correspondente à célula Braille apresentada</w:t>
      </w:r>
    </w:p>
    <w:p w14:paraId="5B3BB16E" w14:textId="42E3FF4E"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Formar uma célula Braille com base na letra mostrada</w:t>
      </w:r>
    </w:p>
    <w:p w14:paraId="1C12A799" w14:textId="3FC63232"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Completar palavras com células Braille sequenciais</w:t>
      </w:r>
    </w:p>
    <w:p w14:paraId="12B45BDF" w14:textId="3180805B" w:rsidR="00451BFA" w:rsidRPr="00451BFA" w:rsidRDefault="00451BFA" w:rsidP="005B0A95">
      <w:pPr>
        <w:pStyle w:val="Ttulo"/>
        <w:numPr>
          <w:ilvl w:val="0"/>
          <w:numId w:val="39"/>
        </w:numPr>
        <w:jc w:val="both"/>
        <w:rPr>
          <w:rFonts w:cs="Arial"/>
          <w:b w:val="0"/>
          <w:bCs/>
          <w:sz w:val="24"/>
          <w:szCs w:val="24"/>
        </w:rPr>
      </w:pPr>
      <w:r w:rsidRPr="00451BFA">
        <w:rPr>
          <w:rFonts w:cs="Arial"/>
          <w:b w:val="0"/>
          <w:bCs/>
          <w:sz w:val="24"/>
          <w:szCs w:val="24"/>
        </w:rPr>
        <w:t>Leitura prática de textos curtos em Braille</w:t>
      </w:r>
    </w:p>
    <w:p w14:paraId="0FC59E96"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RF4 – Alfabeto Braille Visual e Pesquisável</w:t>
      </w:r>
    </w:p>
    <w:p w14:paraId="5811F2CD" w14:textId="75115C54"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conter um alfabeto integrado com as representações Braille das letras, números, pontuações e abreviaturas mais utilizadas.</w:t>
      </w:r>
      <w:r w:rsidR="005B0A95">
        <w:rPr>
          <w:rFonts w:cs="Arial"/>
          <w:b w:val="0"/>
          <w:bCs/>
          <w:sz w:val="24"/>
          <w:szCs w:val="24"/>
        </w:rPr>
        <w:t xml:space="preserve"> </w:t>
      </w:r>
      <w:r w:rsidRPr="00451BFA">
        <w:rPr>
          <w:rFonts w:cs="Arial"/>
          <w:b w:val="0"/>
          <w:bCs/>
          <w:sz w:val="24"/>
          <w:szCs w:val="24"/>
        </w:rPr>
        <w:t>Deve permitir busca rápida por categoria ou caractere, exibindo a respectiva célula Braille visualmente e com possibilidade de áudio explicativo.</w:t>
      </w:r>
    </w:p>
    <w:p w14:paraId="5E031649"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RF5 – Acompanhamento de Progresso Individual</w:t>
      </w:r>
    </w:p>
    <w:p w14:paraId="377AC477" w14:textId="77777777" w:rsidR="00451BFA" w:rsidRPr="00451BFA" w:rsidRDefault="00451BFA" w:rsidP="00B53945">
      <w:pPr>
        <w:pStyle w:val="Ttulo"/>
        <w:numPr>
          <w:ilvl w:val="0"/>
          <w:numId w:val="39"/>
        </w:numPr>
        <w:jc w:val="both"/>
        <w:rPr>
          <w:rFonts w:cs="Arial"/>
          <w:b w:val="0"/>
          <w:bCs/>
          <w:sz w:val="24"/>
          <w:szCs w:val="24"/>
        </w:rPr>
      </w:pPr>
      <w:r w:rsidRPr="00451BFA">
        <w:rPr>
          <w:rFonts w:cs="Arial"/>
          <w:b w:val="0"/>
          <w:bCs/>
          <w:sz w:val="24"/>
          <w:szCs w:val="24"/>
        </w:rPr>
        <w:t>O sistema deve registrar e exibir o progresso individual de cada usuário, incluindo:</w:t>
      </w:r>
    </w:p>
    <w:p w14:paraId="7BCFC9D1" w14:textId="7D2E4977" w:rsidR="00451BFA" w:rsidRPr="00451BFA" w:rsidRDefault="00451BFA" w:rsidP="00B53945">
      <w:pPr>
        <w:pStyle w:val="Ttulo"/>
        <w:numPr>
          <w:ilvl w:val="0"/>
          <w:numId w:val="39"/>
        </w:numPr>
        <w:jc w:val="both"/>
        <w:rPr>
          <w:rFonts w:cs="Arial"/>
          <w:b w:val="0"/>
          <w:bCs/>
          <w:sz w:val="24"/>
          <w:szCs w:val="24"/>
        </w:rPr>
      </w:pPr>
      <w:r w:rsidRPr="00451BFA">
        <w:rPr>
          <w:rFonts w:cs="Arial"/>
          <w:b w:val="0"/>
          <w:bCs/>
          <w:sz w:val="24"/>
          <w:szCs w:val="24"/>
        </w:rPr>
        <w:t>Lições concluídas</w:t>
      </w:r>
    </w:p>
    <w:p w14:paraId="6D7E46CB" w14:textId="2E52DA90" w:rsidR="00451BFA" w:rsidRPr="00451BFA" w:rsidRDefault="00451BFA" w:rsidP="00B53945">
      <w:pPr>
        <w:pStyle w:val="Ttulo"/>
        <w:numPr>
          <w:ilvl w:val="0"/>
          <w:numId w:val="39"/>
        </w:numPr>
        <w:jc w:val="both"/>
        <w:rPr>
          <w:rFonts w:cs="Arial"/>
          <w:b w:val="0"/>
          <w:bCs/>
          <w:sz w:val="24"/>
          <w:szCs w:val="24"/>
        </w:rPr>
      </w:pPr>
      <w:r w:rsidRPr="00451BFA">
        <w:rPr>
          <w:rFonts w:cs="Arial"/>
          <w:b w:val="0"/>
          <w:bCs/>
          <w:sz w:val="24"/>
          <w:szCs w:val="24"/>
        </w:rPr>
        <w:t>Pontuação média nos exercícios</w:t>
      </w:r>
    </w:p>
    <w:p w14:paraId="206EBAEE" w14:textId="3B979151" w:rsidR="00451BFA" w:rsidRPr="00451BFA" w:rsidRDefault="00451BFA" w:rsidP="00B53945">
      <w:pPr>
        <w:pStyle w:val="Ttulo"/>
        <w:numPr>
          <w:ilvl w:val="0"/>
          <w:numId w:val="39"/>
        </w:numPr>
        <w:jc w:val="both"/>
        <w:rPr>
          <w:rFonts w:cs="Arial"/>
          <w:b w:val="0"/>
          <w:bCs/>
          <w:sz w:val="24"/>
          <w:szCs w:val="24"/>
        </w:rPr>
      </w:pPr>
      <w:r w:rsidRPr="00451BFA">
        <w:rPr>
          <w:rFonts w:cs="Arial"/>
          <w:b w:val="0"/>
          <w:bCs/>
          <w:sz w:val="24"/>
          <w:szCs w:val="24"/>
        </w:rPr>
        <w:t>Tempo total gasto em atividades</w:t>
      </w:r>
    </w:p>
    <w:p w14:paraId="53060690" w14:textId="40AEA372" w:rsidR="00451BFA" w:rsidRPr="00451BFA" w:rsidRDefault="00451BFA" w:rsidP="00B53945">
      <w:pPr>
        <w:pStyle w:val="Ttulo"/>
        <w:numPr>
          <w:ilvl w:val="0"/>
          <w:numId w:val="39"/>
        </w:numPr>
        <w:jc w:val="both"/>
        <w:rPr>
          <w:rFonts w:cs="Arial"/>
          <w:b w:val="0"/>
          <w:bCs/>
          <w:sz w:val="24"/>
          <w:szCs w:val="24"/>
        </w:rPr>
      </w:pPr>
      <w:r w:rsidRPr="00451BFA">
        <w:rPr>
          <w:rFonts w:cs="Arial"/>
          <w:b w:val="0"/>
          <w:bCs/>
          <w:sz w:val="24"/>
          <w:szCs w:val="24"/>
        </w:rPr>
        <w:lastRenderedPageBreak/>
        <w:t>Estatísticas de acerto e erro</w:t>
      </w:r>
    </w:p>
    <w:p w14:paraId="2936B4CE" w14:textId="06C13026" w:rsidR="00451BFA" w:rsidRPr="00451BFA" w:rsidRDefault="00451BFA" w:rsidP="00B53945">
      <w:pPr>
        <w:pStyle w:val="Ttulo"/>
        <w:numPr>
          <w:ilvl w:val="0"/>
          <w:numId w:val="39"/>
        </w:numPr>
        <w:jc w:val="both"/>
        <w:rPr>
          <w:rFonts w:cs="Arial"/>
          <w:b w:val="0"/>
          <w:bCs/>
          <w:sz w:val="24"/>
          <w:szCs w:val="24"/>
        </w:rPr>
      </w:pPr>
      <w:r w:rsidRPr="00451BFA">
        <w:rPr>
          <w:rFonts w:cs="Arial"/>
          <w:b w:val="0"/>
          <w:bCs/>
          <w:sz w:val="24"/>
          <w:szCs w:val="24"/>
        </w:rPr>
        <w:t>Gráficos de evolução ao longo do tempo</w:t>
      </w:r>
    </w:p>
    <w:p w14:paraId="7F950885"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RF6 – Ranking e Gamificação</w:t>
      </w:r>
    </w:p>
    <w:p w14:paraId="1374D313"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promover engajamento por meio de gamificação, com:</w:t>
      </w:r>
    </w:p>
    <w:p w14:paraId="03D24404" w14:textId="14077434" w:rsidR="00451BFA" w:rsidRPr="00451BFA" w:rsidRDefault="00451BFA" w:rsidP="00D8322A">
      <w:pPr>
        <w:pStyle w:val="Ttulo"/>
        <w:numPr>
          <w:ilvl w:val="0"/>
          <w:numId w:val="39"/>
        </w:numPr>
        <w:jc w:val="both"/>
        <w:rPr>
          <w:rFonts w:cs="Arial"/>
          <w:b w:val="0"/>
          <w:bCs/>
          <w:sz w:val="24"/>
          <w:szCs w:val="24"/>
        </w:rPr>
      </w:pPr>
      <w:r w:rsidRPr="00451BFA">
        <w:rPr>
          <w:rFonts w:cs="Arial"/>
          <w:b w:val="0"/>
          <w:bCs/>
          <w:sz w:val="24"/>
          <w:szCs w:val="24"/>
        </w:rPr>
        <w:t>Tabela de líderes com pontos acumulados pelos usuários</w:t>
      </w:r>
    </w:p>
    <w:p w14:paraId="34880533" w14:textId="46119B8A" w:rsidR="00451BFA" w:rsidRPr="00451BFA" w:rsidRDefault="00451BFA" w:rsidP="00D8322A">
      <w:pPr>
        <w:pStyle w:val="Ttulo"/>
        <w:numPr>
          <w:ilvl w:val="0"/>
          <w:numId w:val="39"/>
        </w:numPr>
        <w:jc w:val="both"/>
        <w:rPr>
          <w:rFonts w:cs="Arial"/>
          <w:b w:val="0"/>
          <w:bCs/>
          <w:sz w:val="24"/>
          <w:szCs w:val="24"/>
        </w:rPr>
      </w:pPr>
      <w:r w:rsidRPr="00451BFA">
        <w:rPr>
          <w:rFonts w:cs="Arial"/>
          <w:b w:val="0"/>
          <w:bCs/>
          <w:sz w:val="24"/>
          <w:szCs w:val="24"/>
        </w:rPr>
        <w:t>Conquistas desbloqueáveis (medalhas) por desempenho</w:t>
      </w:r>
    </w:p>
    <w:p w14:paraId="613C54C2" w14:textId="19CB5333" w:rsidR="00451BFA" w:rsidRPr="00451BFA" w:rsidRDefault="00451BFA" w:rsidP="00D8322A">
      <w:pPr>
        <w:pStyle w:val="Ttulo"/>
        <w:numPr>
          <w:ilvl w:val="0"/>
          <w:numId w:val="39"/>
        </w:numPr>
        <w:jc w:val="both"/>
        <w:rPr>
          <w:rFonts w:cs="Arial"/>
          <w:b w:val="0"/>
          <w:bCs/>
          <w:sz w:val="24"/>
          <w:szCs w:val="24"/>
        </w:rPr>
      </w:pPr>
      <w:r w:rsidRPr="00451BFA">
        <w:rPr>
          <w:rFonts w:cs="Arial"/>
          <w:b w:val="0"/>
          <w:bCs/>
          <w:sz w:val="24"/>
          <w:szCs w:val="24"/>
        </w:rPr>
        <w:t>Comparação de progresso entre amigos ou grupos</w:t>
      </w:r>
    </w:p>
    <w:p w14:paraId="628C9182" w14:textId="41D64ABE" w:rsidR="00451BFA" w:rsidRPr="00451BFA" w:rsidRDefault="00451BFA" w:rsidP="00D8322A">
      <w:pPr>
        <w:pStyle w:val="Ttulo"/>
        <w:numPr>
          <w:ilvl w:val="0"/>
          <w:numId w:val="39"/>
        </w:numPr>
        <w:jc w:val="both"/>
        <w:rPr>
          <w:rFonts w:cs="Arial"/>
          <w:b w:val="0"/>
          <w:bCs/>
          <w:sz w:val="24"/>
          <w:szCs w:val="24"/>
        </w:rPr>
      </w:pPr>
      <w:r w:rsidRPr="00451BFA">
        <w:rPr>
          <w:rFonts w:cs="Arial"/>
          <w:b w:val="0"/>
          <w:bCs/>
          <w:sz w:val="24"/>
          <w:szCs w:val="24"/>
        </w:rPr>
        <w:t>Níveis de experiência conforme o avanço nas lições</w:t>
      </w:r>
    </w:p>
    <w:p w14:paraId="1A4CC70A"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RF7 – Modo Offline</w:t>
      </w:r>
    </w:p>
    <w:p w14:paraId="6CDF338B" w14:textId="3419F82B" w:rsidR="00451BFA" w:rsidRPr="00451BFA" w:rsidRDefault="00451BFA" w:rsidP="2F04904C">
      <w:pPr>
        <w:pStyle w:val="Ttulo"/>
        <w:ind w:firstLine="567"/>
        <w:jc w:val="both"/>
        <w:rPr>
          <w:rFonts w:cs="Arial"/>
          <w:b w:val="0"/>
          <w:sz w:val="24"/>
          <w:szCs w:val="24"/>
        </w:rPr>
      </w:pPr>
      <w:r w:rsidRPr="00451BFA">
        <w:rPr>
          <w:rFonts w:cs="Arial"/>
          <w:b w:val="0"/>
          <w:bCs/>
          <w:sz w:val="24"/>
          <w:szCs w:val="24"/>
        </w:rPr>
        <w:t>O sistema deve permitir acesso ao conteúdo previamente baixado mesmo sem conexão com a internet.</w:t>
      </w:r>
      <w:r w:rsidR="00D8322A">
        <w:rPr>
          <w:rFonts w:cs="Arial"/>
          <w:b w:val="0"/>
          <w:bCs/>
          <w:sz w:val="24"/>
          <w:szCs w:val="24"/>
        </w:rPr>
        <w:t xml:space="preserve"> </w:t>
      </w:r>
      <w:r w:rsidRPr="2F04904C">
        <w:rPr>
          <w:rFonts w:cs="Arial"/>
          <w:b w:val="0"/>
          <w:sz w:val="24"/>
          <w:szCs w:val="24"/>
        </w:rPr>
        <w:t>As lições, exercícios e progressos devem ser armazenados localmente e sincronizados automaticamente quando a conexão for restabelecida.</w:t>
      </w:r>
    </w:p>
    <w:p w14:paraId="49C95494"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RF8 – Configurações Acessíveis</w:t>
      </w:r>
    </w:p>
    <w:p w14:paraId="4BBE9FFC"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permitir personalizações que garantam acessibilidade para todos os usuários, especialmente pessoas com deficiência visual. Recursos incluem:</w:t>
      </w:r>
    </w:p>
    <w:p w14:paraId="6B0C67CD" w14:textId="7806A609" w:rsidR="00451BFA" w:rsidRPr="00451BFA" w:rsidRDefault="00451BFA" w:rsidP="001A1286">
      <w:pPr>
        <w:pStyle w:val="Ttulo"/>
        <w:numPr>
          <w:ilvl w:val="0"/>
          <w:numId w:val="39"/>
        </w:numPr>
        <w:jc w:val="both"/>
        <w:rPr>
          <w:rFonts w:cs="Arial"/>
          <w:b w:val="0"/>
          <w:bCs/>
          <w:sz w:val="24"/>
          <w:szCs w:val="24"/>
        </w:rPr>
      </w:pPr>
      <w:r w:rsidRPr="00451BFA">
        <w:rPr>
          <w:rFonts w:cs="Arial"/>
          <w:b w:val="0"/>
          <w:bCs/>
          <w:sz w:val="24"/>
          <w:szCs w:val="24"/>
        </w:rPr>
        <w:t>Ajuste do tamanho da fonte e contraste</w:t>
      </w:r>
    </w:p>
    <w:p w14:paraId="55F71AD5" w14:textId="0D15C3F4" w:rsidR="00451BFA" w:rsidRPr="00451BFA" w:rsidRDefault="00451BFA" w:rsidP="001A1286">
      <w:pPr>
        <w:pStyle w:val="Ttulo"/>
        <w:numPr>
          <w:ilvl w:val="0"/>
          <w:numId w:val="39"/>
        </w:numPr>
        <w:jc w:val="both"/>
        <w:rPr>
          <w:rFonts w:cs="Arial"/>
          <w:b w:val="0"/>
          <w:bCs/>
          <w:sz w:val="24"/>
          <w:szCs w:val="24"/>
        </w:rPr>
      </w:pPr>
      <w:r w:rsidRPr="00451BFA">
        <w:rPr>
          <w:rFonts w:cs="Arial"/>
          <w:b w:val="0"/>
          <w:bCs/>
          <w:sz w:val="24"/>
          <w:szCs w:val="24"/>
        </w:rPr>
        <w:t>Tema claro/escuro</w:t>
      </w:r>
    </w:p>
    <w:p w14:paraId="03CD44DC" w14:textId="3662BE98" w:rsidR="00451BFA" w:rsidRPr="00451BFA" w:rsidRDefault="00451BFA" w:rsidP="001A1286">
      <w:pPr>
        <w:pStyle w:val="Ttulo"/>
        <w:numPr>
          <w:ilvl w:val="0"/>
          <w:numId w:val="39"/>
        </w:numPr>
        <w:jc w:val="both"/>
        <w:rPr>
          <w:rFonts w:cs="Arial"/>
          <w:b w:val="0"/>
          <w:bCs/>
          <w:sz w:val="24"/>
          <w:szCs w:val="24"/>
        </w:rPr>
      </w:pPr>
      <w:r w:rsidRPr="00451BFA">
        <w:rPr>
          <w:rFonts w:cs="Arial"/>
          <w:b w:val="0"/>
          <w:bCs/>
          <w:sz w:val="24"/>
          <w:szCs w:val="24"/>
        </w:rPr>
        <w:t>Suporte completo a leitores de tela (</w:t>
      </w:r>
      <w:proofErr w:type="spellStart"/>
      <w:r w:rsidRPr="00451BFA">
        <w:rPr>
          <w:rFonts w:cs="Arial"/>
          <w:b w:val="0"/>
          <w:bCs/>
          <w:sz w:val="24"/>
          <w:szCs w:val="24"/>
        </w:rPr>
        <w:t>TalkBack</w:t>
      </w:r>
      <w:proofErr w:type="spellEnd"/>
      <w:r w:rsidRPr="00451BFA">
        <w:rPr>
          <w:rFonts w:cs="Arial"/>
          <w:b w:val="0"/>
          <w:bCs/>
          <w:sz w:val="24"/>
          <w:szCs w:val="24"/>
        </w:rPr>
        <w:t xml:space="preserve"> - Android)</w:t>
      </w:r>
    </w:p>
    <w:p w14:paraId="74D7597A" w14:textId="6DB36E56" w:rsidR="00451BFA" w:rsidRPr="00451BFA" w:rsidRDefault="00451BFA" w:rsidP="001A1286">
      <w:pPr>
        <w:pStyle w:val="Ttulo"/>
        <w:numPr>
          <w:ilvl w:val="0"/>
          <w:numId w:val="39"/>
        </w:numPr>
        <w:jc w:val="both"/>
        <w:rPr>
          <w:rFonts w:cs="Arial"/>
          <w:b w:val="0"/>
          <w:bCs/>
          <w:sz w:val="24"/>
          <w:szCs w:val="24"/>
        </w:rPr>
      </w:pPr>
      <w:r w:rsidRPr="00451BFA">
        <w:rPr>
          <w:rFonts w:cs="Arial"/>
          <w:b w:val="0"/>
          <w:bCs/>
          <w:sz w:val="24"/>
          <w:szCs w:val="24"/>
        </w:rPr>
        <w:t>Navegação via teclado e switches</w:t>
      </w:r>
    </w:p>
    <w:p w14:paraId="37BC14AC" w14:textId="74EA77C7" w:rsidR="00451BFA" w:rsidRPr="001A1286" w:rsidRDefault="00451BFA" w:rsidP="001A1286">
      <w:pPr>
        <w:pStyle w:val="Ttulo"/>
        <w:numPr>
          <w:ilvl w:val="0"/>
          <w:numId w:val="39"/>
        </w:numPr>
        <w:jc w:val="both"/>
        <w:rPr>
          <w:rFonts w:cs="Arial"/>
          <w:b w:val="0"/>
          <w:bCs/>
          <w:sz w:val="24"/>
          <w:szCs w:val="24"/>
        </w:rPr>
      </w:pPr>
      <w:r w:rsidRPr="001A1286">
        <w:rPr>
          <w:rFonts w:cs="Arial"/>
          <w:b w:val="0"/>
          <w:bCs/>
          <w:sz w:val="24"/>
          <w:szCs w:val="24"/>
        </w:rPr>
        <w:t>Feedback tátil e sonoro</w:t>
      </w:r>
    </w:p>
    <w:p w14:paraId="4571E872"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RF9 – Sincronização com a Nuvem</w:t>
      </w:r>
    </w:p>
    <w:p w14:paraId="1BDFD908" w14:textId="49EE3073" w:rsidR="00451BFA" w:rsidRPr="00451BFA" w:rsidRDefault="00451BFA" w:rsidP="2F04904C">
      <w:pPr>
        <w:pStyle w:val="Ttulo"/>
        <w:ind w:firstLine="567"/>
        <w:jc w:val="both"/>
        <w:rPr>
          <w:rFonts w:cs="Arial"/>
          <w:b w:val="0"/>
          <w:sz w:val="24"/>
          <w:szCs w:val="24"/>
        </w:rPr>
      </w:pPr>
      <w:r w:rsidRPr="2F04904C">
        <w:rPr>
          <w:rFonts w:cs="Arial"/>
          <w:b w:val="0"/>
          <w:sz w:val="24"/>
          <w:szCs w:val="24"/>
        </w:rPr>
        <w:t>O sistema deve sincronizar dados entre dispositivos através da nuvem, garantindo que o usuário mantenha seu progresso, configurações e histórico disponíveis em qualquer dispositivo conectado à mesma conta.</w:t>
      </w:r>
    </w:p>
    <w:p w14:paraId="7595C45F"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RF10 – Interface Intuitiva e Responsiva</w:t>
      </w:r>
    </w:p>
    <w:p w14:paraId="23287FC5" w14:textId="4C7AC12A" w:rsidR="00451BFA" w:rsidRPr="00451BFA" w:rsidRDefault="00451BFA" w:rsidP="2F04904C">
      <w:pPr>
        <w:pStyle w:val="Ttulo"/>
        <w:ind w:firstLine="567"/>
        <w:jc w:val="both"/>
        <w:rPr>
          <w:rFonts w:cs="Arial"/>
          <w:b w:val="0"/>
          <w:sz w:val="24"/>
          <w:szCs w:val="24"/>
        </w:rPr>
      </w:pPr>
      <w:r w:rsidRPr="2F04904C">
        <w:rPr>
          <w:rFonts w:cs="Arial"/>
          <w:b w:val="0"/>
          <w:sz w:val="24"/>
          <w:szCs w:val="24"/>
        </w:rPr>
        <w:t>O sistema deve ter uma interface simples, clara e responsiva, otimizada para diferentes tamanhos de tela e orientações (</w:t>
      </w:r>
      <w:proofErr w:type="spellStart"/>
      <w:r w:rsidRPr="2F04904C">
        <w:rPr>
          <w:rFonts w:cs="Arial"/>
          <w:b w:val="0"/>
          <w:sz w:val="24"/>
          <w:szCs w:val="24"/>
        </w:rPr>
        <w:t>portrait</w:t>
      </w:r>
      <w:proofErr w:type="spellEnd"/>
      <w:r w:rsidRPr="2F04904C">
        <w:rPr>
          <w:rFonts w:cs="Arial"/>
          <w:b w:val="0"/>
          <w:sz w:val="24"/>
          <w:szCs w:val="24"/>
        </w:rPr>
        <w:t>/</w:t>
      </w:r>
      <w:proofErr w:type="spellStart"/>
      <w:r w:rsidRPr="2F04904C">
        <w:rPr>
          <w:rFonts w:cs="Arial"/>
          <w:b w:val="0"/>
          <w:sz w:val="24"/>
          <w:szCs w:val="24"/>
        </w:rPr>
        <w:t>landscape</w:t>
      </w:r>
      <w:proofErr w:type="spellEnd"/>
      <w:r w:rsidRPr="2F04904C">
        <w:rPr>
          <w:rFonts w:cs="Arial"/>
          <w:b w:val="0"/>
          <w:sz w:val="24"/>
          <w:szCs w:val="24"/>
        </w:rPr>
        <w:t>), com navegação lógica e previsível.</w:t>
      </w:r>
    </w:p>
    <w:p w14:paraId="7094334E" w14:textId="77777777" w:rsidR="00262674" w:rsidRDefault="00262674" w:rsidP="00451BFA">
      <w:pPr>
        <w:spacing w:before="60" w:line="360" w:lineRule="auto"/>
        <w:jc w:val="both"/>
        <w:rPr>
          <w:rFonts w:ascii="Arial" w:hAnsi="Arial" w:cs="Arial"/>
          <w:b/>
          <w:sz w:val="24"/>
          <w:szCs w:val="24"/>
        </w:rPr>
      </w:pPr>
    </w:p>
    <w:p w14:paraId="75EC5585" w14:textId="77777777" w:rsidR="00262674" w:rsidRDefault="00262674">
      <w:pPr>
        <w:rPr>
          <w:rFonts w:ascii="Arial" w:hAnsi="Arial" w:cs="Arial"/>
          <w:b/>
          <w:sz w:val="24"/>
          <w:szCs w:val="24"/>
        </w:rPr>
      </w:pPr>
      <w:r>
        <w:rPr>
          <w:rFonts w:ascii="Arial" w:hAnsi="Arial" w:cs="Arial"/>
          <w:b/>
          <w:sz w:val="24"/>
          <w:szCs w:val="24"/>
        </w:rPr>
        <w:br w:type="page"/>
      </w:r>
    </w:p>
    <w:p w14:paraId="63BA63E8" w14:textId="0081281B" w:rsidR="00451BFA" w:rsidRPr="00451BFA" w:rsidRDefault="00451BFA" w:rsidP="00451BFA">
      <w:pPr>
        <w:spacing w:before="60" w:line="360" w:lineRule="auto"/>
        <w:jc w:val="both"/>
        <w:rPr>
          <w:rFonts w:ascii="Arial" w:hAnsi="Arial" w:cs="Arial"/>
          <w:b/>
          <w:sz w:val="24"/>
          <w:szCs w:val="24"/>
        </w:rPr>
      </w:pPr>
      <w:r w:rsidRPr="00451BFA">
        <w:rPr>
          <w:rFonts w:ascii="Arial" w:hAnsi="Arial" w:cs="Arial"/>
          <w:b/>
          <w:sz w:val="24"/>
          <w:szCs w:val="24"/>
        </w:rPr>
        <w:lastRenderedPageBreak/>
        <w:t xml:space="preserve">3.2 Requisitos Não Funcionais </w:t>
      </w:r>
    </w:p>
    <w:p w14:paraId="0097B618"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Os requisitos não funcionais são fundamentais para garantir a qualidade, usabilidade e sustentabilidade do aplicativo mobile de ensino do sistema Braille. Eles descrevem as características que o sistema deve possuir para oferecer uma experiência eficiente, segura e inclusiva.</w:t>
      </w:r>
    </w:p>
    <w:p w14:paraId="1C17851C"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RN1 – Acessibilidade</w:t>
      </w:r>
    </w:p>
    <w:p w14:paraId="1A9E7C95" w14:textId="18D7F88D"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 xml:space="preserve">O sistema deve ser totalmente acessível para pessoas com deficiência visual, garantindo sua utilização por meio de leitores de tela (como </w:t>
      </w:r>
      <w:proofErr w:type="spellStart"/>
      <w:r w:rsidRPr="00451BFA">
        <w:rPr>
          <w:rFonts w:cs="Arial"/>
          <w:b w:val="0"/>
          <w:bCs/>
          <w:sz w:val="24"/>
          <w:szCs w:val="24"/>
        </w:rPr>
        <w:t>TalkBack</w:t>
      </w:r>
      <w:proofErr w:type="spellEnd"/>
      <w:r w:rsidRPr="00451BFA">
        <w:rPr>
          <w:rFonts w:cs="Arial"/>
          <w:b w:val="0"/>
          <w:bCs/>
          <w:sz w:val="24"/>
          <w:szCs w:val="24"/>
        </w:rPr>
        <w:t xml:space="preserve"> no Android), navegação por teclado e switches, além de suporte a ajustes de tamanho de fonte e alto contraste.</w:t>
      </w:r>
      <w:r w:rsidR="00262674">
        <w:rPr>
          <w:rFonts w:cs="Arial"/>
          <w:b w:val="0"/>
          <w:bCs/>
          <w:sz w:val="24"/>
          <w:szCs w:val="24"/>
        </w:rPr>
        <w:t xml:space="preserve"> </w:t>
      </w:r>
      <w:r w:rsidRPr="00451BFA">
        <w:rPr>
          <w:rFonts w:cs="Arial"/>
          <w:b w:val="0"/>
          <w:bCs/>
          <w:sz w:val="24"/>
          <w:szCs w:val="24"/>
        </w:rPr>
        <w:t>A interface deve seguir diretrizes de acessibilidade digital, como:</w:t>
      </w:r>
    </w:p>
    <w:p w14:paraId="4D1E0ECF" w14:textId="55E7265B" w:rsidR="00451BFA" w:rsidRPr="00B32B70" w:rsidRDefault="00451BFA" w:rsidP="00262674">
      <w:pPr>
        <w:pStyle w:val="Ttulo"/>
        <w:numPr>
          <w:ilvl w:val="0"/>
          <w:numId w:val="39"/>
        </w:numPr>
        <w:jc w:val="both"/>
        <w:rPr>
          <w:rFonts w:cs="Arial"/>
          <w:b w:val="0"/>
          <w:bCs/>
          <w:sz w:val="24"/>
          <w:szCs w:val="24"/>
          <w:lang w:val="en-AU"/>
        </w:rPr>
      </w:pPr>
      <w:r w:rsidRPr="00B32B70">
        <w:rPr>
          <w:rFonts w:cs="Arial"/>
          <w:b w:val="0"/>
          <w:bCs/>
          <w:sz w:val="24"/>
          <w:szCs w:val="24"/>
          <w:lang w:val="en-AU"/>
        </w:rPr>
        <w:t>WCAG 2.1 (Web Content Accessibility Guidelines)</w:t>
      </w:r>
    </w:p>
    <w:p w14:paraId="152AFB43" w14:textId="54C156BC"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Princípios da Design System da Apple (</w:t>
      </w:r>
      <w:proofErr w:type="spellStart"/>
      <w:r w:rsidRPr="00451BFA">
        <w:rPr>
          <w:rFonts w:cs="Arial"/>
          <w:b w:val="0"/>
          <w:bCs/>
          <w:sz w:val="24"/>
          <w:szCs w:val="24"/>
        </w:rPr>
        <w:t>Accessibility</w:t>
      </w:r>
      <w:proofErr w:type="spellEnd"/>
      <w:r w:rsidRPr="00451BFA">
        <w:rPr>
          <w:rFonts w:cs="Arial"/>
          <w:b w:val="0"/>
          <w:bCs/>
          <w:sz w:val="24"/>
          <w:szCs w:val="24"/>
        </w:rPr>
        <w:t>) e Material Design da Google</w:t>
      </w:r>
    </w:p>
    <w:p w14:paraId="2CF5E792" w14:textId="054F800D"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Compatibilidade com tecnologias assistivas</w:t>
      </w:r>
    </w:p>
    <w:p w14:paraId="506FD5A0"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RN2 – Usabilidade</w:t>
      </w:r>
    </w:p>
    <w:p w14:paraId="6D633590"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possuir uma interface intuitiva, com navegação clara e previsível, permitindo que usuários de diferentes perfis (estudantes, professores, familiares) aprendam e utilizem o app sem dificuldades.</w:t>
      </w:r>
    </w:p>
    <w:p w14:paraId="120AB85F"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Recursos-chave:</w:t>
      </w:r>
    </w:p>
    <w:p w14:paraId="404FCD15" w14:textId="1941A718"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Telas organizadas em fluxos lógicos</w:t>
      </w:r>
    </w:p>
    <w:p w14:paraId="507B7DCA" w14:textId="3CD72770"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Feedback imediato durante interações (tátil, sonoro ou visual)</w:t>
      </w:r>
    </w:p>
    <w:p w14:paraId="2C957C16" w14:textId="2510C80F"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Tutores iniciais e dicas contextuais</w:t>
      </w:r>
    </w:p>
    <w:p w14:paraId="7DC61954" w14:textId="0FD7AF29"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Ícones e textos com descrições acessíveis</w:t>
      </w:r>
    </w:p>
    <w:p w14:paraId="6435ABF0" w14:textId="77777777" w:rsidR="00451BFA" w:rsidRPr="007E17C1" w:rsidRDefault="00451BFA" w:rsidP="007E17C1">
      <w:pPr>
        <w:pStyle w:val="Legenda"/>
        <w:spacing w:before="0"/>
        <w:ind w:left="567"/>
        <w:jc w:val="both"/>
        <w:rPr>
          <w:rFonts w:cs="Arial"/>
          <w:i w:val="0"/>
          <w:color w:val="auto"/>
          <w:sz w:val="24"/>
          <w:szCs w:val="24"/>
        </w:rPr>
      </w:pPr>
      <w:r w:rsidRPr="007E17C1">
        <w:rPr>
          <w:rFonts w:cs="Arial"/>
          <w:i w:val="0"/>
          <w:color w:val="auto"/>
          <w:sz w:val="24"/>
          <w:szCs w:val="24"/>
        </w:rPr>
        <w:t>RN3 – Segurança</w:t>
      </w:r>
    </w:p>
    <w:p w14:paraId="7A120A53"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garantir a segurança dos dados pessoais dos usuários e do conteúdo educacional armazenado, respeitando as normas legais vigentes, como LGPD (Lei Geral de Proteção de Dados).</w:t>
      </w:r>
    </w:p>
    <w:p w14:paraId="212300D3"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Medidas implementadas:</w:t>
      </w:r>
    </w:p>
    <w:p w14:paraId="56E35D11" w14:textId="77D3F142"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Autenticação com criptografia de senhas</w:t>
      </w:r>
    </w:p>
    <w:p w14:paraId="6B763AC7" w14:textId="34A32E1E"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Controle de acesso por níveis de usuário (</w:t>
      </w:r>
      <w:proofErr w:type="spellStart"/>
      <w:r w:rsidRPr="00451BFA">
        <w:rPr>
          <w:rFonts w:cs="Arial"/>
          <w:b w:val="0"/>
          <w:bCs/>
          <w:sz w:val="24"/>
          <w:szCs w:val="24"/>
        </w:rPr>
        <w:t>ex</w:t>
      </w:r>
      <w:proofErr w:type="spellEnd"/>
      <w:r w:rsidRPr="00451BFA">
        <w:rPr>
          <w:rFonts w:cs="Arial"/>
          <w:b w:val="0"/>
          <w:bCs/>
          <w:sz w:val="24"/>
          <w:szCs w:val="24"/>
        </w:rPr>
        <w:t>: aluno, professor, administrador)</w:t>
      </w:r>
    </w:p>
    <w:p w14:paraId="31B9C9D2" w14:textId="220E60AC"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 xml:space="preserve">Armazenamento seguro na nuvem com AWS </w:t>
      </w:r>
      <w:proofErr w:type="spellStart"/>
      <w:r w:rsidRPr="00451BFA">
        <w:rPr>
          <w:rFonts w:cs="Arial"/>
          <w:b w:val="0"/>
          <w:bCs/>
          <w:sz w:val="24"/>
          <w:szCs w:val="24"/>
        </w:rPr>
        <w:t>Cognito</w:t>
      </w:r>
      <w:proofErr w:type="spellEnd"/>
      <w:r w:rsidRPr="00451BFA">
        <w:rPr>
          <w:rFonts w:cs="Arial"/>
          <w:b w:val="0"/>
          <w:bCs/>
          <w:sz w:val="24"/>
          <w:szCs w:val="24"/>
        </w:rPr>
        <w:t xml:space="preserve"> e </w:t>
      </w:r>
      <w:proofErr w:type="spellStart"/>
      <w:r w:rsidRPr="00451BFA">
        <w:rPr>
          <w:rFonts w:cs="Arial"/>
          <w:b w:val="0"/>
          <w:bCs/>
          <w:sz w:val="24"/>
          <w:szCs w:val="24"/>
        </w:rPr>
        <w:t>DataStore</w:t>
      </w:r>
      <w:proofErr w:type="spellEnd"/>
    </w:p>
    <w:p w14:paraId="3F805BED" w14:textId="29C0B33A"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lastRenderedPageBreak/>
        <w:t>Transmissão de dados via HTTPS</w:t>
      </w:r>
    </w:p>
    <w:p w14:paraId="3A535662" w14:textId="3E14E7C4"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Registro de logs de acesso e alterações</w:t>
      </w:r>
    </w:p>
    <w:p w14:paraId="7486A37E" w14:textId="47697AB2" w:rsidR="00451BFA" w:rsidRPr="00451BFA" w:rsidRDefault="00451BFA" w:rsidP="2F04904C">
      <w:pPr>
        <w:pStyle w:val="Legenda"/>
        <w:spacing w:before="0"/>
        <w:ind w:left="567"/>
        <w:jc w:val="both"/>
        <w:rPr>
          <w:rFonts w:cs="Arial"/>
          <w:i w:val="0"/>
          <w:iCs w:val="0"/>
          <w:color w:val="auto"/>
          <w:sz w:val="24"/>
          <w:szCs w:val="24"/>
        </w:rPr>
      </w:pPr>
      <w:r w:rsidRPr="2F04904C">
        <w:rPr>
          <w:rFonts w:cs="Arial"/>
          <w:i w:val="0"/>
          <w:iCs w:val="0"/>
          <w:color w:val="auto"/>
          <w:sz w:val="24"/>
          <w:szCs w:val="24"/>
        </w:rPr>
        <w:t>RN</w:t>
      </w:r>
      <w:r w:rsidR="005464D5">
        <w:rPr>
          <w:rFonts w:cs="Arial"/>
          <w:i w:val="0"/>
          <w:iCs w:val="0"/>
          <w:color w:val="auto"/>
          <w:sz w:val="24"/>
          <w:szCs w:val="24"/>
        </w:rPr>
        <w:t>4</w:t>
      </w:r>
      <w:r w:rsidRPr="2F04904C">
        <w:rPr>
          <w:rFonts w:cs="Arial"/>
          <w:i w:val="0"/>
          <w:iCs w:val="0"/>
          <w:color w:val="auto"/>
          <w:sz w:val="24"/>
          <w:szCs w:val="24"/>
        </w:rPr>
        <w:t xml:space="preserve"> – Escalabilidade</w:t>
      </w:r>
    </w:p>
    <w:p w14:paraId="6C3B203E"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ser capaz de crescer junto com o número de usuários e conteúdos disponíveis, sem perda de performance ou necessidade de reestruturação completa.</w:t>
      </w:r>
    </w:p>
    <w:p w14:paraId="3350D3F3"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Características:</w:t>
      </w:r>
    </w:p>
    <w:p w14:paraId="3EDFDAA2" w14:textId="15F274D6"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 xml:space="preserve">Arquitetura modular e serviços na nuvem (AWS </w:t>
      </w:r>
      <w:proofErr w:type="spellStart"/>
      <w:r w:rsidRPr="00451BFA">
        <w:rPr>
          <w:rFonts w:cs="Arial"/>
          <w:b w:val="0"/>
          <w:bCs/>
          <w:sz w:val="24"/>
          <w:szCs w:val="24"/>
        </w:rPr>
        <w:t>Amplify</w:t>
      </w:r>
      <w:proofErr w:type="spellEnd"/>
      <w:r w:rsidRPr="00451BFA">
        <w:rPr>
          <w:rFonts w:cs="Arial"/>
          <w:b w:val="0"/>
          <w:bCs/>
          <w:sz w:val="24"/>
          <w:szCs w:val="24"/>
        </w:rPr>
        <w:t>)</w:t>
      </w:r>
    </w:p>
    <w:p w14:paraId="2CD34C06" w14:textId="6904BF14"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Banco de dados escalável (</w:t>
      </w:r>
      <w:proofErr w:type="spellStart"/>
      <w:r w:rsidRPr="00451BFA">
        <w:rPr>
          <w:rFonts w:cs="Arial"/>
          <w:b w:val="0"/>
          <w:bCs/>
          <w:sz w:val="24"/>
          <w:szCs w:val="24"/>
        </w:rPr>
        <w:t>DynamoDB</w:t>
      </w:r>
      <w:proofErr w:type="spellEnd"/>
      <w:r w:rsidRPr="00451BFA">
        <w:rPr>
          <w:rFonts w:cs="Arial"/>
          <w:b w:val="0"/>
          <w:bCs/>
          <w:sz w:val="24"/>
          <w:szCs w:val="24"/>
        </w:rPr>
        <w:t>)</w:t>
      </w:r>
    </w:p>
    <w:p w14:paraId="41184D7C" w14:textId="4549357E"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Estrutura de código preparada para novas funcionalidades</w:t>
      </w:r>
    </w:p>
    <w:p w14:paraId="5C615693" w14:textId="27E971A4"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Capacidade de adicionar novos módulos e formatos de exercício</w:t>
      </w:r>
    </w:p>
    <w:p w14:paraId="37D5285D" w14:textId="4B9EF16B" w:rsidR="00451BFA" w:rsidRPr="00451BFA" w:rsidRDefault="00451BFA" w:rsidP="2F04904C">
      <w:pPr>
        <w:pStyle w:val="Legenda"/>
        <w:spacing w:before="0"/>
        <w:ind w:left="567"/>
        <w:jc w:val="both"/>
        <w:rPr>
          <w:rFonts w:cs="Arial"/>
          <w:i w:val="0"/>
          <w:iCs w:val="0"/>
          <w:color w:val="auto"/>
          <w:sz w:val="24"/>
          <w:szCs w:val="24"/>
        </w:rPr>
      </w:pPr>
      <w:r w:rsidRPr="2F04904C">
        <w:rPr>
          <w:rFonts w:cs="Arial"/>
          <w:i w:val="0"/>
          <w:iCs w:val="0"/>
          <w:color w:val="auto"/>
          <w:sz w:val="24"/>
          <w:szCs w:val="24"/>
        </w:rPr>
        <w:t>RN</w:t>
      </w:r>
      <w:r w:rsidR="005464D5">
        <w:rPr>
          <w:rFonts w:cs="Arial"/>
          <w:i w:val="0"/>
          <w:iCs w:val="0"/>
          <w:color w:val="auto"/>
          <w:sz w:val="24"/>
          <w:szCs w:val="24"/>
        </w:rPr>
        <w:t>5</w:t>
      </w:r>
      <w:r w:rsidRPr="2F04904C">
        <w:rPr>
          <w:rFonts w:cs="Arial"/>
          <w:i w:val="0"/>
          <w:iCs w:val="0"/>
          <w:color w:val="auto"/>
          <w:sz w:val="24"/>
          <w:szCs w:val="24"/>
        </w:rPr>
        <w:t xml:space="preserve"> – Compatibilidade Multiplataforma</w:t>
      </w:r>
    </w:p>
    <w:p w14:paraId="77641DC8" w14:textId="032BC5ED"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funcionar corretamente em dispositivos móveis com sistemas operacionais Android, em diferentes versões e tamanhos de tela.</w:t>
      </w:r>
      <w:r w:rsidR="00262674">
        <w:rPr>
          <w:rFonts w:cs="Arial"/>
          <w:b w:val="0"/>
          <w:bCs/>
          <w:sz w:val="24"/>
          <w:szCs w:val="24"/>
        </w:rPr>
        <w:t xml:space="preserve"> </w:t>
      </w:r>
      <w:r w:rsidRPr="00451BFA">
        <w:rPr>
          <w:rFonts w:cs="Arial"/>
          <w:b w:val="0"/>
          <w:bCs/>
          <w:sz w:val="24"/>
          <w:szCs w:val="24"/>
        </w:rPr>
        <w:t>Também deve garantir:</w:t>
      </w:r>
    </w:p>
    <w:p w14:paraId="56D776C5" w14:textId="020D7E65"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Interface responsiva para todos os tamanhos de tela</w:t>
      </w:r>
    </w:p>
    <w:p w14:paraId="22F439D0" w14:textId="297DFBB6"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Suporte a orientação vertical e horizontal</w:t>
      </w:r>
    </w:p>
    <w:p w14:paraId="0E5A96AA" w14:textId="5EBD2806"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Compatibilidade com versões antigas (mínimo Android 8)</w:t>
      </w:r>
    </w:p>
    <w:p w14:paraId="3354A4E6" w14:textId="43078084" w:rsidR="00451BFA" w:rsidRPr="00451BFA" w:rsidRDefault="00451BFA" w:rsidP="2F04904C">
      <w:pPr>
        <w:pStyle w:val="Legenda"/>
        <w:spacing w:before="0"/>
        <w:ind w:left="567"/>
        <w:jc w:val="both"/>
        <w:rPr>
          <w:rFonts w:cs="Arial"/>
          <w:i w:val="0"/>
          <w:iCs w:val="0"/>
          <w:color w:val="auto"/>
          <w:sz w:val="24"/>
          <w:szCs w:val="24"/>
        </w:rPr>
      </w:pPr>
      <w:r w:rsidRPr="2F04904C">
        <w:rPr>
          <w:rFonts w:cs="Arial"/>
          <w:i w:val="0"/>
          <w:iCs w:val="0"/>
          <w:color w:val="auto"/>
          <w:sz w:val="24"/>
          <w:szCs w:val="24"/>
        </w:rPr>
        <w:t>RN</w:t>
      </w:r>
      <w:r w:rsidR="005464D5">
        <w:rPr>
          <w:rFonts w:cs="Arial"/>
          <w:i w:val="0"/>
          <w:iCs w:val="0"/>
          <w:color w:val="auto"/>
          <w:sz w:val="24"/>
          <w:szCs w:val="24"/>
        </w:rPr>
        <w:t>6</w:t>
      </w:r>
      <w:r w:rsidRPr="2F04904C">
        <w:rPr>
          <w:rFonts w:cs="Arial"/>
          <w:i w:val="0"/>
          <w:iCs w:val="0"/>
          <w:color w:val="auto"/>
          <w:sz w:val="24"/>
          <w:szCs w:val="24"/>
        </w:rPr>
        <w:t xml:space="preserve"> – Disponibilidade</w:t>
      </w:r>
    </w:p>
    <w:p w14:paraId="5146E6E4"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estar disponível 24 horas por dia, 7 dias por semana, com exceções apenas para manutenções programadas.</w:t>
      </w:r>
    </w:p>
    <w:p w14:paraId="2814A2C7"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Metas:</w:t>
      </w:r>
    </w:p>
    <w:p w14:paraId="3AB57FFD" w14:textId="517F340B" w:rsidR="00451BFA" w:rsidRPr="00451BFA" w:rsidRDefault="00451BFA" w:rsidP="00262674">
      <w:pPr>
        <w:pStyle w:val="Ttulo"/>
        <w:numPr>
          <w:ilvl w:val="0"/>
          <w:numId w:val="39"/>
        </w:numPr>
        <w:jc w:val="both"/>
        <w:rPr>
          <w:rFonts w:cs="Arial"/>
          <w:b w:val="0"/>
          <w:bCs/>
          <w:sz w:val="24"/>
          <w:szCs w:val="24"/>
        </w:rPr>
      </w:pPr>
      <w:proofErr w:type="spellStart"/>
      <w:r w:rsidRPr="00451BFA">
        <w:rPr>
          <w:rFonts w:cs="Arial"/>
          <w:b w:val="0"/>
          <w:bCs/>
          <w:sz w:val="24"/>
          <w:szCs w:val="24"/>
        </w:rPr>
        <w:t>Uptime</w:t>
      </w:r>
      <w:proofErr w:type="spellEnd"/>
      <w:r w:rsidRPr="00451BFA">
        <w:rPr>
          <w:rFonts w:cs="Arial"/>
          <w:b w:val="0"/>
          <w:bCs/>
          <w:sz w:val="24"/>
          <w:szCs w:val="24"/>
        </w:rPr>
        <w:t xml:space="preserve"> de pelo menos 99% mensal</w:t>
      </w:r>
    </w:p>
    <w:p w14:paraId="5FFBE2A0" w14:textId="4A5DA598"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Recuperação rápida após falhas</w:t>
      </w:r>
    </w:p>
    <w:p w14:paraId="5D320C89" w14:textId="607ACF6C"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Sistema tolerante a falhas com redundância nos serviços AWS</w:t>
      </w:r>
    </w:p>
    <w:p w14:paraId="3F8D34E7" w14:textId="7882F816" w:rsidR="00451BFA" w:rsidRPr="00451BFA" w:rsidRDefault="00451BFA" w:rsidP="2F04904C">
      <w:pPr>
        <w:pStyle w:val="Legenda"/>
        <w:spacing w:before="0"/>
        <w:ind w:left="567"/>
        <w:jc w:val="both"/>
        <w:rPr>
          <w:rFonts w:cs="Arial"/>
          <w:i w:val="0"/>
          <w:iCs w:val="0"/>
          <w:color w:val="auto"/>
          <w:sz w:val="24"/>
          <w:szCs w:val="24"/>
        </w:rPr>
      </w:pPr>
      <w:r w:rsidRPr="2F04904C">
        <w:rPr>
          <w:rFonts w:cs="Arial"/>
          <w:i w:val="0"/>
          <w:iCs w:val="0"/>
          <w:color w:val="auto"/>
          <w:sz w:val="24"/>
          <w:szCs w:val="24"/>
        </w:rPr>
        <w:t>RN</w:t>
      </w:r>
      <w:r w:rsidR="005464D5">
        <w:rPr>
          <w:rFonts w:cs="Arial"/>
          <w:i w:val="0"/>
          <w:iCs w:val="0"/>
          <w:color w:val="auto"/>
          <w:sz w:val="24"/>
          <w:szCs w:val="24"/>
        </w:rPr>
        <w:t>7</w:t>
      </w:r>
      <w:r w:rsidRPr="2F04904C">
        <w:rPr>
          <w:rFonts w:cs="Arial"/>
          <w:i w:val="0"/>
          <w:iCs w:val="0"/>
          <w:color w:val="auto"/>
          <w:sz w:val="24"/>
          <w:szCs w:val="24"/>
        </w:rPr>
        <w:t xml:space="preserve"> – Manutenibilidade</w:t>
      </w:r>
    </w:p>
    <w:p w14:paraId="27334881"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 xml:space="preserve">O sistema deve ser fácil de atualizar, corrigir e evoluir ao longo do tempo. Isso é garantido pela escolha de uma arquitetura modular (MVVM + </w:t>
      </w:r>
      <w:proofErr w:type="spellStart"/>
      <w:r w:rsidRPr="00451BFA">
        <w:rPr>
          <w:rFonts w:cs="Arial"/>
          <w:b w:val="0"/>
          <w:bCs/>
          <w:sz w:val="24"/>
          <w:szCs w:val="24"/>
        </w:rPr>
        <w:t>Riverpod</w:t>
      </w:r>
      <w:proofErr w:type="spellEnd"/>
      <w:r w:rsidRPr="00451BFA">
        <w:rPr>
          <w:rFonts w:cs="Arial"/>
          <w:b w:val="0"/>
          <w:bCs/>
          <w:sz w:val="24"/>
          <w:szCs w:val="24"/>
        </w:rPr>
        <w:t>), documentação técnica detalhada e boas práticas de versionamento de código.</w:t>
      </w:r>
    </w:p>
    <w:p w14:paraId="75713462"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Benefícios:</w:t>
      </w:r>
    </w:p>
    <w:p w14:paraId="12F3844C" w14:textId="25199E10"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Redução de custos de manutenção</w:t>
      </w:r>
    </w:p>
    <w:p w14:paraId="23271248" w14:textId="1A4F2895"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Facilidade de adicionar novas funcionalidades</w:t>
      </w:r>
    </w:p>
    <w:p w14:paraId="2CF51040" w14:textId="1D8FBCB6"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Testes automatizados para validação de mudanças</w:t>
      </w:r>
    </w:p>
    <w:p w14:paraId="6E59B67E" w14:textId="3385204A" w:rsidR="00451BFA" w:rsidRPr="00451BFA" w:rsidRDefault="00451BFA" w:rsidP="2F04904C">
      <w:pPr>
        <w:pStyle w:val="Legenda"/>
        <w:spacing w:before="0"/>
        <w:ind w:left="567"/>
        <w:jc w:val="both"/>
        <w:rPr>
          <w:rFonts w:cs="Arial"/>
          <w:i w:val="0"/>
          <w:iCs w:val="0"/>
          <w:color w:val="auto"/>
          <w:sz w:val="24"/>
          <w:szCs w:val="24"/>
        </w:rPr>
      </w:pPr>
      <w:r w:rsidRPr="2F04904C">
        <w:rPr>
          <w:rFonts w:cs="Arial"/>
          <w:i w:val="0"/>
          <w:iCs w:val="0"/>
          <w:color w:val="auto"/>
          <w:sz w:val="24"/>
          <w:szCs w:val="24"/>
        </w:rPr>
        <w:lastRenderedPageBreak/>
        <w:t>RN</w:t>
      </w:r>
      <w:r w:rsidR="005464D5">
        <w:rPr>
          <w:rFonts w:cs="Arial"/>
          <w:i w:val="0"/>
          <w:iCs w:val="0"/>
          <w:color w:val="auto"/>
          <w:sz w:val="24"/>
          <w:szCs w:val="24"/>
        </w:rPr>
        <w:t>8</w:t>
      </w:r>
      <w:r w:rsidRPr="2F04904C">
        <w:rPr>
          <w:rFonts w:cs="Arial"/>
          <w:i w:val="0"/>
          <w:iCs w:val="0"/>
          <w:color w:val="auto"/>
          <w:sz w:val="24"/>
          <w:szCs w:val="24"/>
        </w:rPr>
        <w:t xml:space="preserve"> – Confiabilidade</w:t>
      </w:r>
    </w:p>
    <w:p w14:paraId="02BAF916"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O sistema deve garantir a integridade dos dados e a consistência das operações, especialmente no modo offline, onde os dados devem ser corretamente sincronizados assim que a conexão for restabelecida.</w:t>
      </w:r>
    </w:p>
    <w:p w14:paraId="59F27777" w14:textId="77777777" w:rsidR="00451BFA" w:rsidRPr="00451BFA" w:rsidRDefault="00451BFA" w:rsidP="00451BFA">
      <w:pPr>
        <w:pStyle w:val="Ttulo"/>
        <w:ind w:firstLine="567"/>
        <w:jc w:val="both"/>
        <w:rPr>
          <w:rFonts w:cs="Arial"/>
          <w:b w:val="0"/>
          <w:bCs/>
          <w:sz w:val="24"/>
          <w:szCs w:val="24"/>
        </w:rPr>
      </w:pPr>
      <w:r w:rsidRPr="00451BFA">
        <w:rPr>
          <w:rFonts w:cs="Arial"/>
          <w:b w:val="0"/>
          <w:bCs/>
          <w:sz w:val="24"/>
          <w:szCs w:val="24"/>
        </w:rPr>
        <w:t>Mecanismos:</w:t>
      </w:r>
    </w:p>
    <w:p w14:paraId="45DDEC18" w14:textId="0245275D"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Validação robusta de entrada de dados</w:t>
      </w:r>
    </w:p>
    <w:p w14:paraId="6DB739B8" w14:textId="58CFFDB5" w:rsidR="00451BFA" w:rsidRPr="00451BFA" w:rsidRDefault="00451BFA" w:rsidP="00262674">
      <w:pPr>
        <w:pStyle w:val="Ttulo"/>
        <w:numPr>
          <w:ilvl w:val="0"/>
          <w:numId w:val="39"/>
        </w:numPr>
        <w:jc w:val="both"/>
        <w:rPr>
          <w:rFonts w:cs="Arial"/>
          <w:b w:val="0"/>
          <w:bCs/>
          <w:sz w:val="24"/>
          <w:szCs w:val="24"/>
        </w:rPr>
      </w:pPr>
      <w:r w:rsidRPr="00451BFA">
        <w:rPr>
          <w:rFonts w:cs="Arial"/>
          <w:b w:val="0"/>
          <w:bCs/>
          <w:sz w:val="24"/>
          <w:szCs w:val="24"/>
        </w:rPr>
        <w:t xml:space="preserve">Sincronização automática com conflito </w:t>
      </w:r>
      <w:proofErr w:type="spellStart"/>
      <w:r w:rsidRPr="00451BFA">
        <w:rPr>
          <w:rFonts w:cs="Arial"/>
          <w:b w:val="0"/>
          <w:bCs/>
          <w:sz w:val="24"/>
          <w:szCs w:val="24"/>
        </w:rPr>
        <w:t>detection</w:t>
      </w:r>
      <w:proofErr w:type="spellEnd"/>
      <w:r w:rsidRPr="00451BFA">
        <w:rPr>
          <w:rFonts w:cs="Arial"/>
          <w:b w:val="0"/>
          <w:bCs/>
          <w:sz w:val="24"/>
          <w:szCs w:val="24"/>
        </w:rPr>
        <w:t>/</w:t>
      </w:r>
      <w:proofErr w:type="spellStart"/>
      <w:r w:rsidRPr="00451BFA">
        <w:rPr>
          <w:rFonts w:cs="Arial"/>
          <w:b w:val="0"/>
          <w:bCs/>
          <w:sz w:val="24"/>
          <w:szCs w:val="24"/>
        </w:rPr>
        <w:t>resolution</w:t>
      </w:r>
      <w:proofErr w:type="spellEnd"/>
    </w:p>
    <w:p w14:paraId="7B5633D0" w14:textId="77DD4309" w:rsidR="004810CE" w:rsidRPr="00A12363" w:rsidRDefault="00451BFA" w:rsidP="00262674">
      <w:pPr>
        <w:pStyle w:val="Ttulo"/>
        <w:numPr>
          <w:ilvl w:val="0"/>
          <w:numId w:val="39"/>
        </w:numPr>
        <w:jc w:val="both"/>
        <w:rPr>
          <w:rFonts w:cs="Arial"/>
          <w:b w:val="0"/>
          <w:bCs/>
          <w:sz w:val="24"/>
          <w:szCs w:val="24"/>
        </w:rPr>
      </w:pPr>
      <w:r w:rsidRPr="00451BFA">
        <w:rPr>
          <w:rFonts w:cs="Arial"/>
          <w:b w:val="0"/>
          <w:bCs/>
          <w:sz w:val="24"/>
          <w:szCs w:val="24"/>
        </w:rPr>
        <w:t>Backup e recuperação de dados críticos</w:t>
      </w:r>
    </w:p>
    <w:p w14:paraId="5BC10515" w14:textId="77777777" w:rsidR="00103263" w:rsidRPr="00A12363" w:rsidRDefault="00103263" w:rsidP="00A12363">
      <w:pPr>
        <w:pStyle w:val="Ttulo"/>
        <w:ind w:firstLine="567"/>
        <w:jc w:val="both"/>
        <w:rPr>
          <w:rFonts w:cs="Arial"/>
          <w:b w:val="0"/>
          <w:bCs/>
          <w:sz w:val="24"/>
          <w:szCs w:val="24"/>
        </w:rPr>
      </w:pPr>
    </w:p>
    <w:p w14:paraId="097503DD" w14:textId="1BE9A0C6" w:rsidR="009F4235" w:rsidRPr="00206B24" w:rsidRDefault="00D4079D" w:rsidP="00F02FC6">
      <w:pPr>
        <w:spacing w:before="60" w:line="360" w:lineRule="auto"/>
        <w:jc w:val="both"/>
        <w:rPr>
          <w:rFonts w:ascii="Arial" w:hAnsi="Arial" w:cs="Arial"/>
          <w:b/>
          <w:sz w:val="24"/>
          <w:szCs w:val="24"/>
        </w:rPr>
      </w:pPr>
      <w:r w:rsidRPr="00206B24">
        <w:rPr>
          <w:rFonts w:ascii="Arial" w:hAnsi="Arial" w:cs="Arial"/>
          <w:b/>
          <w:sz w:val="24"/>
          <w:szCs w:val="24"/>
        </w:rPr>
        <w:t>3.</w:t>
      </w:r>
      <w:r w:rsidR="00396C89" w:rsidRPr="00206B24">
        <w:rPr>
          <w:rFonts w:ascii="Arial" w:hAnsi="Arial" w:cs="Arial"/>
          <w:b/>
          <w:sz w:val="24"/>
          <w:szCs w:val="24"/>
        </w:rPr>
        <w:t>3</w:t>
      </w:r>
      <w:r w:rsidRPr="00206B24">
        <w:rPr>
          <w:rFonts w:ascii="Arial" w:hAnsi="Arial" w:cs="Arial"/>
          <w:b/>
          <w:sz w:val="24"/>
          <w:szCs w:val="24"/>
        </w:rPr>
        <w:t>.</w:t>
      </w:r>
      <w:r w:rsidR="00396C89" w:rsidRPr="00206B24">
        <w:rPr>
          <w:rFonts w:ascii="Arial" w:hAnsi="Arial" w:cs="Arial"/>
          <w:b/>
          <w:sz w:val="24"/>
          <w:szCs w:val="24"/>
        </w:rPr>
        <w:t>3</w:t>
      </w:r>
      <w:r w:rsidRPr="00206B24">
        <w:rPr>
          <w:rFonts w:ascii="Arial" w:hAnsi="Arial" w:cs="Arial"/>
          <w:b/>
          <w:sz w:val="24"/>
          <w:szCs w:val="24"/>
        </w:rPr>
        <w:t xml:space="preserve"> </w:t>
      </w:r>
      <w:r w:rsidR="009F4235" w:rsidRPr="00206B24">
        <w:rPr>
          <w:rFonts w:ascii="Arial" w:hAnsi="Arial" w:cs="Arial"/>
          <w:b/>
          <w:sz w:val="24"/>
          <w:szCs w:val="24"/>
        </w:rPr>
        <w:t>Diagrama de Casos de Uso</w:t>
      </w:r>
      <w:r w:rsidR="002F49E9" w:rsidRPr="00206B24">
        <w:rPr>
          <w:rFonts w:ascii="Arial" w:hAnsi="Arial" w:cs="Arial"/>
          <w:b/>
          <w:sz w:val="24"/>
          <w:szCs w:val="24"/>
        </w:rPr>
        <w:t xml:space="preserve"> e </w:t>
      </w:r>
      <w:r w:rsidR="009F4235" w:rsidRPr="00206B24">
        <w:rPr>
          <w:rFonts w:ascii="Arial" w:hAnsi="Arial" w:cs="Arial"/>
          <w:b/>
          <w:sz w:val="24"/>
          <w:szCs w:val="24"/>
        </w:rPr>
        <w:t>Descrição dos Casos de Uso</w:t>
      </w:r>
    </w:p>
    <w:p w14:paraId="6E8DEB28" w14:textId="77777777" w:rsidR="00697F35" w:rsidRPr="00697F35" w:rsidRDefault="00697F35" w:rsidP="00697F35">
      <w:pPr>
        <w:pStyle w:val="Ttulo"/>
        <w:ind w:firstLine="567"/>
        <w:jc w:val="both"/>
        <w:rPr>
          <w:rFonts w:cs="Arial"/>
          <w:b w:val="0"/>
          <w:bCs/>
          <w:sz w:val="24"/>
          <w:szCs w:val="24"/>
        </w:rPr>
      </w:pPr>
      <w:r w:rsidRPr="00697F35">
        <w:rPr>
          <w:rFonts w:cs="Arial"/>
          <w:b w:val="0"/>
          <w:bCs/>
          <w:sz w:val="24"/>
          <w:szCs w:val="24"/>
        </w:rPr>
        <w:t>O diagrama de caso de uso apresentado descreve as interações entre os atores e o sistema desenvolvido para o aprendizado e prática do sistema Braille. Ele reflete fielmente os requisitos funcionais fornecidos nos documentos base, detalhando as funcionalidades principais e suas dependências, com foco em acessibilidade, usabilidade e engajamento pedagógico.</w:t>
      </w:r>
    </w:p>
    <w:p w14:paraId="558344EE" w14:textId="77777777" w:rsidR="00697F35" w:rsidRPr="00697F35" w:rsidRDefault="00697F35" w:rsidP="00697F35">
      <w:pPr>
        <w:pStyle w:val="Ttulo"/>
        <w:ind w:firstLine="567"/>
        <w:jc w:val="both"/>
        <w:rPr>
          <w:rFonts w:cs="Arial"/>
          <w:b w:val="0"/>
          <w:bCs/>
          <w:sz w:val="24"/>
          <w:szCs w:val="24"/>
        </w:rPr>
      </w:pPr>
    </w:p>
    <w:p w14:paraId="36AC0474" w14:textId="77777777" w:rsidR="002F0D29" w:rsidRDefault="002F0D29">
      <w:pPr>
        <w:rPr>
          <w:rFonts w:ascii="Arial" w:hAnsi="Arial" w:cs="Arial"/>
          <w:b/>
          <w:sz w:val="24"/>
          <w:szCs w:val="24"/>
        </w:rPr>
      </w:pPr>
      <w:r>
        <w:rPr>
          <w:rFonts w:cs="Arial"/>
          <w:sz w:val="24"/>
          <w:szCs w:val="24"/>
        </w:rPr>
        <w:br w:type="page"/>
      </w:r>
    </w:p>
    <w:p w14:paraId="71413D27" w14:textId="22A53341" w:rsidR="00697F35" w:rsidRPr="001D2C0C" w:rsidRDefault="00697F35" w:rsidP="001D2C0C">
      <w:pPr>
        <w:spacing w:before="60" w:line="360" w:lineRule="auto"/>
        <w:jc w:val="both"/>
        <w:rPr>
          <w:rFonts w:ascii="Arial" w:hAnsi="Arial" w:cs="Arial"/>
          <w:b/>
          <w:sz w:val="24"/>
          <w:szCs w:val="24"/>
        </w:rPr>
      </w:pPr>
      <w:r w:rsidRPr="001D2C0C">
        <w:rPr>
          <w:rFonts w:ascii="Arial" w:hAnsi="Arial" w:cs="Arial"/>
          <w:b/>
          <w:sz w:val="24"/>
          <w:szCs w:val="24"/>
        </w:rPr>
        <w:lastRenderedPageBreak/>
        <w:t>Atores</w:t>
      </w:r>
    </w:p>
    <w:p w14:paraId="6ED4021E" w14:textId="77777777" w:rsidR="00697F35" w:rsidRPr="00697F35" w:rsidRDefault="00697F35" w:rsidP="00697F35">
      <w:pPr>
        <w:pStyle w:val="Ttulo"/>
        <w:ind w:firstLine="567"/>
        <w:jc w:val="both"/>
        <w:rPr>
          <w:rFonts w:cs="Arial"/>
          <w:b w:val="0"/>
          <w:bCs/>
          <w:sz w:val="24"/>
          <w:szCs w:val="24"/>
        </w:rPr>
      </w:pPr>
      <w:r w:rsidRPr="00697F35">
        <w:rPr>
          <w:rFonts w:cs="Arial"/>
          <w:b w:val="0"/>
          <w:bCs/>
          <w:sz w:val="24"/>
          <w:szCs w:val="24"/>
        </w:rPr>
        <w:t>Os atores representam as entidades externas que interagem com o sistema. No contexto deste projeto, os atores são:</w:t>
      </w:r>
    </w:p>
    <w:p w14:paraId="45F4E63F" w14:textId="34F2461F" w:rsidR="00697F35" w:rsidRPr="00285622" w:rsidRDefault="00697F35" w:rsidP="002F0D29">
      <w:pPr>
        <w:pStyle w:val="Ttulo"/>
        <w:numPr>
          <w:ilvl w:val="0"/>
          <w:numId w:val="45"/>
        </w:numPr>
        <w:jc w:val="both"/>
        <w:rPr>
          <w:rFonts w:cs="Arial"/>
          <w:b w:val="0"/>
          <w:bCs/>
          <w:sz w:val="24"/>
          <w:szCs w:val="24"/>
        </w:rPr>
      </w:pPr>
      <w:r w:rsidRPr="00285622">
        <w:rPr>
          <w:rFonts w:cs="Arial"/>
          <w:b w:val="0"/>
          <w:bCs/>
          <w:sz w:val="24"/>
          <w:szCs w:val="24"/>
        </w:rPr>
        <w:t>Usuário (Estudante)</w:t>
      </w:r>
      <w:r w:rsidR="002F0D29" w:rsidRPr="00285622">
        <w:rPr>
          <w:rFonts w:cs="Arial"/>
          <w:b w:val="0"/>
          <w:bCs/>
          <w:sz w:val="24"/>
          <w:szCs w:val="24"/>
        </w:rPr>
        <w:t xml:space="preserve">: </w:t>
      </w:r>
      <w:r w:rsidRPr="00285622">
        <w:rPr>
          <w:rFonts w:cs="Arial"/>
          <w:b w:val="0"/>
          <w:bCs/>
          <w:sz w:val="24"/>
          <w:szCs w:val="24"/>
        </w:rPr>
        <w:t>Representa qualquer pessoa que utiliza o aplicativo para aprender e praticar o sistema Braille. Pode ser uma pessoa com deficiência visual, baixa visão ou mesmo um indivíduo sem deficiência visual que busca aprender a leitura e escrita em Braille. O usuário tem acesso às seguintes funcionalidades:</w:t>
      </w:r>
    </w:p>
    <w:p w14:paraId="5F31CA0A" w14:textId="77777777" w:rsidR="00697F35" w:rsidRPr="00285622" w:rsidRDefault="00697F35" w:rsidP="00065E32">
      <w:pPr>
        <w:pStyle w:val="Ttulo"/>
        <w:numPr>
          <w:ilvl w:val="0"/>
          <w:numId w:val="47"/>
        </w:numPr>
        <w:jc w:val="both"/>
        <w:rPr>
          <w:rFonts w:cs="Arial"/>
          <w:b w:val="0"/>
          <w:bCs/>
          <w:sz w:val="24"/>
          <w:szCs w:val="24"/>
        </w:rPr>
      </w:pPr>
      <w:r w:rsidRPr="00285622">
        <w:rPr>
          <w:rFonts w:cs="Arial"/>
          <w:b w:val="0"/>
          <w:bCs/>
          <w:sz w:val="24"/>
          <w:szCs w:val="24"/>
        </w:rPr>
        <w:t>Visualizar lições teóricas organizadas por níveis de dificuldade.</w:t>
      </w:r>
    </w:p>
    <w:p w14:paraId="1420C298" w14:textId="77777777" w:rsidR="00697F35" w:rsidRPr="00285622" w:rsidRDefault="00697F35" w:rsidP="00065E32">
      <w:pPr>
        <w:pStyle w:val="Ttulo"/>
        <w:numPr>
          <w:ilvl w:val="0"/>
          <w:numId w:val="47"/>
        </w:numPr>
        <w:jc w:val="both"/>
        <w:rPr>
          <w:rFonts w:cs="Arial"/>
          <w:b w:val="0"/>
          <w:bCs/>
          <w:sz w:val="24"/>
          <w:szCs w:val="24"/>
        </w:rPr>
      </w:pPr>
      <w:r w:rsidRPr="00285622">
        <w:rPr>
          <w:rFonts w:cs="Arial"/>
          <w:b w:val="0"/>
          <w:bCs/>
          <w:sz w:val="24"/>
          <w:szCs w:val="24"/>
        </w:rPr>
        <w:t>Realizar exercícios práticos com feedback imediato.</w:t>
      </w:r>
    </w:p>
    <w:p w14:paraId="47D5F658" w14:textId="77777777" w:rsidR="00697F35" w:rsidRPr="00285622" w:rsidRDefault="00697F35" w:rsidP="00065E32">
      <w:pPr>
        <w:pStyle w:val="Ttulo"/>
        <w:numPr>
          <w:ilvl w:val="0"/>
          <w:numId w:val="47"/>
        </w:numPr>
        <w:jc w:val="both"/>
        <w:rPr>
          <w:rFonts w:cs="Arial"/>
          <w:b w:val="0"/>
          <w:bCs/>
          <w:sz w:val="24"/>
          <w:szCs w:val="24"/>
        </w:rPr>
      </w:pPr>
      <w:r w:rsidRPr="00285622">
        <w:rPr>
          <w:rFonts w:cs="Arial"/>
          <w:b w:val="0"/>
          <w:bCs/>
          <w:sz w:val="24"/>
          <w:szCs w:val="24"/>
        </w:rPr>
        <w:t>Acompanhar seu progresso individual.</w:t>
      </w:r>
    </w:p>
    <w:p w14:paraId="76585F7D" w14:textId="77777777" w:rsidR="00697F35" w:rsidRPr="00285622" w:rsidRDefault="00697F35" w:rsidP="00065E32">
      <w:pPr>
        <w:pStyle w:val="Ttulo"/>
        <w:numPr>
          <w:ilvl w:val="0"/>
          <w:numId w:val="47"/>
        </w:numPr>
        <w:jc w:val="both"/>
        <w:rPr>
          <w:rFonts w:cs="Arial"/>
          <w:b w:val="0"/>
          <w:bCs/>
          <w:sz w:val="24"/>
          <w:szCs w:val="24"/>
        </w:rPr>
      </w:pPr>
      <w:r w:rsidRPr="00285622">
        <w:rPr>
          <w:rFonts w:cs="Arial"/>
          <w:b w:val="0"/>
          <w:bCs/>
          <w:sz w:val="24"/>
          <w:szCs w:val="24"/>
        </w:rPr>
        <w:t>Consultar o dicionário Braille para identificação de letras, números e símbolos.</w:t>
      </w:r>
    </w:p>
    <w:p w14:paraId="3754303A" w14:textId="77777777" w:rsidR="00697F35" w:rsidRPr="00285622" w:rsidRDefault="00697F35" w:rsidP="00065E32">
      <w:pPr>
        <w:pStyle w:val="Ttulo"/>
        <w:numPr>
          <w:ilvl w:val="0"/>
          <w:numId w:val="47"/>
        </w:numPr>
        <w:jc w:val="both"/>
        <w:rPr>
          <w:rFonts w:cs="Arial"/>
          <w:b w:val="0"/>
          <w:bCs/>
          <w:sz w:val="24"/>
          <w:szCs w:val="24"/>
        </w:rPr>
      </w:pPr>
      <w:r w:rsidRPr="00285622">
        <w:rPr>
          <w:rFonts w:cs="Arial"/>
          <w:b w:val="0"/>
          <w:bCs/>
          <w:sz w:val="24"/>
          <w:szCs w:val="24"/>
        </w:rPr>
        <w:t>Configurar preferências de acessibilidade (tamanho da fonte, tema claro/escuro, navegação via teclado).</w:t>
      </w:r>
    </w:p>
    <w:p w14:paraId="1BD2F0E8" w14:textId="37CBBD3E" w:rsidR="00697F35" w:rsidRPr="00285622" w:rsidRDefault="00697F35" w:rsidP="002F0D29">
      <w:pPr>
        <w:pStyle w:val="Ttulo"/>
        <w:numPr>
          <w:ilvl w:val="0"/>
          <w:numId w:val="45"/>
        </w:numPr>
        <w:jc w:val="both"/>
        <w:rPr>
          <w:rFonts w:cs="Arial"/>
          <w:b w:val="0"/>
          <w:bCs/>
          <w:sz w:val="24"/>
          <w:szCs w:val="24"/>
        </w:rPr>
      </w:pPr>
      <w:r w:rsidRPr="00285622">
        <w:rPr>
          <w:rFonts w:cs="Arial"/>
          <w:b w:val="0"/>
          <w:bCs/>
          <w:sz w:val="24"/>
          <w:szCs w:val="24"/>
        </w:rPr>
        <w:t>Professor / Familiar</w:t>
      </w:r>
      <w:r w:rsidR="002F0D29" w:rsidRPr="00285622">
        <w:rPr>
          <w:rFonts w:cs="Arial"/>
          <w:b w:val="0"/>
          <w:bCs/>
          <w:sz w:val="24"/>
          <w:szCs w:val="24"/>
        </w:rPr>
        <w:t xml:space="preserve">: </w:t>
      </w:r>
      <w:r w:rsidRPr="00285622">
        <w:rPr>
          <w:rFonts w:cs="Arial"/>
          <w:b w:val="0"/>
          <w:bCs/>
          <w:sz w:val="24"/>
          <w:szCs w:val="24"/>
        </w:rPr>
        <w:t>Este ator representa profissionais da educação especializada, terapeutas ou familiares que acompanham o progresso do aluno ou assistido. Possui acesso às mesmas funcionalidades do usuário geral, com algumas ações adicionais, como:</w:t>
      </w:r>
    </w:p>
    <w:p w14:paraId="0670A9DC"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Visualizar relatórios de desempenho do aluno.</w:t>
      </w:r>
    </w:p>
    <w:p w14:paraId="2B310B87"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Definir metas de aprendizagem específicas.</w:t>
      </w:r>
    </w:p>
    <w:p w14:paraId="13941323"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Recomendar lições personalizadas com base no nível do estudante.</w:t>
      </w:r>
    </w:p>
    <w:p w14:paraId="32AED811"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Acessar histórico de atividades realizadas pelo usuário. Esse perfil é essencial para suporte educacional e acompanhamento contínuo.</w:t>
      </w:r>
    </w:p>
    <w:p w14:paraId="0B300EAB" w14:textId="03517F9B" w:rsidR="00697F35" w:rsidRPr="00285622" w:rsidRDefault="00697F35" w:rsidP="002F0D29">
      <w:pPr>
        <w:pStyle w:val="Ttulo"/>
        <w:numPr>
          <w:ilvl w:val="0"/>
          <w:numId w:val="45"/>
        </w:numPr>
        <w:jc w:val="both"/>
        <w:rPr>
          <w:rFonts w:cs="Arial"/>
          <w:b w:val="0"/>
          <w:bCs/>
          <w:sz w:val="24"/>
          <w:szCs w:val="24"/>
        </w:rPr>
      </w:pPr>
      <w:r w:rsidRPr="00285622">
        <w:rPr>
          <w:rFonts w:cs="Arial"/>
          <w:b w:val="0"/>
          <w:bCs/>
          <w:sz w:val="24"/>
          <w:szCs w:val="24"/>
        </w:rPr>
        <w:t>Administrador</w:t>
      </w:r>
      <w:r w:rsidR="002F0D29" w:rsidRPr="00285622">
        <w:rPr>
          <w:rFonts w:cs="Arial"/>
          <w:b w:val="0"/>
          <w:bCs/>
          <w:sz w:val="24"/>
          <w:szCs w:val="24"/>
        </w:rPr>
        <w:t xml:space="preserve">: </w:t>
      </w:r>
      <w:r w:rsidRPr="00285622">
        <w:rPr>
          <w:rFonts w:cs="Arial"/>
          <w:b w:val="0"/>
          <w:bCs/>
          <w:sz w:val="24"/>
          <w:szCs w:val="24"/>
        </w:rPr>
        <w:t>Responsável por gerenciar o conteúdo educacional, usuários e configurações do sistema. Tem acesso total às funcionalidades administrativas, incluindo:</w:t>
      </w:r>
    </w:p>
    <w:p w14:paraId="4DAF77E8"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Cadastrar, editar e excluir lições e exercícios.</w:t>
      </w:r>
    </w:p>
    <w:p w14:paraId="5F97EB8D"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Gerenciar contas de usuários (alunos, professores/familiares).</w:t>
      </w:r>
    </w:p>
    <w:p w14:paraId="62346C1E"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Atualizar o conteúdo do dicionário Braille e outros recursos didáticos.</w:t>
      </w:r>
    </w:p>
    <w:p w14:paraId="1024AA52"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t>Configurar políticas de segurança, autenticação e permissões.</w:t>
      </w:r>
    </w:p>
    <w:p w14:paraId="69A6C315" w14:textId="77777777" w:rsidR="00697F35" w:rsidRPr="00285622" w:rsidRDefault="00697F35" w:rsidP="00676F50">
      <w:pPr>
        <w:pStyle w:val="Ttulo"/>
        <w:numPr>
          <w:ilvl w:val="0"/>
          <w:numId w:val="47"/>
        </w:numPr>
        <w:jc w:val="both"/>
        <w:rPr>
          <w:rFonts w:cs="Arial"/>
          <w:b w:val="0"/>
          <w:bCs/>
          <w:sz w:val="24"/>
          <w:szCs w:val="24"/>
        </w:rPr>
      </w:pPr>
      <w:r w:rsidRPr="00285622">
        <w:rPr>
          <w:rFonts w:cs="Arial"/>
          <w:b w:val="0"/>
          <w:bCs/>
          <w:sz w:val="24"/>
          <w:szCs w:val="24"/>
        </w:rPr>
        <w:lastRenderedPageBreak/>
        <w:t>Sincronizar e atualizar materiais didáticos armazenados na nuvem.</w:t>
      </w:r>
    </w:p>
    <w:p w14:paraId="518D561C" w14:textId="77777777" w:rsidR="00566F87" w:rsidRPr="00285622" w:rsidRDefault="00566F87" w:rsidP="00A12363">
      <w:pPr>
        <w:pStyle w:val="Ttulo"/>
        <w:ind w:firstLine="567"/>
        <w:jc w:val="both"/>
        <w:rPr>
          <w:rFonts w:cs="Arial"/>
          <w:b w:val="0"/>
          <w:bCs/>
          <w:sz w:val="24"/>
          <w:szCs w:val="24"/>
        </w:rPr>
      </w:pPr>
    </w:p>
    <w:p w14:paraId="518D0FE6" w14:textId="25D038FC" w:rsidR="00B155AC" w:rsidRPr="001D2C0C" w:rsidRDefault="00B155AC" w:rsidP="001D2C0C">
      <w:pPr>
        <w:pStyle w:val="Ttulo"/>
        <w:ind w:firstLine="567"/>
        <w:jc w:val="both"/>
        <w:rPr>
          <w:rFonts w:cs="Arial"/>
          <w:b w:val="0"/>
          <w:bCs/>
          <w:sz w:val="24"/>
          <w:szCs w:val="24"/>
        </w:rPr>
      </w:pPr>
      <w:r w:rsidRPr="001D2C0C">
        <w:rPr>
          <w:rFonts w:cs="Arial"/>
          <w:b w:val="0"/>
          <w:bCs/>
          <w:sz w:val="24"/>
          <w:szCs w:val="24"/>
        </w:rPr>
        <w:t xml:space="preserve">A </w:t>
      </w:r>
      <w:r w:rsidR="00D24F03" w:rsidRPr="001D2C0C">
        <w:rPr>
          <w:rFonts w:cs="Arial"/>
          <w:b w:val="0"/>
          <w:bCs/>
          <w:sz w:val="24"/>
          <w:szCs w:val="24"/>
        </w:rPr>
        <w:t>Figura 1 apresenta</w:t>
      </w:r>
      <w:r w:rsidRPr="001D2C0C">
        <w:rPr>
          <w:rFonts w:cs="Arial"/>
          <w:b w:val="0"/>
          <w:bCs/>
          <w:sz w:val="24"/>
          <w:szCs w:val="24"/>
        </w:rPr>
        <w:t xml:space="preserve"> o diagrama de casos de uso do sistema.</w:t>
      </w:r>
    </w:p>
    <w:p w14:paraId="5F2D0F8A" w14:textId="22BEEE7F" w:rsidR="00B85B1F" w:rsidRPr="00024C1D" w:rsidRDefault="00B85B1F" w:rsidP="00024C1D">
      <w:pPr>
        <w:pStyle w:val="Legendafigura"/>
        <w:spacing w:after="0"/>
        <w:rPr>
          <w:rFonts w:cs="Arial"/>
        </w:rPr>
      </w:pPr>
      <w:r w:rsidRPr="00024C1D">
        <w:rPr>
          <w:rFonts w:cs="Arial"/>
        </w:rPr>
        <w:t>Figura 1 – Diagrama de Caso Uso</w:t>
      </w:r>
    </w:p>
    <w:p w14:paraId="7E7D9A3E" w14:textId="7C4D89BF" w:rsidR="00B85B1F" w:rsidRPr="00206B24" w:rsidRDefault="00F5354F" w:rsidP="00B155AC">
      <w:pPr>
        <w:pStyle w:val="Standard"/>
        <w:ind w:firstLine="142"/>
        <w:jc w:val="center"/>
        <w:rPr>
          <w:rFonts w:ascii="Arial" w:eastAsia="Arial" w:hAnsi="Arial" w:cs="Arial"/>
          <w:sz w:val="24"/>
          <w:szCs w:val="24"/>
        </w:rPr>
      </w:pPr>
      <w:r>
        <w:rPr>
          <w:noProof/>
        </w:rPr>
        <w:drawing>
          <wp:inline distT="0" distB="0" distL="0" distR="0" wp14:anchorId="45AA6869" wp14:editId="35746015">
            <wp:extent cx="5400040" cy="3155988"/>
            <wp:effectExtent l="0" t="0" r="0" b="6350"/>
            <wp:docPr id="402996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96649" name="Picture 402996649"/>
                    <pic:cNvPicPr/>
                  </pic:nvPicPr>
                  <pic:blipFill>
                    <a:blip r:embed="rId12">
                      <a:extLst>
                        <a:ext uri="{28A0092B-C50C-407E-A947-70E740481C1C}">
                          <a14:useLocalDpi xmlns:a14="http://schemas.microsoft.com/office/drawing/2010/main"/>
                        </a:ext>
                      </a:extLst>
                    </a:blip>
                    <a:stretch>
                      <a:fillRect/>
                    </a:stretch>
                  </pic:blipFill>
                  <pic:spPr>
                    <a:xfrm>
                      <a:off x="0" y="0"/>
                      <a:ext cx="5400040" cy="3155988"/>
                    </a:xfrm>
                    <a:prstGeom prst="rect">
                      <a:avLst/>
                    </a:prstGeom>
                  </pic:spPr>
                </pic:pic>
              </a:graphicData>
            </a:graphic>
          </wp:inline>
        </w:drawing>
      </w:r>
    </w:p>
    <w:p w14:paraId="40D1686C" w14:textId="371F82CB" w:rsidR="007154A8" w:rsidRDefault="007154A8" w:rsidP="007154A8">
      <w:pPr>
        <w:pStyle w:val="Legendafigura"/>
        <w:spacing w:after="0"/>
        <w:rPr>
          <w:rFonts w:cs="Arial"/>
        </w:rPr>
      </w:pPr>
      <w:r w:rsidRPr="007A4C63">
        <w:rPr>
          <w:rFonts w:cs="Arial"/>
        </w:rPr>
        <w:t>Fonte: Autoria própria</w:t>
      </w:r>
    </w:p>
    <w:p w14:paraId="323D44FB" w14:textId="7DEDC748" w:rsidR="00F7280D" w:rsidRPr="0052595E" w:rsidRDefault="00F7280D" w:rsidP="00F356D2">
      <w:pPr>
        <w:pStyle w:val="Standard"/>
        <w:spacing w:line="360" w:lineRule="auto"/>
        <w:ind w:firstLine="567"/>
        <w:rPr>
          <w:rFonts w:ascii="Arial" w:eastAsia="Arial" w:hAnsi="Arial" w:cs="Arial"/>
          <w:b/>
          <w:bCs/>
          <w:color w:val="000000"/>
          <w:sz w:val="24"/>
          <w:szCs w:val="24"/>
        </w:rPr>
      </w:pPr>
      <w:bookmarkStart w:id="17" w:name="_Toc136523825"/>
      <w:r w:rsidRPr="0052595E">
        <w:rPr>
          <w:rFonts w:ascii="Arial" w:eastAsia="Arial" w:hAnsi="Arial" w:cs="Arial"/>
          <w:b/>
          <w:bCs/>
          <w:color w:val="000000" w:themeColor="text1"/>
          <w:sz w:val="24"/>
          <w:szCs w:val="24"/>
        </w:rPr>
        <w:t>CASOS DE USO PRINCIPAIS</w:t>
      </w:r>
    </w:p>
    <w:p w14:paraId="63EDF041" w14:textId="6CD68CFC" w:rsidR="00F7280D" w:rsidRPr="00F7280D" w:rsidRDefault="00F7280D" w:rsidP="00F356D2">
      <w:pPr>
        <w:pStyle w:val="Standard"/>
        <w:spacing w:line="360" w:lineRule="auto"/>
        <w:ind w:firstLine="567"/>
        <w:rPr>
          <w:rFonts w:ascii="Arial" w:eastAsia="Arial" w:hAnsi="Arial" w:cs="Arial"/>
          <w:color w:val="000000"/>
          <w:sz w:val="24"/>
          <w:szCs w:val="24"/>
        </w:rPr>
      </w:pPr>
      <w:r w:rsidRPr="2F04904C">
        <w:rPr>
          <w:rFonts w:ascii="Arial" w:eastAsia="Arial" w:hAnsi="Arial" w:cs="Arial"/>
          <w:color w:val="000000" w:themeColor="text1"/>
          <w:sz w:val="24"/>
          <w:szCs w:val="24"/>
        </w:rPr>
        <w:t>Os casos de uso principais representam as funcionalidades centrais do aplicativo mobile de ensino do sistema Braille, refletindo as interações entre os diferentes atores (usuário estudante, e administrador) e o sistema.</w:t>
      </w:r>
    </w:p>
    <w:p w14:paraId="2B6E0A1D" w14:textId="77777777" w:rsidR="001D2C0C" w:rsidRDefault="001D2C0C">
      <w:pPr>
        <w:rPr>
          <w:rFonts w:ascii="Arial" w:eastAsia="Arial" w:hAnsi="Arial" w:cs="Arial"/>
          <w:b/>
          <w:bCs/>
          <w:color w:val="000000"/>
          <w:sz w:val="24"/>
          <w:szCs w:val="24"/>
          <w:lang w:eastAsia="pt-BR"/>
        </w:rPr>
      </w:pPr>
      <w:r>
        <w:rPr>
          <w:rFonts w:ascii="Arial" w:eastAsia="Arial" w:hAnsi="Arial" w:cs="Arial"/>
          <w:b/>
          <w:bCs/>
          <w:color w:val="000000"/>
          <w:sz w:val="24"/>
          <w:szCs w:val="24"/>
        </w:rPr>
        <w:br w:type="page"/>
      </w:r>
    </w:p>
    <w:p w14:paraId="3A26DB16" w14:textId="20DBCDAC" w:rsidR="00F7280D" w:rsidRPr="001D2C0C" w:rsidRDefault="00F7280D" w:rsidP="001D2C0C">
      <w:pPr>
        <w:spacing w:before="60" w:line="360" w:lineRule="auto"/>
        <w:jc w:val="both"/>
        <w:rPr>
          <w:rFonts w:ascii="Arial" w:hAnsi="Arial" w:cs="Arial"/>
          <w:b/>
          <w:sz w:val="24"/>
          <w:szCs w:val="24"/>
        </w:rPr>
      </w:pPr>
      <w:bookmarkStart w:id="18" w:name="_Hlk215836921"/>
      <w:r w:rsidRPr="001D2C0C">
        <w:rPr>
          <w:rFonts w:ascii="Arial" w:hAnsi="Arial" w:cs="Arial"/>
          <w:b/>
          <w:sz w:val="24"/>
          <w:szCs w:val="24"/>
        </w:rPr>
        <w:lastRenderedPageBreak/>
        <w:t>Autenticar Usuário</w:t>
      </w:r>
    </w:p>
    <w:bookmarkEnd w:id="18"/>
    <w:p w14:paraId="7FAF9CED" w14:textId="508ADAE2"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Usuário, Administrador)</w:t>
      </w:r>
    </w:p>
    <w:p w14:paraId="7977D610" w14:textId="461B188B" w:rsidR="00F7280D" w:rsidRPr="00F7280D" w:rsidRDefault="00F7280D" w:rsidP="00D11FE7">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Este é o ponto de entrada para todos os atores do sistema. Antes de acessar qualquer funcionalidade, os usuários devem passar por um processo de autenticação seguro.</w:t>
      </w:r>
      <w:r w:rsidR="009220F5">
        <w:rPr>
          <w:rFonts w:ascii="Arial" w:eastAsia="Arial" w:hAnsi="Arial" w:cs="Arial"/>
          <w:color w:val="000000"/>
          <w:sz w:val="24"/>
          <w:szCs w:val="24"/>
        </w:rPr>
        <w:t xml:space="preserve"> </w:t>
      </w:r>
      <w:r w:rsidRPr="00F7280D">
        <w:rPr>
          <w:rFonts w:ascii="Arial" w:eastAsia="Arial" w:hAnsi="Arial" w:cs="Arial"/>
          <w:color w:val="000000"/>
          <w:sz w:val="24"/>
          <w:szCs w:val="24"/>
        </w:rPr>
        <w:t>Após a autenticação, o sistema identifica o tipo de usuário e define quais funcionalidades estarão disponíveis com base no nível de acesso. Isso garante uma experiência personalizada e segura.</w:t>
      </w:r>
    </w:p>
    <w:p w14:paraId="055C1AF4" w14:textId="77777777" w:rsidR="00F7280D" w:rsidRPr="00F7280D" w:rsidRDefault="00F7280D" w:rsidP="00D11FE7">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 funcionalidades da autenticação incluem:</w:t>
      </w:r>
    </w:p>
    <w:p w14:paraId="657D7AFC" w14:textId="00BB484C" w:rsidR="00F7280D" w:rsidRPr="009220F5" w:rsidRDefault="00F7280D" w:rsidP="009220F5">
      <w:pPr>
        <w:pStyle w:val="Standard"/>
        <w:numPr>
          <w:ilvl w:val="0"/>
          <w:numId w:val="48"/>
        </w:numPr>
        <w:spacing w:line="360" w:lineRule="auto"/>
        <w:jc w:val="both"/>
        <w:rPr>
          <w:rFonts w:ascii="Arial" w:eastAsia="Arial" w:hAnsi="Arial" w:cs="Arial"/>
          <w:color w:val="000000"/>
          <w:sz w:val="24"/>
          <w:szCs w:val="24"/>
        </w:rPr>
      </w:pPr>
      <w:r w:rsidRPr="009220F5">
        <w:rPr>
          <w:rFonts w:ascii="Arial" w:eastAsia="Arial" w:hAnsi="Arial" w:cs="Arial"/>
          <w:color w:val="000000"/>
          <w:sz w:val="24"/>
          <w:szCs w:val="24"/>
        </w:rPr>
        <w:t>Login com e-mail e senha.</w:t>
      </w:r>
    </w:p>
    <w:p w14:paraId="19E3FAED" w14:textId="0C561905" w:rsidR="00F7280D" w:rsidRPr="00F7280D" w:rsidRDefault="00F7280D" w:rsidP="009220F5">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Registro inicial com validação de dados.</w:t>
      </w:r>
    </w:p>
    <w:p w14:paraId="5A1E26B8" w14:textId="5663282C" w:rsidR="00F7280D" w:rsidRPr="00F7280D" w:rsidRDefault="00F7280D" w:rsidP="009220F5">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Recuperação de senha via e-mail ou SMS.</w:t>
      </w:r>
    </w:p>
    <w:p w14:paraId="51C04BC4" w14:textId="38A9342E" w:rsidR="00F7280D" w:rsidRPr="009220F5" w:rsidRDefault="00F7280D" w:rsidP="009220F5">
      <w:pPr>
        <w:pStyle w:val="Standard"/>
        <w:numPr>
          <w:ilvl w:val="0"/>
          <w:numId w:val="48"/>
        </w:numPr>
        <w:spacing w:line="360" w:lineRule="auto"/>
        <w:jc w:val="both"/>
        <w:rPr>
          <w:rFonts w:ascii="Arial" w:eastAsia="Arial" w:hAnsi="Arial" w:cs="Arial"/>
          <w:color w:val="000000"/>
          <w:sz w:val="24"/>
          <w:szCs w:val="24"/>
          <w:lang w:val="en-AU"/>
        </w:rPr>
      </w:pPr>
      <w:r w:rsidRPr="009220F5">
        <w:rPr>
          <w:rFonts w:ascii="Arial" w:eastAsia="Arial" w:hAnsi="Arial" w:cs="Arial"/>
          <w:color w:val="000000"/>
          <w:sz w:val="24"/>
          <w:szCs w:val="24"/>
          <w:lang w:val="en-AU"/>
        </w:rPr>
        <w:t xml:space="preserve">Login social (Google/Apple, </w:t>
      </w:r>
      <w:proofErr w:type="spellStart"/>
      <w:r w:rsidRPr="009220F5">
        <w:rPr>
          <w:rFonts w:ascii="Arial" w:eastAsia="Arial" w:hAnsi="Arial" w:cs="Arial"/>
          <w:color w:val="000000"/>
          <w:sz w:val="24"/>
          <w:szCs w:val="24"/>
          <w:lang w:val="en-AU"/>
        </w:rPr>
        <w:t>opcional</w:t>
      </w:r>
      <w:proofErr w:type="spellEnd"/>
      <w:r w:rsidRPr="009220F5">
        <w:rPr>
          <w:rFonts w:ascii="Arial" w:eastAsia="Arial" w:hAnsi="Arial" w:cs="Arial"/>
          <w:color w:val="000000"/>
          <w:sz w:val="24"/>
          <w:szCs w:val="24"/>
          <w:lang w:val="en-AU"/>
        </w:rPr>
        <w:t>).</w:t>
      </w:r>
    </w:p>
    <w:p w14:paraId="59277FC2" w14:textId="14B701C7" w:rsidR="00F7280D" w:rsidRPr="00F7280D" w:rsidRDefault="00F7280D" w:rsidP="009220F5">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Gerenciamento de sessão e logout seguro.</w:t>
      </w:r>
    </w:p>
    <w:p w14:paraId="5B5D2259"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1EFB8740"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Visualizar Lições</w:t>
      </w:r>
    </w:p>
    <w:p w14:paraId="328070B3" w14:textId="7DEB8CF0"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Usuário,)</w:t>
      </w:r>
    </w:p>
    <w:p w14:paraId="047063B0"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O módulo de lições permite ao usuário acessar conteúdos teóricos sobre o sistema Braille, organizados em níveis de dificuldade crescente. Cada lição contém texto explicativo, imagens, áudio opcional e representações visuais interativas das células Braille.</w:t>
      </w:r>
    </w:p>
    <w:p w14:paraId="1947013B"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Funcionalidades:</w:t>
      </w:r>
    </w:p>
    <w:p w14:paraId="5406FE63" w14:textId="2D6C1BF8" w:rsidR="00F7280D" w:rsidRPr="00F7280D" w:rsidRDefault="00F7280D" w:rsidP="00DD1ED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Navegação por lições divididas por níveis (iniciante, intermediário, avançado).</w:t>
      </w:r>
    </w:p>
    <w:p w14:paraId="2B5A0085" w14:textId="0453B264" w:rsidR="00F7280D" w:rsidRPr="00F7280D" w:rsidRDefault="00F7280D" w:rsidP="00DD1ED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Conteúdo textual com descrições detalhadas.</w:t>
      </w:r>
    </w:p>
    <w:p w14:paraId="36D2BF04" w14:textId="10FE46DC" w:rsidR="00F7280D" w:rsidRPr="00F7280D" w:rsidRDefault="00F7280D" w:rsidP="00DD1ED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Representação visual e interativa das células Braille.</w:t>
      </w:r>
    </w:p>
    <w:p w14:paraId="4DF6C7FB" w14:textId="25B14EB1" w:rsidR="00F7280D" w:rsidRPr="00F7280D" w:rsidRDefault="00F7280D" w:rsidP="00DD1ED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Interface compatível com leitores de tela (</w:t>
      </w:r>
      <w:proofErr w:type="spellStart"/>
      <w:r w:rsidRPr="00F7280D">
        <w:rPr>
          <w:rFonts w:ascii="Arial" w:eastAsia="Arial" w:hAnsi="Arial" w:cs="Arial"/>
          <w:color w:val="000000"/>
          <w:sz w:val="24"/>
          <w:szCs w:val="24"/>
        </w:rPr>
        <w:t>TalkBack</w:t>
      </w:r>
      <w:proofErr w:type="spellEnd"/>
      <w:r w:rsidRPr="00F7280D">
        <w:rPr>
          <w:rFonts w:ascii="Arial" w:eastAsia="Arial" w:hAnsi="Arial" w:cs="Arial"/>
          <w:color w:val="000000"/>
          <w:sz w:val="24"/>
          <w:szCs w:val="24"/>
        </w:rPr>
        <w:t>).</w:t>
      </w:r>
    </w:p>
    <w:p w14:paraId="0F62C59F" w14:textId="0495518C" w:rsidR="00F7280D" w:rsidRPr="00F7280D" w:rsidRDefault="00F7280D" w:rsidP="00DD1ED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Marcação de lições como concluídas.</w:t>
      </w:r>
    </w:p>
    <w:p w14:paraId="5B442BA4" w14:textId="39CC3415" w:rsidR="00F7280D" w:rsidRPr="00F7280D" w:rsidRDefault="00F7280D" w:rsidP="00DD1ED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Sugestões de próximas lições com base no progresso.</w:t>
      </w:r>
    </w:p>
    <w:p w14:paraId="7DED814E" w14:textId="0C947AF9"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2F04904C">
        <w:rPr>
          <w:rFonts w:ascii="Arial" w:eastAsia="Arial" w:hAnsi="Arial" w:cs="Arial"/>
          <w:color w:val="000000" w:themeColor="text1"/>
          <w:sz w:val="24"/>
          <w:szCs w:val="24"/>
        </w:rPr>
        <w:t>Professor ou familiar pode acompanhar o andamento do aluno e sugerir novas lições conforme necessário</w:t>
      </w:r>
    </w:p>
    <w:p w14:paraId="77D9FF58" w14:textId="77777777" w:rsidR="001A5B64" w:rsidRDefault="001A5B64" w:rsidP="00D11FE7">
      <w:pPr>
        <w:spacing w:before="60" w:line="360" w:lineRule="auto"/>
        <w:jc w:val="both"/>
        <w:rPr>
          <w:rFonts w:ascii="Arial" w:hAnsi="Arial" w:cs="Arial"/>
          <w:b/>
          <w:sz w:val="24"/>
          <w:szCs w:val="24"/>
        </w:rPr>
      </w:pPr>
    </w:p>
    <w:p w14:paraId="1B868812" w14:textId="4388F2DE" w:rsidR="00F7280D" w:rsidRPr="000C06D4" w:rsidRDefault="00F7280D" w:rsidP="00D11FE7">
      <w:pPr>
        <w:spacing w:before="60" w:line="360" w:lineRule="auto"/>
        <w:jc w:val="both"/>
        <w:rPr>
          <w:rFonts w:ascii="Arial" w:hAnsi="Arial" w:cs="Arial"/>
          <w:b/>
          <w:color w:val="000000" w:themeColor="text1"/>
          <w:sz w:val="24"/>
          <w:szCs w:val="24"/>
        </w:rPr>
      </w:pPr>
      <w:bookmarkStart w:id="19" w:name="_Hlk215837071"/>
      <w:r w:rsidRPr="000C06D4">
        <w:rPr>
          <w:rFonts w:ascii="Arial" w:hAnsi="Arial" w:cs="Arial"/>
          <w:b/>
          <w:color w:val="000000" w:themeColor="text1"/>
          <w:sz w:val="24"/>
          <w:szCs w:val="24"/>
        </w:rPr>
        <w:lastRenderedPageBreak/>
        <w:t>Realizar Exercícios Práticos</w:t>
      </w:r>
    </w:p>
    <w:bookmarkEnd w:id="19"/>
    <w:p w14:paraId="131EE266" w14:textId="2F0B5714"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Usuário)</w:t>
      </w:r>
    </w:p>
    <w:p w14:paraId="22E01DF3"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 xml:space="preserve">O aplicativo oferece exercícios interativos para reforçar o aprendizado prático do sistema Braille. </w:t>
      </w:r>
    </w:p>
    <w:p w14:paraId="0AE9C447" w14:textId="77777777" w:rsidR="00F7280D" w:rsidRPr="00B81535" w:rsidRDefault="00F7280D" w:rsidP="2F04904C">
      <w:pPr>
        <w:pStyle w:val="Standard"/>
        <w:spacing w:line="360" w:lineRule="auto"/>
        <w:ind w:firstLine="567"/>
        <w:jc w:val="both"/>
        <w:rPr>
          <w:rFonts w:ascii="Arial" w:eastAsia="Arial" w:hAnsi="Arial" w:cs="Arial"/>
          <w:color w:val="000000"/>
          <w:sz w:val="24"/>
          <w:szCs w:val="24"/>
        </w:rPr>
      </w:pPr>
      <w:r w:rsidRPr="00B81535">
        <w:rPr>
          <w:rFonts w:ascii="Arial" w:eastAsia="Arial" w:hAnsi="Arial" w:cs="Arial"/>
          <w:color w:val="000000"/>
          <w:sz w:val="24"/>
          <w:szCs w:val="24"/>
        </w:rPr>
        <w:t>Os tipos de exercício incluem:</w:t>
      </w:r>
    </w:p>
    <w:p w14:paraId="451B98D5" w14:textId="16296507" w:rsidR="00F7280D" w:rsidRPr="00F7280D" w:rsidRDefault="00F7280D" w:rsidP="000E1283">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Identificar Letra/Símbolo: Mostra uma célula Braille e o usuário deve escolher a letra correta dentre opções ou digitar.</w:t>
      </w:r>
    </w:p>
    <w:p w14:paraId="4EC2F054" w14:textId="4C1BED4A" w:rsidR="00F7280D" w:rsidRPr="00F7280D" w:rsidRDefault="00F7280D" w:rsidP="00B81535">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Escrever Célula Braille: Mostra uma letra e o usuário monta a célula correta usando uma interface tátil ou navegável por teclado.</w:t>
      </w:r>
    </w:p>
    <w:p w14:paraId="0F5890A7" w14:textId="31A903AB" w:rsidR="00F7280D" w:rsidRPr="00F7280D" w:rsidRDefault="00F7280D" w:rsidP="00B81535">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Formar Palavras: Combina múltiplas células Braille para formar palavras completas.</w:t>
      </w:r>
    </w:p>
    <w:p w14:paraId="53B20AD1" w14:textId="2CBC0531" w:rsidR="00F7280D" w:rsidRPr="00F7280D" w:rsidRDefault="00F7280D" w:rsidP="00B81535">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Leitura de Texto: Apresenta um texto em Braille para o usuário interpretar.</w:t>
      </w:r>
    </w:p>
    <w:p w14:paraId="29308DF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Ao final de cada exercício, o sistema fornece feedback imediato (correto/incorreto) e registra o desempenho do usuário para acompanhamento futuro.</w:t>
      </w:r>
    </w:p>
    <w:p w14:paraId="46C2284C"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2190CBF8"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Acompanhar Progresso</w:t>
      </w:r>
    </w:p>
    <w:p w14:paraId="4AEDB333" w14:textId="6E25996B"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Usuário, Administrador)</w:t>
      </w:r>
    </w:p>
    <w:p w14:paraId="58FB307C" w14:textId="0125C4DD"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 xml:space="preserve">O sistema permite ao usuário visualizar seu progresso individual, incentivando engajamento através de gamificação e gráficos. </w:t>
      </w:r>
    </w:p>
    <w:p w14:paraId="434DF154"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 funcionalidades incluem:</w:t>
      </w:r>
    </w:p>
    <w:p w14:paraId="20300DEB" w14:textId="48066A8A" w:rsidR="00F7280D" w:rsidRPr="00F7280D" w:rsidRDefault="00F7280D" w:rsidP="00113A02">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Visualização de lições concluídas e em andamento.</w:t>
      </w:r>
    </w:p>
    <w:p w14:paraId="6E92A126" w14:textId="4DE97BD2" w:rsidR="00F7280D" w:rsidRPr="00F7280D" w:rsidRDefault="00F7280D" w:rsidP="00113A02">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Pontuação média nos exercícios realizados.</w:t>
      </w:r>
    </w:p>
    <w:p w14:paraId="0A3D122A" w14:textId="607AD505" w:rsidR="00F7280D" w:rsidRPr="00F7280D" w:rsidRDefault="00F7280D" w:rsidP="00113A02">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Tempo total gasto nas atividades.</w:t>
      </w:r>
    </w:p>
    <w:p w14:paraId="63EE8356" w14:textId="50563B7E" w:rsidR="00F7280D" w:rsidRPr="00F7280D" w:rsidRDefault="00F7280D" w:rsidP="00113A02">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Gráficos de evolução ao longo do tempo.</w:t>
      </w:r>
    </w:p>
    <w:p w14:paraId="50316F48" w14:textId="6FD2C222" w:rsidR="00F7280D" w:rsidRPr="00F7280D" w:rsidRDefault="00F7280D" w:rsidP="00113A02">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Ranking de pontuação entre usuários (opcional, para competição saudável).</w:t>
      </w:r>
    </w:p>
    <w:p w14:paraId="4CB9D54E" w14:textId="25610939" w:rsidR="001A5B64" w:rsidRDefault="00F7280D" w:rsidP="00DA7858">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Professores ou familiares podem usar esta funcionalidade para acompanhar o desenvolvimento do aluno. O administrador tem acesso completo aos dados estatísticos dos usuários.</w:t>
      </w:r>
    </w:p>
    <w:p w14:paraId="23C742E9" w14:textId="77777777" w:rsidR="00DA7858" w:rsidRDefault="00DA7858" w:rsidP="00DA7858">
      <w:pPr>
        <w:pStyle w:val="Standard"/>
        <w:spacing w:line="360" w:lineRule="auto"/>
        <w:ind w:firstLine="567"/>
        <w:jc w:val="both"/>
        <w:rPr>
          <w:rFonts w:ascii="Arial" w:hAnsi="Arial" w:cs="Arial"/>
          <w:b/>
          <w:sz w:val="24"/>
          <w:szCs w:val="24"/>
        </w:rPr>
      </w:pPr>
    </w:p>
    <w:p w14:paraId="0311F47B" w14:textId="77777777" w:rsidR="00DA7858" w:rsidRDefault="00DA7858">
      <w:pPr>
        <w:rPr>
          <w:rFonts w:ascii="Arial" w:hAnsi="Arial" w:cs="Arial"/>
          <w:b/>
          <w:sz w:val="24"/>
          <w:szCs w:val="24"/>
        </w:rPr>
      </w:pPr>
      <w:r>
        <w:rPr>
          <w:rFonts w:ascii="Arial" w:hAnsi="Arial" w:cs="Arial"/>
          <w:b/>
          <w:sz w:val="24"/>
          <w:szCs w:val="24"/>
        </w:rPr>
        <w:br w:type="page"/>
      </w:r>
    </w:p>
    <w:p w14:paraId="6759019D" w14:textId="2E5EB9FD"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lastRenderedPageBreak/>
        <w:t>Consultar Dicionário Braille</w:t>
      </w:r>
    </w:p>
    <w:p w14:paraId="5C9FC9C9" w14:textId="24DCF0A6"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Usuário)</w:t>
      </w:r>
    </w:p>
    <w:p w14:paraId="064AC65E" w14:textId="3A1F52CC"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O dicionário Braille é uma ferramenta prática que permite ao usuário pesquisar letras, números e símbolos e visualizar suas representações em Braille.</w:t>
      </w:r>
      <w:r w:rsidR="00DA7858">
        <w:rPr>
          <w:rFonts w:ascii="Arial" w:eastAsia="Arial" w:hAnsi="Arial" w:cs="Arial"/>
          <w:color w:val="000000"/>
          <w:sz w:val="24"/>
          <w:szCs w:val="24"/>
        </w:rPr>
        <w:t xml:space="preserve"> </w:t>
      </w:r>
      <w:r w:rsidRPr="00F7280D">
        <w:rPr>
          <w:rFonts w:ascii="Arial" w:eastAsia="Arial" w:hAnsi="Arial" w:cs="Arial"/>
          <w:color w:val="000000"/>
          <w:sz w:val="24"/>
          <w:szCs w:val="24"/>
        </w:rPr>
        <w:t>Ele inclui:</w:t>
      </w:r>
    </w:p>
    <w:p w14:paraId="7DA8C136" w14:textId="76F42DE3"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Busca por caractere ou categoria (ex.: alfabeto, números, pontuação).</w:t>
      </w:r>
    </w:p>
    <w:p w14:paraId="4E09363E" w14:textId="34A650BA"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Exibição visual da célula correspondente.</w:t>
      </w:r>
    </w:p>
    <w:p w14:paraId="5272CBA7" w14:textId="533C3BBD"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Áudio opcional com pronúncia do caractere.</w:t>
      </w:r>
    </w:p>
    <w:p w14:paraId="18FBAB6C" w14:textId="6EC67487"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 xml:space="preserve">Suporte </w:t>
      </w:r>
      <w:proofErr w:type="spellStart"/>
      <w:r w:rsidRPr="00F7280D">
        <w:rPr>
          <w:rFonts w:ascii="Arial" w:eastAsia="Arial" w:hAnsi="Arial" w:cs="Arial"/>
          <w:color w:val="000000"/>
          <w:sz w:val="24"/>
          <w:szCs w:val="24"/>
        </w:rPr>
        <w:t>a</w:t>
      </w:r>
      <w:proofErr w:type="spellEnd"/>
      <w:r w:rsidRPr="00F7280D">
        <w:rPr>
          <w:rFonts w:ascii="Arial" w:eastAsia="Arial" w:hAnsi="Arial" w:cs="Arial"/>
          <w:color w:val="000000"/>
          <w:sz w:val="24"/>
          <w:szCs w:val="24"/>
        </w:rPr>
        <w:t xml:space="preserve"> navegação por teclado e leitor de tela.</w:t>
      </w:r>
    </w:p>
    <w:p w14:paraId="09EC1B57"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É uma funcionalidade útil tanto durante as lições quanto nos exercícios, servindo como apoio visual e sonoro.</w:t>
      </w:r>
    </w:p>
    <w:p w14:paraId="41E1888F"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0440B962"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Configurar Acessibilidade</w:t>
      </w:r>
    </w:p>
    <w:p w14:paraId="42149980" w14:textId="2FF74005"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Usuário)</w:t>
      </w:r>
    </w:p>
    <w:p w14:paraId="3E89C7D8" w14:textId="37CD13E9"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Para garantir uma experiência inclusiva, o sistema oferece diversas opções de personalização de</w:t>
      </w:r>
      <w:r w:rsidR="0077723F">
        <w:rPr>
          <w:rFonts w:ascii="Arial" w:eastAsia="Arial" w:hAnsi="Arial" w:cs="Arial"/>
          <w:color w:val="000000"/>
          <w:sz w:val="24"/>
          <w:szCs w:val="24"/>
        </w:rPr>
        <w:t xml:space="preserve"> </w:t>
      </w:r>
      <w:r w:rsidRPr="00F7280D">
        <w:rPr>
          <w:rFonts w:ascii="Arial" w:eastAsia="Arial" w:hAnsi="Arial" w:cs="Arial"/>
          <w:color w:val="000000"/>
          <w:sz w:val="24"/>
          <w:szCs w:val="24"/>
        </w:rPr>
        <w:t>acessibilidade:</w:t>
      </w:r>
    </w:p>
    <w:p w14:paraId="46C47F1D" w14:textId="207433E2"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Ajuste do tamanho da fonte e estilo.</w:t>
      </w:r>
    </w:p>
    <w:p w14:paraId="7B4D469C" w14:textId="3B957C77"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Alternância entre tema claro e escuro.</w:t>
      </w:r>
    </w:p>
    <w:p w14:paraId="5E9ACF06" w14:textId="2C1F32F4"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Ativação de feedback tátil e sonoro.</w:t>
      </w:r>
    </w:p>
    <w:p w14:paraId="7404F8DC" w14:textId="555E502E"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Compatibilidade com leitores de tela (</w:t>
      </w:r>
      <w:proofErr w:type="spellStart"/>
      <w:r w:rsidRPr="00F7280D">
        <w:rPr>
          <w:rFonts w:ascii="Arial" w:eastAsia="Arial" w:hAnsi="Arial" w:cs="Arial"/>
          <w:color w:val="000000"/>
          <w:sz w:val="24"/>
          <w:szCs w:val="24"/>
        </w:rPr>
        <w:t>TalkBack</w:t>
      </w:r>
      <w:proofErr w:type="spellEnd"/>
      <w:r w:rsidRPr="00F7280D">
        <w:rPr>
          <w:rFonts w:ascii="Arial" w:eastAsia="Arial" w:hAnsi="Arial" w:cs="Arial"/>
          <w:color w:val="000000"/>
          <w:sz w:val="24"/>
          <w:szCs w:val="24"/>
        </w:rPr>
        <w:t xml:space="preserve"> – Android).</w:t>
      </w:r>
    </w:p>
    <w:p w14:paraId="7DCC0E66" w14:textId="54B6E27B" w:rsidR="00F7280D" w:rsidRPr="00F7280D" w:rsidRDefault="00F7280D" w:rsidP="00DA785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Navegação otimizada para uso com teclado ou switches.</w:t>
      </w:r>
    </w:p>
    <w:p w14:paraId="7364F653" w14:textId="034AC7C4" w:rsidR="001A5B64" w:rsidRDefault="00F7280D" w:rsidP="001A5B64">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Estas configurações são salvas automaticamente e aplicadas em todas as telas do aplicativo.</w:t>
      </w:r>
    </w:p>
    <w:p w14:paraId="7A9D3AD1" w14:textId="77777777" w:rsidR="001A5B64" w:rsidRPr="001A5B64" w:rsidRDefault="001A5B64" w:rsidP="001A5B64">
      <w:pPr>
        <w:pStyle w:val="Standard"/>
        <w:spacing w:line="360" w:lineRule="auto"/>
        <w:ind w:firstLine="567"/>
        <w:jc w:val="both"/>
        <w:rPr>
          <w:rFonts w:ascii="Arial" w:eastAsia="Arial" w:hAnsi="Arial" w:cs="Arial"/>
          <w:color w:val="000000"/>
          <w:sz w:val="24"/>
          <w:szCs w:val="24"/>
        </w:rPr>
      </w:pPr>
    </w:p>
    <w:p w14:paraId="364A376F" w14:textId="1038F03C"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Sincronizar com Nuvem</w:t>
      </w:r>
    </w:p>
    <w:p w14:paraId="46FAC6FD" w14:textId="20A9BD5F"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2F04904C">
        <w:rPr>
          <w:rFonts w:ascii="Arial" w:eastAsia="Arial" w:hAnsi="Arial" w:cs="Arial"/>
          <w:color w:val="000000" w:themeColor="text1"/>
          <w:sz w:val="24"/>
          <w:szCs w:val="24"/>
        </w:rPr>
        <w:t xml:space="preserve">(Atores: </w:t>
      </w:r>
      <w:r w:rsidR="000C06D4" w:rsidRPr="000C06D4">
        <w:rPr>
          <w:rFonts w:ascii="Arial" w:eastAsia="Arial" w:hAnsi="Arial" w:cs="Arial"/>
          <w:color w:val="000000" w:themeColor="text1"/>
          <w:sz w:val="24"/>
          <w:szCs w:val="24"/>
        </w:rPr>
        <w:t>Usuário, Administrador</w:t>
      </w:r>
      <w:r w:rsidR="001A5B64">
        <w:rPr>
          <w:rFonts w:ascii="Arial" w:eastAsia="Arial" w:hAnsi="Arial" w:cs="Arial"/>
          <w:color w:val="000000" w:themeColor="text1"/>
          <w:sz w:val="24"/>
          <w:szCs w:val="24"/>
        </w:rPr>
        <w:t>)</w:t>
      </w:r>
    </w:p>
    <w:p w14:paraId="1DB0A77D"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O aplicativo sincroniza dados com a nuvem, permitindo que o usuário continue seu aprendizado em diferentes dispositivos. Funcionalidades:</w:t>
      </w:r>
    </w:p>
    <w:p w14:paraId="1D161624" w14:textId="71F6861B" w:rsidR="00F7280D" w:rsidRPr="00F7280D" w:rsidRDefault="00F7280D" w:rsidP="002814B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 xml:space="preserve">Salvamento automático do progresso na nuvem (AWS </w:t>
      </w:r>
      <w:proofErr w:type="spellStart"/>
      <w:r w:rsidRPr="00F7280D">
        <w:rPr>
          <w:rFonts w:ascii="Arial" w:eastAsia="Arial" w:hAnsi="Arial" w:cs="Arial"/>
          <w:color w:val="000000"/>
          <w:sz w:val="24"/>
          <w:szCs w:val="24"/>
        </w:rPr>
        <w:t>Amplify</w:t>
      </w:r>
      <w:proofErr w:type="spellEnd"/>
      <w:r w:rsidRPr="00F7280D">
        <w:rPr>
          <w:rFonts w:ascii="Arial" w:eastAsia="Arial" w:hAnsi="Arial" w:cs="Arial"/>
          <w:color w:val="000000"/>
          <w:sz w:val="24"/>
          <w:szCs w:val="24"/>
        </w:rPr>
        <w:t xml:space="preserve"> </w:t>
      </w:r>
      <w:proofErr w:type="spellStart"/>
      <w:r w:rsidRPr="00F7280D">
        <w:rPr>
          <w:rFonts w:ascii="Arial" w:eastAsia="Arial" w:hAnsi="Arial" w:cs="Arial"/>
          <w:color w:val="000000"/>
          <w:sz w:val="24"/>
          <w:szCs w:val="24"/>
        </w:rPr>
        <w:t>DataStore</w:t>
      </w:r>
      <w:proofErr w:type="spellEnd"/>
      <w:r w:rsidRPr="00F7280D">
        <w:rPr>
          <w:rFonts w:ascii="Arial" w:eastAsia="Arial" w:hAnsi="Arial" w:cs="Arial"/>
          <w:color w:val="000000"/>
          <w:sz w:val="24"/>
          <w:szCs w:val="24"/>
        </w:rPr>
        <w:t>).</w:t>
      </w:r>
    </w:p>
    <w:p w14:paraId="735C319A" w14:textId="6E726C2D" w:rsidR="00F7280D" w:rsidRPr="00F7280D" w:rsidRDefault="00F7280D" w:rsidP="002814B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Baixar lições e exercícios previamente acessados para uso offline.</w:t>
      </w:r>
    </w:p>
    <w:p w14:paraId="32E7C893" w14:textId="21D60A6C" w:rsidR="00F7280D" w:rsidRPr="00F7280D" w:rsidRDefault="00F7280D" w:rsidP="002814B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Sincronização automática dos dados assim que a conexão for restabelecida.</w:t>
      </w:r>
    </w:p>
    <w:p w14:paraId="01066AF9" w14:textId="4B462B66" w:rsidR="00F7280D" w:rsidRPr="00F7280D" w:rsidRDefault="00F7280D" w:rsidP="002814BF">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lastRenderedPageBreak/>
        <w:t>Armazenamento seguro de mídias (imagens, áudios)</w:t>
      </w:r>
      <w:r w:rsidR="000C06D4">
        <w:rPr>
          <w:rFonts w:ascii="Arial" w:eastAsia="Arial" w:hAnsi="Arial" w:cs="Arial"/>
          <w:color w:val="000000"/>
          <w:sz w:val="24"/>
          <w:szCs w:val="24"/>
        </w:rPr>
        <w:t>.</w:t>
      </w:r>
    </w:p>
    <w:p w14:paraId="6E42957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Essa funcionalidade garante continuidade do aprendizado mesmo em ambientes com conectividade instável.</w:t>
      </w:r>
    </w:p>
    <w:p w14:paraId="0B6BF8BB"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4831D382"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Gerenciar Conteúdo Educacional</w:t>
      </w:r>
    </w:p>
    <w:p w14:paraId="3A8BF732"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 Administrador)</w:t>
      </w:r>
    </w:p>
    <w:p w14:paraId="2697124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Exclusivo para o perfil de administrador, este caso de uso permite:</w:t>
      </w:r>
    </w:p>
    <w:p w14:paraId="0CA42055" w14:textId="210305BD"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Cadastrar, editar e excluir lições e exercícios.</w:t>
      </w:r>
    </w:p>
    <w:p w14:paraId="0F7912C1" w14:textId="71C7A18E"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Atualizar o conteúdo do dicionário Braille.</w:t>
      </w:r>
    </w:p>
    <w:p w14:paraId="32D14098" w14:textId="62C096C4"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Gerenciar contas de usuários (alunos, professores/familiares).</w:t>
      </w:r>
    </w:p>
    <w:p w14:paraId="20A7CFD4" w14:textId="64A01B2F"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Definir políticas de segurança e controle de acesso.</w:t>
      </w:r>
    </w:p>
    <w:p w14:paraId="60DCABDD" w14:textId="4518CDCD"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Fazer upload de imagens, áudios e animações usados no app.</w:t>
      </w:r>
    </w:p>
    <w:p w14:paraId="5E154A4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Todo conteúdo gerenciado pelo administrador é sincronizado com a nuvem e disponibilizado para todos os usuários.</w:t>
      </w:r>
    </w:p>
    <w:p w14:paraId="17ECA75D" w14:textId="77777777" w:rsidR="001A5B64" w:rsidRDefault="001A5B64" w:rsidP="00F7280D">
      <w:pPr>
        <w:pStyle w:val="Standard"/>
        <w:spacing w:line="360" w:lineRule="auto"/>
        <w:ind w:firstLine="567"/>
        <w:jc w:val="both"/>
        <w:rPr>
          <w:rFonts w:ascii="Arial" w:eastAsia="Arial" w:hAnsi="Arial" w:cs="Arial"/>
          <w:color w:val="000000"/>
          <w:sz w:val="24"/>
          <w:szCs w:val="24"/>
        </w:rPr>
      </w:pPr>
    </w:p>
    <w:p w14:paraId="71CE9612" w14:textId="29C22405" w:rsidR="00F7280D" w:rsidRPr="001A5B64" w:rsidRDefault="00F7280D" w:rsidP="001A5B64">
      <w:pPr>
        <w:spacing w:before="60" w:line="360" w:lineRule="auto"/>
        <w:jc w:val="both"/>
        <w:rPr>
          <w:rFonts w:ascii="Arial" w:hAnsi="Arial" w:cs="Arial"/>
          <w:b/>
          <w:sz w:val="24"/>
          <w:szCs w:val="24"/>
        </w:rPr>
      </w:pPr>
      <w:r w:rsidRPr="001A5B64">
        <w:rPr>
          <w:rFonts w:ascii="Arial" w:hAnsi="Arial" w:cs="Arial"/>
          <w:b/>
          <w:sz w:val="24"/>
          <w:szCs w:val="24"/>
        </w:rPr>
        <w:t>Visualizar Relatórios</w:t>
      </w:r>
    </w:p>
    <w:p w14:paraId="1D60376A" w14:textId="2AD29CCF"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(Atores: Administrador)</w:t>
      </w:r>
    </w:p>
    <w:p w14:paraId="0F3A8F30"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O sistema gera relatórios detalhados de desempenho, que ajudam no acompanhamento pedagógico. Os relatórios incluem:</w:t>
      </w:r>
    </w:p>
    <w:p w14:paraId="4944815B" w14:textId="52877280"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Lições concluídas e em andamento.</w:t>
      </w:r>
    </w:p>
    <w:p w14:paraId="64236BA7" w14:textId="11103E0A"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Pontuação média nos exercícios.</w:t>
      </w:r>
    </w:p>
    <w:p w14:paraId="3DE5DF94" w14:textId="3029FAA8"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Tempo total gasto nas atividades.</w:t>
      </w:r>
    </w:p>
    <w:p w14:paraId="36BEF88C" w14:textId="6E7E564E" w:rsidR="00F7280D" w:rsidRPr="00F7280D" w:rsidRDefault="00F7280D" w:rsidP="00B86AD8">
      <w:pPr>
        <w:pStyle w:val="Standard"/>
        <w:numPr>
          <w:ilvl w:val="0"/>
          <w:numId w:val="48"/>
        </w:numPr>
        <w:spacing w:line="360" w:lineRule="auto"/>
        <w:jc w:val="both"/>
        <w:rPr>
          <w:rFonts w:ascii="Arial" w:eastAsia="Arial" w:hAnsi="Arial" w:cs="Arial"/>
          <w:color w:val="000000"/>
          <w:sz w:val="24"/>
          <w:szCs w:val="24"/>
        </w:rPr>
      </w:pPr>
      <w:r w:rsidRPr="00F7280D">
        <w:rPr>
          <w:rFonts w:ascii="Arial" w:eastAsia="Arial" w:hAnsi="Arial" w:cs="Arial"/>
          <w:color w:val="000000"/>
          <w:sz w:val="24"/>
          <w:szCs w:val="24"/>
        </w:rPr>
        <w:t>Estatísticas de acerto e erro.</w:t>
      </w:r>
    </w:p>
    <w:p w14:paraId="5751ED26" w14:textId="4D703B50" w:rsidR="00F7280D" w:rsidRPr="00B86AD8" w:rsidRDefault="00F7280D" w:rsidP="00B86AD8">
      <w:pPr>
        <w:pStyle w:val="Standard"/>
        <w:numPr>
          <w:ilvl w:val="0"/>
          <w:numId w:val="48"/>
        </w:numPr>
        <w:spacing w:line="360" w:lineRule="auto"/>
        <w:jc w:val="both"/>
        <w:rPr>
          <w:rFonts w:ascii="Arial" w:eastAsia="Arial" w:hAnsi="Arial" w:cs="Arial"/>
          <w:color w:val="000000"/>
          <w:sz w:val="24"/>
          <w:szCs w:val="24"/>
        </w:rPr>
      </w:pPr>
      <w:r w:rsidRPr="00B86AD8">
        <w:rPr>
          <w:rFonts w:ascii="Arial" w:eastAsia="Arial" w:hAnsi="Arial" w:cs="Arial"/>
          <w:color w:val="000000"/>
          <w:sz w:val="24"/>
          <w:szCs w:val="24"/>
        </w:rPr>
        <w:t>Comparação de desempenho com outros usuários (ranking).</w:t>
      </w:r>
    </w:p>
    <w:p w14:paraId="401A7DEB"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Professores e familiares podem exportar esses relatórios para compartilhar com outras equipes educacionais ou responsáveis.</w:t>
      </w:r>
    </w:p>
    <w:p w14:paraId="535D860C"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49AEE99E" w14:textId="77777777" w:rsidR="001742F6" w:rsidRDefault="001742F6">
      <w:pPr>
        <w:rPr>
          <w:rFonts w:ascii="Arial" w:hAnsi="Arial" w:cs="Arial"/>
          <w:b/>
          <w:sz w:val="24"/>
          <w:szCs w:val="24"/>
        </w:rPr>
      </w:pPr>
      <w:r>
        <w:rPr>
          <w:rFonts w:ascii="Arial" w:hAnsi="Arial" w:cs="Arial"/>
          <w:b/>
          <w:sz w:val="24"/>
          <w:szCs w:val="24"/>
        </w:rPr>
        <w:br w:type="page"/>
      </w:r>
    </w:p>
    <w:p w14:paraId="1932BA00" w14:textId="6336D5A4" w:rsidR="00F7280D" w:rsidRPr="001D2C0C" w:rsidRDefault="00F7280D" w:rsidP="001D2C0C">
      <w:pPr>
        <w:spacing w:before="60" w:line="360" w:lineRule="auto"/>
        <w:jc w:val="both"/>
        <w:rPr>
          <w:rFonts w:ascii="Arial" w:hAnsi="Arial" w:cs="Arial"/>
          <w:b/>
          <w:sz w:val="24"/>
          <w:szCs w:val="24"/>
        </w:rPr>
      </w:pPr>
      <w:proofErr w:type="spellStart"/>
      <w:r w:rsidRPr="001D2C0C">
        <w:rPr>
          <w:rFonts w:ascii="Arial" w:hAnsi="Arial" w:cs="Arial"/>
          <w:b/>
          <w:sz w:val="24"/>
          <w:szCs w:val="24"/>
        </w:rPr>
        <w:lastRenderedPageBreak/>
        <w:t>Sub-casos</w:t>
      </w:r>
      <w:proofErr w:type="spellEnd"/>
      <w:r w:rsidRPr="001D2C0C">
        <w:rPr>
          <w:rFonts w:ascii="Arial" w:hAnsi="Arial" w:cs="Arial"/>
          <w:b/>
          <w:sz w:val="24"/>
          <w:szCs w:val="24"/>
        </w:rPr>
        <w:t xml:space="preserve"> de Uso</w:t>
      </w:r>
    </w:p>
    <w:p w14:paraId="4A164EB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 xml:space="preserve">Os </w:t>
      </w:r>
      <w:proofErr w:type="spellStart"/>
      <w:r w:rsidRPr="00F7280D">
        <w:rPr>
          <w:rFonts w:ascii="Arial" w:eastAsia="Arial" w:hAnsi="Arial" w:cs="Arial"/>
          <w:color w:val="000000"/>
          <w:sz w:val="24"/>
          <w:szCs w:val="24"/>
        </w:rPr>
        <w:t>sub-casos</w:t>
      </w:r>
      <w:proofErr w:type="spellEnd"/>
      <w:r w:rsidRPr="00F7280D">
        <w:rPr>
          <w:rFonts w:ascii="Arial" w:eastAsia="Arial" w:hAnsi="Arial" w:cs="Arial"/>
          <w:color w:val="000000"/>
          <w:sz w:val="24"/>
          <w:szCs w:val="24"/>
        </w:rPr>
        <w:t xml:space="preserve"> de uso são componentes secundários que complementam os casos de uso principais, adicionando mais detalhes aos fluxos de interação.</w:t>
      </w:r>
    </w:p>
    <w:p w14:paraId="54D5BB16"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26770C37"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Validar Dados</w:t>
      </w:r>
    </w:p>
    <w:p w14:paraId="401C6FEC"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Associado a: Autenticar Usuário, Visualizar Lições</w:t>
      </w:r>
    </w:p>
    <w:p w14:paraId="1DFE97B0"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Garante que os dados inseridos pelos usuários (como nome, e-mail, senha ou informações sobre a deficiência visual) sejam válidos e consistentes antes de serem armazenados no sistema.</w:t>
      </w:r>
    </w:p>
    <w:p w14:paraId="4B0E047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p>
    <w:p w14:paraId="73CD4428"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Salvar Progresso</w:t>
      </w:r>
    </w:p>
    <w:p w14:paraId="24BC9BF5"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Associado a: Realizar Exercícios, Acompanhar Progresso</w:t>
      </w:r>
    </w:p>
    <w:p w14:paraId="109ACF98" w14:textId="6BFE0DD0" w:rsidR="00F7280D" w:rsidRPr="00F7280D" w:rsidRDefault="00F7280D" w:rsidP="00F7280D">
      <w:pPr>
        <w:pStyle w:val="Standard"/>
        <w:spacing w:line="360" w:lineRule="auto"/>
        <w:ind w:firstLine="567"/>
        <w:jc w:val="both"/>
      </w:pPr>
      <w:r w:rsidRPr="2F04904C">
        <w:rPr>
          <w:rFonts w:ascii="Arial" w:eastAsia="Arial" w:hAnsi="Arial" w:cs="Arial"/>
          <w:color w:val="000000" w:themeColor="text1"/>
          <w:sz w:val="24"/>
          <w:szCs w:val="24"/>
        </w:rPr>
        <w:t>Registra o desempenho do usuário após concluir um exercício ou lição, tanto localmente quanto na nuvem.</w:t>
      </w:r>
    </w:p>
    <w:p w14:paraId="215C487F" w14:textId="5FB798B6" w:rsidR="2F04904C" w:rsidRDefault="2F04904C" w:rsidP="2F04904C">
      <w:pPr>
        <w:pStyle w:val="Standard"/>
        <w:spacing w:line="360" w:lineRule="auto"/>
        <w:ind w:firstLine="567"/>
        <w:jc w:val="both"/>
        <w:rPr>
          <w:rFonts w:ascii="Arial" w:eastAsia="Arial" w:hAnsi="Arial" w:cs="Arial"/>
          <w:color w:val="000000" w:themeColor="text1"/>
          <w:sz w:val="24"/>
          <w:szCs w:val="24"/>
        </w:rPr>
      </w:pPr>
    </w:p>
    <w:p w14:paraId="1E1AC5AD" w14:textId="77777777"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Sincronizar com Nuvem</w:t>
      </w:r>
    </w:p>
    <w:p w14:paraId="041E2DF5"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Associado a: Realizar Exercícios, Consultar Dicionário Braille, Configurar Acessibilidade, Gerenciar Conteúdo Educacional</w:t>
      </w:r>
    </w:p>
    <w:p w14:paraId="784BF118" w14:textId="56452199"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 xml:space="preserve">Permite que os dados sejam armazenados na nuvem (AWS </w:t>
      </w:r>
      <w:proofErr w:type="spellStart"/>
      <w:r w:rsidRPr="00F7280D">
        <w:rPr>
          <w:rFonts w:ascii="Arial" w:eastAsia="Arial" w:hAnsi="Arial" w:cs="Arial"/>
          <w:color w:val="000000"/>
          <w:sz w:val="24"/>
          <w:szCs w:val="24"/>
        </w:rPr>
        <w:t>Amplify</w:t>
      </w:r>
      <w:proofErr w:type="spellEnd"/>
      <w:r w:rsidRPr="00F7280D">
        <w:rPr>
          <w:rFonts w:ascii="Arial" w:eastAsia="Arial" w:hAnsi="Arial" w:cs="Arial"/>
          <w:color w:val="000000"/>
          <w:sz w:val="24"/>
          <w:szCs w:val="24"/>
        </w:rPr>
        <w:t>) e acessados em qualquer dispositivo. Também possibilita o download de conteúdo para modo offline.</w:t>
      </w:r>
    </w:p>
    <w:p w14:paraId="12291D43" w14:textId="77777777" w:rsidR="001A5B64" w:rsidRDefault="001A5B64" w:rsidP="00F7280D">
      <w:pPr>
        <w:pStyle w:val="Standard"/>
        <w:spacing w:line="360" w:lineRule="auto"/>
        <w:ind w:firstLine="567"/>
        <w:jc w:val="both"/>
        <w:rPr>
          <w:rFonts w:ascii="Arial" w:eastAsia="Arial" w:hAnsi="Arial" w:cs="Arial"/>
          <w:color w:val="000000"/>
          <w:sz w:val="24"/>
          <w:szCs w:val="24"/>
        </w:rPr>
      </w:pPr>
    </w:p>
    <w:p w14:paraId="146D1CDC" w14:textId="6CB5B68C" w:rsidR="00F7280D" w:rsidRPr="009F3533" w:rsidRDefault="00F7280D" w:rsidP="009F3533">
      <w:pPr>
        <w:spacing w:before="60" w:line="360" w:lineRule="auto"/>
        <w:jc w:val="both"/>
        <w:rPr>
          <w:rFonts w:ascii="Arial" w:hAnsi="Arial" w:cs="Arial"/>
          <w:b/>
          <w:sz w:val="24"/>
          <w:szCs w:val="24"/>
        </w:rPr>
      </w:pPr>
      <w:r w:rsidRPr="009F3533">
        <w:rPr>
          <w:rFonts w:ascii="Arial" w:hAnsi="Arial" w:cs="Arial"/>
          <w:b/>
          <w:sz w:val="24"/>
          <w:szCs w:val="24"/>
        </w:rPr>
        <w:t>Pesquisar Caractere</w:t>
      </w:r>
    </w:p>
    <w:p w14:paraId="38F8D035"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Associado a: Consultar Dicionário Braille</w:t>
      </w:r>
    </w:p>
    <w:p w14:paraId="20EE4475" w14:textId="1994D5E0"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2F04904C">
        <w:rPr>
          <w:rFonts w:ascii="Arial" w:eastAsia="Arial" w:hAnsi="Arial" w:cs="Arial"/>
          <w:color w:val="000000" w:themeColor="text1"/>
          <w:sz w:val="24"/>
          <w:szCs w:val="24"/>
        </w:rPr>
        <w:t>Permite buscar letras, números e símbolos rapidamente, facilitando o aprendizado.</w:t>
      </w:r>
    </w:p>
    <w:p w14:paraId="78ECE771" w14:textId="77777777" w:rsidR="001A5B64" w:rsidRPr="009F3533" w:rsidRDefault="001A5B64" w:rsidP="00F7280D">
      <w:pPr>
        <w:pStyle w:val="Standard"/>
        <w:spacing w:line="360" w:lineRule="auto"/>
        <w:ind w:firstLine="567"/>
        <w:jc w:val="both"/>
        <w:rPr>
          <w:rFonts w:ascii="Arial" w:eastAsia="Arial" w:hAnsi="Arial" w:cs="Arial"/>
          <w:color w:val="000000"/>
          <w:sz w:val="24"/>
          <w:szCs w:val="24"/>
        </w:rPr>
      </w:pPr>
    </w:p>
    <w:p w14:paraId="6FC50D20" w14:textId="6B7B6C0C" w:rsidR="00F7280D" w:rsidRPr="009F3533" w:rsidRDefault="00F7280D" w:rsidP="009F3533">
      <w:pPr>
        <w:spacing w:before="60" w:line="360" w:lineRule="auto"/>
        <w:jc w:val="both"/>
        <w:rPr>
          <w:rFonts w:ascii="Arial" w:hAnsi="Arial" w:cs="Arial"/>
          <w:b/>
          <w:sz w:val="24"/>
          <w:szCs w:val="24"/>
        </w:rPr>
      </w:pPr>
      <w:r w:rsidRPr="009F3533">
        <w:rPr>
          <w:rFonts w:ascii="Arial" w:hAnsi="Arial" w:cs="Arial"/>
          <w:b/>
          <w:sz w:val="24"/>
          <w:szCs w:val="24"/>
        </w:rPr>
        <w:t>Navegar por Teclado</w:t>
      </w:r>
    </w:p>
    <w:p w14:paraId="75956F8B" w14:textId="77777777" w:rsidR="00F7280D" w:rsidRPr="009F3533" w:rsidRDefault="00F7280D" w:rsidP="2F04904C">
      <w:pPr>
        <w:pStyle w:val="Standard"/>
        <w:spacing w:line="360" w:lineRule="auto"/>
        <w:ind w:firstLine="567"/>
        <w:jc w:val="both"/>
        <w:rPr>
          <w:rFonts w:ascii="Arial" w:eastAsia="Arial" w:hAnsi="Arial" w:cs="Arial"/>
          <w:color w:val="000000"/>
          <w:sz w:val="24"/>
          <w:szCs w:val="24"/>
        </w:rPr>
      </w:pPr>
      <w:r w:rsidRPr="009F3533">
        <w:rPr>
          <w:rFonts w:ascii="Arial" w:eastAsia="Arial" w:hAnsi="Arial" w:cs="Arial"/>
          <w:color w:val="000000" w:themeColor="text1"/>
          <w:sz w:val="24"/>
          <w:szCs w:val="24"/>
        </w:rPr>
        <w:t>Associado a: Configurar Acessibilidade</w:t>
      </w:r>
    </w:p>
    <w:p w14:paraId="00E52F7F" w14:textId="77777777" w:rsidR="00F7280D" w:rsidRPr="009F3533" w:rsidRDefault="00F7280D" w:rsidP="00F7280D">
      <w:pPr>
        <w:pStyle w:val="Standard"/>
        <w:spacing w:line="360" w:lineRule="auto"/>
        <w:ind w:firstLine="567"/>
        <w:jc w:val="both"/>
        <w:rPr>
          <w:rFonts w:ascii="Arial" w:eastAsia="Arial" w:hAnsi="Arial" w:cs="Arial"/>
          <w:color w:val="000000"/>
          <w:sz w:val="24"/>
          <w:szCs w:val="24"/>
        </w:rPr>
      </w:pPr>
      <w:r w:rsidRPr="009F3533">
        <w:rPr>
          <w:rFonts w:ascii="Arial" w:eastAsia="Arial" w:hAnsi="Arial" w:cs="Arial"/>
          <w:color w:val="000000"/>
          <w:sz w:val="24"/>
          <w:szCs w:val="24"/>
        </w:rPr>
        <w:t>Recurso opcional que melhora a navegação do usuário com deficiência visual, especialmente aqueles que utilizam switches ou não possuem acesso à tela touchscreen.</w:t>
      </w:r>
    </w:p>
    <w:p w14:paraId="1522A236" w14:textId="77777777" w:rsidR="001A5B64" w:rsidRPr="009F3533" w:rsidRDefault="001A5B64" w:rsidP="00F7280D">
      <w:pPr>
        <w:pStyle w:val="Standard"/>
        <w:spacing w:line="360" w:lineRule="auto"/>
        <w:ind w:firstLine="567"/>
        <w:jc w:val="both"/>
        <w:rPr>
          <w:rFonts w:ascii="Arial" w:eastAsia="Arial" w:hAnsi="Arial" w:cs="Arial"/>
          <w:color w:val="000000"/>
          <w:sz w:val="24"/>
          <w:szCs w:val="24"/>
        </w:rPr>
      </w:pPr>
    </w:p>
    <w:p w14:paraId="735BC252" w14:textId="3377C739" w:rsidR="00F7280D" w:rsidRPr="009F3533" w:rsidRDefault="00F7280D" w:rsidP="009F3533">
      <w:pPr>
        <w:spacing w:before="60" w:line="360" w:lineRule="auto"/>
        <w:jc w:val="both"/>
        <w:rPr>
          <w:rFonts w:ascii="Arial" w:hAnsi="Arial" w:cs="Arial"/>
          <w:b/>
          <w:sz w:val="24"/>
          <w:szCs w:val="24"/>
        </w:rPr>
      </w:pPr>
      <w:r w:rsidRPr="009F3533">
        <w:rPr>
          <w:rFonts w:ascii="Arial" w:hAnsi="Arial" w:cs="Arial"/>
          <w:b/>
          <w:sz w:val="24"/>
          <w:szCs w:val="24"/>
        </w:rPr>
        <w:lastRenderedPageBreak/>
        <w:t>Baixar Conteúdo Offline</w:t>
      </w:r>
    </w:p>
    <w:p w14:paraId="437AE49D" w14:textId="77777777" w:rsidR="00F7280D" w:rsidRPr="009F3533" w:rsidRDefault="00F7280D" w:rsidP="2F04904C">
      <w:pPr>
        <w:pStyle w:val="Standard"/>
        <w:spacing w:line="360" w:lineRule="auto"/>
        <w:ind w:firstLine="567"/>
        <w:jc w:val="both"/>
        <w:rPr>
          <w:rFonts w:ascii="Arial" w:eastAsia="Arial" w:hAnsi="Arial" w:cs="Arial"/>
          <w:color w:val="000000"/>
          <w:sz w:val="24"/>
          <w:szCs w:val="24"/>
        </w:rPr>
      </w:pPr>
      <w:r w:rsidRPr="009F3533">
        <w:rPr>
          <w:rFonts w:ascii="Arial" w:eastAsia="Arial" w:hAnsi="Arial" w:cs="Arial"/>
          <w:color w:val="000000" w:themeColor="text1"/>
          <w:sz w:val="24"/>
          <w:szCs w:val="24"/>
        </w:rPr>
        <w:t>Associado a: Sincronizar com Nuvem</w:t>
      </w:r>
    </w:p>
    <w:p w14:paraId="5CA1377F" w14:textId="77777777" w:rsid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Funcionalidade opcional que permite ao usuário baixar lições e exercícios para uso sem internet.</w:t>
      </w:r>
    </w:p>
    <w:p w14:paraId="11F41430" w14:textId="77777777" w:rsidR="001A5B64" w:rsidRPr="00F7280D" w:rsidRDefault="001A5B64" w:rsidP="00F7280D">
      <w:pPr>
        <w:pStyle w:val="Standard"/>
        <w:spacing w:line="360" w:lineRule="auto"/>
        <w:ind w:firstLine="567"/>
        <w:jc w:val="both"/>
        <w:rPr>
          <w:rFonts w:ascii="Arial" w:eastAsia="Arial" w:hAnsi="Arial" w:cs="Arial"/>
          <w:color w:val="000000"/>
          <w:sz w:val="24"/>
          <w:szCs w:val="24"/>
        </w:rPr>
      </w:pPr>
    </w:p>
    <w:p w14:paraId="1EB13B13" w14:textId="78EBFF6D" w:rsidR="00F7280D" w:rsidRPr="001D2C0C" w:rsidRDefault="00F7280D" w:rsidP="001D2C0C">
      <w:pPr>
        <w:spacing w:before="60" w:line="360" w:lineRule="auto"/>
        <w:jc w:val="both"/>
        <w:rPr>
          <w:rFonts w:ascii="Arial" w:hAnsi="Arial" w:cs="Arial"/>
          <w:b/>
          <w:sz w:val="24"/>
          <w:szCs w:val="24"/>
        </w:rPr>
      </w:pPr>
      <w:r w:rsidRPr="001D2C0C">
        <w:rPr>
          <w:rFonts w:ascii="Arial" w:hAnsi="Arial" w:cs="Arial"/>
          <w:b/>
          <w:sz w:val="24"/>
          <w:szCs w:val="24"/>
        </w:rPr>
        <w:t>Exportar Relatório</w:t>
      </w:r>
    </w:p>
    <w:p w14:paraId="10340B91" w14:textId="77777777" w:rsidR="00F7280D" w:rsidRPr="00F7280D" w:rsidRDefault="00F7280D" w:rsidP="00F7280D">
      <w:pPr>
        <w:pStyle w:val="Standard"/>
        <w:spacing w:line="360" w:lineRule="auto"/>
        <w:ind w:firstLine="567"/>
        <w:jc w:val="both"/>
        <w:rPr>
          <w:rFonts w:ascii="Arial" w:eastAsia="Arial" w:hAnsi="Arial" w:cs="Arial"/>
          <w:color w:val="000000"/>
          <w:sz w:val="24"/>
          <w:szCs w:val="24"/>
        </w:rPr>
      </w:pPr>
      <w:r w:rsidRPr="00F7280D">
        <w:rPr>
          <w:rFonts w:ascii="Arial" w:eastAsia="Arial" w:hAnsi="Arial" w:cs="Arial"/>
          <w:color w:val="000000"/>
          <w:sz w:val="24"/>
          <w:szCs w:val="24"/>
        </w:rPr>
        <w:t>Associado a: Acompanhar Progresso, Visualizar Relatórios</w:t>
      </w:r>
    </w:p>
    <w:p w14:paraId="5C0E9491" w14:textId="37AC6DFA" w:rsidR="00635EF3" w:rsidRPr="00206B24" w:rsidRDefault="00F7280D" w:rsidP="00F7280D">
      <w:pPr>
        <w:pStyle w:val="Standard"/>
        <w:spacing w:line="360" w:lineRule="auto"/>
        <w:ind w:firstLine="567"/>
        <w:jc w:val="both"/>
        <w:rPr>
          <w:rFonts w:ascii="Arial" w:eastAsia="Arial" w:hAnsi="Arial" w:cs="Arial"/>
          <w:color w:val="000000"/>
          <w:sz w:val="24"/>
          <w:szCs w:val="24"/>
        </w:rPr>
      </w:pPr>
      <w:r w:rsidRPr="2F04904C">
        <w:rPr>
          <w:rFonts w:ascii="Arial" w:eastAsia="Arial" w:hAnsi="Arial" w:cs="Arial"/>
          <w:color w:val="000000" w:themeColor="text1"/>
          <w:sz w:val="24"/>
          <w:szCs w:val="24"/>
        </w:rPr>
        <w:t>Gera relatórios individuais ou coletivos em formatos como PDF ou CSV, úteis para análise e acompanhamento.</w:t>
      </w:r>
      <w:bookmarkEnd w:id="17"/>
    </w:p>
    <w:p w14:paraId="27898FB5" w14:textId="77777777" w:rsidR="00531293" w:rsidRPr="002A1493" w:rsidRDefault="00531293" w:rsidP="002A1493">
      <w:pPr>
        <w:pStyle w:val="Ttulo"/>
        <w:ind w:firstLine="567"/>
        <w:jc w:val="both"/>
        <w:rPr>
          <w:rFonts w:cs="Arial"/>
          <w:b w:val="0"/>
          <w:bCs/>
          <w:sz w:val="24"/>
          <w:szCs w:val="24"/>
        </w:rPr>
      </w:pPr>
    </w:p>
    <w:p w14:paraId="52C60C30" w14:textId="77777777" w:rsidR="00103868" w:rsidRDefault="00103868">
      <w:pPr>
        <w:rPr>
          <w:rFonts w:ascii="Arial" w:hAnsi="Arial" w:cs="Arial"/>
          <w:b/>
          <w:kern w:val="32"/>
          <w:sz w:val="32"/>
        </w:rPr>
      </w:pPr>
      <w:bookmarkStart w:id="20" w:name="_Toc1949654409"/>
      <w:r>
        <w:rPr>
          <w:rFonts w:cs="Arial"/>
        </w:rPr>
        <w:br w:type="page"/>
      </w:r>
    </w:p>
    <w:p w14:paraId="4FCDC831" w14:textId="29984CC6" w:rsidR="006135EE" w:rsidRPr="002A1493" w:rsidRDefault="009F4235" w:rsidP="2F04904C">
      <w:pPr>
        <w:pStyle w:val="Ttulo1"/>
        <w:numPr>
          <w:ilvl w:val="0"/>
          <w:numId w:val="24"/>
        </w:numPr>
        <w:ind w:left="0" w:firstLine="0"/>
        <w:rPr>
          <w:rFonts w:cs="Arial"/>
        </w:rPr>
      </w:pPr>
      <w:r w:rsidRPr="2F04904C">
        <w:rPr>
          <w:rFonts w:cs="Arial"/>
        </w:rPr>
        <w:lastRenderedPageBreak/>
        <w:t>Projeto</w:t>
      </w:r>
      <w:r w:rsidR="00190581" w:rsidRPr="2F04904C">
        <w:rPr>
          <w:rFonts w:cs="Arial"/>
        </w:rPr>
        <w:t xml:space="preserve"> </w:t>
      </w:r>
      <w:r w:rsidR="00ED7068" w:rsidRPr="2F04904C">
        <w:rPr>
          <w:rFonts w:cs="Arial"/>
        </w:rPr>
        <w:t xml:space="preserve">Detalhado </w:t>
      </w:r>
      <w:r w:rsidR="00190581" w:rsidRPr="2F04904C">
        <w:rPr>
          <w:rFonts w:cs="Arial"/>
        </w:rPr>
        <w:t>do Sof</w:t>
      </w:r>
      <w:r w:rsidR="0025570F" w:rsidRPr="2F04904C">
        <w:rPr>
          <w:rFonts w:cs="Arial"/>
        </w:rPr>
        <w:t>t</w:t>
      </w:r>
      <w:r w:rsidR="00190581" w:rsidRPr="2F04904C">
        <w:rPr>
          <w:rFonts w:cs="Arial"/>
        </w:rPr>
        <w:t>ware</w:t>
      </w:r>
      <w:bookmarkEnd w:id="20"/>
    </w:p>
    <w:p w14:paraId="65AD36B6" w14:textId="552E3409" w:rsidR="636846FA" w:rsidRDefault="636846FA" w:rsidP="2F04904C">
      <w:pPr>
        <w:pStyle w:val="Ttulo"/>
        <w:ind w:firstLine="567"/>
        <w:jc w:val="both"/>
      </w:pPr>
      <w:r w:rsidRPr="2F04904C">
        <w:rPr>
          <w:rFonts w:cs="Arial"/>
          <w:b w:val="0"/>
          <w:sz w:val="24"/>
          <w:szCs w:val="24"/>
        </w:rPr>
        <w:t>O desenvolvimento do aplicativo ASAC foi estruturado seguindo uma abordagem baseada em metodologias ágeis, adaptadas para o contexto de aplicações móveis acessíveis. O processo adotado combinou elementos do Scrum com boas práticas específicas para o desenvolvimento mobile, priorizando ciclos iterativos, validação contínua com usuários reais e um foco rigoroso na acessibilidade digital. Essa escolha metodológica mostrou-se adequada devido à necessidade de testes frequentes com pessoas com deficiência visual e à evolução constante das funcionalidades conforme o feedback da instituição parceira.</w:t>
      </w:r>
    </w:p>
    <w:p w14:paraId="073E8345" w14:textId="0B5DF495" w:rsidR="636846FA" w:rsidRDefault="636846FA" w:rsidP="2F04904C">
      <w:pPr>
        <w:pStyle w:val="Ttulo"/>
        <w:ind w:firstLine="567"/>
        <w:jc w:val="both"/>
      </w:pPr>
      <w:r w:rsidRPr="2F04904C">
        <w:rPr>
          <w:rFonts w:cs="Arial"/>
          <w:b w:val="0"/>
          <w:sz w:val="24"/>
          <w:szCs w:val="24"/>
        </w:rPr>
        <w:t xml:space="preserve">Para a implementação técnica, optou-se pelo uso do framework </w:t>
      </w:r>
      <w:proofErr w:type="spellStart"/>
      <w:r w:rsidRPr="2F04904C">
        <w:rPr>
          <w:rFonts w:cs="Arial"/>
          <w:b w:val="0"/>
          <w:sz w:val="24"/>
          <w:szCs w:val="24"/>
        </w:rPr>
        <w:t>React</w:t>
      </w:r>
      <w:proofErr w:type="spellEnd"/>
      <w:r w:rsidRPr="2F04904C">
        <w:rPr>
          <w:rFonts w:cs="Arial"/>
          <w:b w:val="0"/>
          <w:sz w:val="24"/>
          <w:szCs w:val="24"/>
        </w:rPr>
        <w:t xml:space="preserve"> </w:t>
      </w:r>
      <w:proofErr w:type="spellStart"/>
      <w:r w:rsidRPr="2F04904C">
        <w:rPr>
          <w:rFonts w:cs="Arial"/>
          <w:b w:val="0"/>
          <w:sz w:val="24"/>
          <w:szCs w:val="24"/>
        </w:rPr>
        <w:t>Native</w:t>
      </w:r>
      <w:proofErr w:type="spellEnd"/>
      <w:r w:rsidRPr="2F04904C">
        <w:rPr>
          <w:rFonts w:cs="Arial"/>
          <w:b w:val="0"/>
          <w:sz w:val="24"/>
          <w:szCs w:val="24"/>
        </w:rPr>
        <w:t xml:space="preserve"> com </w:t>
      </w:r>
      <w:proofErr w:type="spellStart"/>
      <w:r w:rsidRPr="2F04904C">
        <w:rPr>
          <w:rFonts w:cs="Arial"/>
          <w:b w:val="0"/>
          <w:sz w:val="24"/>
          <w:szCs w:val="24"/>
        </w:rPr>
        <w:t>TypeScript</w:t>
      </w:r>
      <w:proofErr w:type="spellEnd"/>
      <w:r w:rsidRPr="2F04904C">
        <w:rPr>
          <w:rFonts w:cs="Arial"/>
          <w:b w:val="0"/>
          <w:sz w:val="24"/>
          <w:szCs w:val="24"/>
        </w:rPr>
        <w:t xml:space="preserve">, garantindo o desenvolvimento multiplataforma (Android) com alto desempenho. A solução foi integrada a uma infraestrutura robusta em nuvem provida pelo AWS </w:t>
      </w:r>
      <w:proofErr w:type="spellStart"/>
      <w:r w:rsidRPr="2F04904C">
        <w:rPr>
          <w:rFonts w:cs="Arial"/>
          <w:b w:val="0"/>
          <w:sz w:val="24"/>
          <w:szCs w:val="24"/>
        </w:rPr>
        <w:t>Amplify</w:t>
      </w:r>
      <w:proofErr w:type="spellEnd"/>
      <w:r w:rsidR="000C06D4">
        <w:rPr>
          <w:rFonts w:cs="Arial"/>
          <w:b w:val="0"/>
          <w:sz w:val="24"/>
          <w:szCs w:val="24"/>
        </w:rPr>
        <w:t>,</w:t>
      </w:r>
      <w:r w:rsidRPr="2F04904C">
        <w:rPr>
          <w:rFonts w:cs="Arial"/>
          <w:b w:val="0"/>
          <w:sz w:val="24"/>
          <w:szCs w:val="24"/>
        </w:rPr>
        <w:t xml:space="preserve"> utilizando serviços como </w:t>
      </w:r>
      <w:proofErr w:type="spellStart"/>
      <w:r w:rsidRPr="2F04904C">
        <w:rPr>
          <w:rFonts w:cs="Arial"/>
          <w:b w:val="0"/>
          <w:sz w:val="24"/>
          <w:szCs w:val="24"/>
        </w:rPr>
        <w:t>Amazon</w:t>
      </w:r>
      <w:proofErr w:type="spellEnd"/>
      <w:r w:rsidRPr="2F04904C">
        <w:rPr>
          <w:rFonts w:cs="Arial"/>
          <w:b w:val="0"/>
          <w:sz w:val="24"/>
          <w:szCs w:val="24"/>
        </w:rPr>
        <w:t xml:space="preserve"> </w:t>
      </w:r>
      <w:proofErr w:type="spellStart"/>
      <w:r w:rsidRPr="2F04904C">
        <w:rPr>
          <w:rFonts w:cs="Arial"/>
          <w:b w:val="0"/>
          <w:sz w:val="24"/>
          <w:szCs w:val="24"/>
        </w:rPr>
        <w:t>Cognito</w:t>
      </w:r>
      <w:proofErr w:type="spellEnd"/>
      <w:r w:rsidRPr="2F04904C">
        <w:rPr>
          <w:rFonts w:cs="Arial"/>
          <w:b w:val="0"/>
          <w:sz w:val="24"/>
          <w:szCs w:val="24"/>
        </w:rPr>
        <w:t xml:space="preserve"> para autenticação, </w:t>
      </w:r>
      <w:proofErr w:type="spellStart"/>
      <w:r w:rsidRPr="2F04904C">
        <w:rPr>
          <w:rFonts w:cs="Arial"/>
          <w:b w:val="0"/>
          <w:sz w:val="24"/>
          <w:szCs w:val="24"/>
        </w:rPr>
        <w:t>DynamoDB</w:t>
      </w:r>
      <w:proofErr w:type="spellEnd"/>
      <w:r w:rsidRPr="2F04904C">
        <w:rPr>
          <w:rFonts w:cs="Arial"/>
          <w:b w:val="0"/>
          <w:sz w:val="24"/>
          <w:szCs w:val="24"/>
        </w:rPr>
        <w:t xml:space="preserve"> e </w:t>
      </w:r>
      <w:proofErr w:type="spellStart"/>
      <w:r w:rsidRPr="2F04904C">
        <w:rPr>
          <w:rFonts w:cs="Arial"/>
          <w:b w:val="0"/>
          <w:sz w:val="24"/>
          <w:szCs w:val="24"/>
        </w:rPr>
        <w:t>DataStore</w:t>
      </w:r>
      <w:proofErr w:type="spellEnd"/>
      <w:r w:rsidRPr="2F04904C">
        <w:rPr>
          <w:rFonts w:cs="Arial"/>
          <w:b w:val="0"/>
          <w:sz w:val="24"/>
          <w:szCs w:val="24"/>
        </w:rPr>
        <w:t xml:space="preserve"> para persistência e sincronização de dados (online e offline)</w:t>
      </w:r>
      <w:r w:rsidR="000C06D4">
        <w:rPr>
          <w:rFonts w:cs="Arial"/>
          <w:b w:val="0"/>
          <w:sz w:val="24"/>
          <w:szCs w:val="24"/>
        </w:rPr>
        <w:t>.</w:t>
      </w:r>
    </w:p>
    <w:p w14:paraId="2EDEDD03" w14:textId="2E7C9C8C" w:rsidR="636846FA" w:rsidRDefault="636846FA" w:rsidP="2F04904C">
      <w:pPr>
        <w:pStyle w:val="Ttulo"/>
        <w:ind w:firstLine="567"/>
        <w:jc w:val="both"/>
      </w:pPr>
      <w:r w:rsidRPr="2F04904C">
        <w:rPr>
          <w:rFonts w:cs="Arial"/>
          <w:b w:val="0"/>
          <w:sz w:val="24"/>
          <w:szCs w:val="24"/>
        </w:rPr>
        <w:t>A organização do código seguiu o padrão arquitetural MVVM (Model-</w:t>
      </w:r>
      <w:proofErr w:type="spellStart"/>
      <w:r w:rsidRPr="2F04904C">
        <w:rPr>
          <w:rFonts w:cs="Arial"/>
          <w:b w:val="0"/>
          <w:sz w:val="24"/>
          <w:szCs w:val="24"/>
        </w:rPr>
        <w:t>View</w:t>
      </w:r>
      <w:proofErr w:type="spellEnd"/>
      <w:r w:rsidRPr="2F04904C">
        <w:rPr>
          <w:rFonts w:cs="Arial"/>
          <w:b w:val="0"/>
          <w:sz w:val="24"/>
          <w:szCs w:val="24"/>
        </w:rPr>
        <w:t>-</w:t>
      </w:r>
      <w:proofErr w:type="spellStart"/>
      <w:r w:rsidRPr="2F04904C">
        <w:rPr>
          <w:rFonts w:cs="Arial"/>
          <w:b w:val="0"/>
          <w:sz w:val="24"/>
          <w:szCs w:val="24"/>
        </w:rPr>
        <w:t>ViewModel</w:t>
      </w:r>
      <w:proofErr w:type="spellEnd"/>
      <w:r w:rsidRPr="2F04904C">
        <w:rPr>
          <w:rFonts w:cs="Arial"/>
          <w:b w:val="0"/>
          <w:sz w:val="24"/>
          <w:szCs w:val="24"/>
        </w:rPr>
        <w:t xml:space="preserve">), facilitando a manutenção e o isolamento das regras de negócio, com o gerenciamento de estado implementado via </w:t>
      </w:r>
      <w:proofErr w:type="spellStart"/>
      <w:r w:rsidRPr="2F04904C">
        <w:rPr>
          <w:rFonts w:cs="Arial"/>
          <w:b w:val="0"/>
          <w:sz w:val="24"/>
          <w:szCs w:val="24"/>
        </w:rPr>
        <w:t>Zustand</w:t>
      </w:r>
      <w:proofErr w:type="spellEnd"/>
      <w:r w:rsidRPr="2F04904C">
        <w:rPr>
          <w:rFonts w:cs="Arial"/>
          <w:b w:val="0"/>
          <w:sz w:val="24"/>
          <w:szCs w:val="24"/>
        </w:rPr>
        <w:t xml:space="preserve">. Todo o projeto foi orientado pelas diretrizes de acessibilidade WCAG 2.1, assegurando compatibilidade total com os leitores de tela </w:t>
      </w:r>
      <w:proofErr w:type="spellStart"/>
      <w:r w:rsidRPr="2F04904C">
        <w:rPr>
          <w:rFonts w:cs="Arial"/>
          <w:b w:val="0"/>
          <w:sz w:val="24"/>
          <w:szCs w:val="24"/>
        </w:rPr>
        <w:t>TalkBack</w:t>
      </w:r>
      <w:proofErr w:type="spellEnd"/>
      <w:r w:rsidRPr="2F04904C">
        <w:rPr>
          <w:rFonts w:cs="Arial"/>
          <w:b w:val="0"/>
          <w:sz w:val="24"/>
          <w:szCs w:val="24"/>
        </w:rPr>
        <w:t>, além de oferecer esquemas de alto contraste e navegação adaptada.</w:t>
      </w:r>
    </w:p>
    <w:p w14:paraId="5E1F7DB1" w14:textId="024CECAF" w:rsidR="636846FA" w:rsidRDefault="636846FA" w:rsidP="2F04904C">
      <w:pPr>
        <w:pStyle w:val="Ttulo"/>
        <w:ind w:firstLine="567"/>
        <w:jc w:val="both"/>
      </w:pPr>
      <w:r w:rsidRPr="2F04904C">
        <w:rPr>
          <w:rFonts w:cs="Arial"/>
          <w:b w:val="0"/>
          <w:sz w:val="24"/>
          <w:szCs w:val="24"/>
        </w:rPr>
        <w:t xml:space="preserve">O processo de construção foi dividido em sprints temáticas, permitindo priorizar módulos fundamentais como a estrutura de autenticação, o sistema de lições progressivas, os exercícios práticos interativos e o dicionário Braille. Nas seções a seguir, serão detalhados a arquitetura da aplicação, as especificações técnicas e os fluxos de desenvolvimento que compõem a solução fina </w:t>
      </w:r>
    </w:p>
    <w:p w14:paraId="49964060" w14:textId="1F35EB56" w:rsidR="00DD4CA9" w:rsidRDefault="001F5F35" w:rsidP="001F5F35">
      <w:pPr>
        <w:pStyle w:val="Ttulo"/>
        <w:ind w:firstLine="567"/>
        <w:jc w:val="both"/>
        <w:rPr>
          <w:rFonts w:cs="Arial"/>
          <w:b w:val="0"/>
          <w:sz w:val="24"/>
          <w:szCs w:val="24"/>
        </w:rPr>
      </w:pPr>
      <w:r w:rsidRPr="001F5F35">
        <w:rPr>
          <w:rFonts w:cs="Arial"/>
          <w:b w:val="0"/>
          <w:sz w:val="24"/>
          <w:szCs w:val="24"/>
        </w:rPr>
        <w:t>Por fim, o projeto detalhado também inclui a configuração do ambiente de desenvolvimento, o uso de GitHub para versionamento, pipelines de integração contínua, testes automatizados e testes com usuários reais. A combinação de metodologia ágil, tecnologias modernas e acompanhamento constante de especialistas em educação inclusiva garantiu que o software fosse desenvolvido de forma progressiva, consistente e alinhada às necessidades pedagógicas da ASAC.</w:t>
      </w:r>
    </w:p>
    <w:p w14:paraId="2853E499" w14:textId="77777777" w:rsidR="00103868" w:rsidRPr="001F5F35" w:rsidRDefault="00103868" w:rsidP="001F5F35">
      <w:pPr>
        <w:pStyle w:val="Ttulo"/>
        <w:ind w:firstLine="567"/>
        <w:jc w:val="both"/>
        <w:rPr>
          <w:rFonts w:cs="Arial"/>
          <w:b w:val="0"/>
          <w:bCs/>
          <w:sz w:val="24"/>
          <w:szCs w:val="24"/>
        </w:rPr>
      </w:pPr>
    </w:p>
    <w:p w14:paraId="55E2B118" w14:textId="7E18BC6B" w:rsidR="009F4235" w:rsidRPr="006135EE" w:rsidRDefault="00ED35C3" w:rsidP="2F04904C">
      <w:pPr>
        <w:pStyle w:val="Ttulo1"/>
        <w:spacing w:before="60" w:line="360" w:lineRule="auto"/>
        <w:rPr>
          <w:rFonts w:cs="Arial"/>
          <w:sz w:val="28"/>
          <w:szCs w:val="28"/>
        </w:rPr>
      </w:pPr>
      <w:bookmarkStart w:id="21" w:name="_Toc648190255"/>
      <w:r w:rsidRPr="2F04904C">
        <w:rPr>
          <w:rFonts w:cs="Arial"/>
          <w:sz w:val="28"/>
          <w:szCs w:val="28"/>
        </w:rPr>
        <w:lastRenderedPageBreak/>
        <w:t>4</w:t>
      </w:r>
      <w:r w:rsidR="003E0E8B" w:rsidRPr="2F04904C">
        <w:rPr>
          <w:rFonts w:cs="Arial"/>
          <w:sz w:val="28"/>
          <w:szCs w:val="28"/>
        </w:rPr>
        <w:t xml:space="preserve">.1 </w:t>
      </w:r>
      <w:r w:rsidR="009F4235" w:rsidRPr="2F04904C">
        <w:rPr>
          <w:rFonts w:cs="Arial"/>
          <w:sz w:val="28"/>
          <w:szCs w:val="28"/>
        </w:rPr>
        <w:t>Arquitetura da aplicaçã</w:t>
      </w:r>
      <w:r w:rsidR="104AC62A" w:rsidRPr="2F04904C">
        <w:rPr>
          <w:rFonts w:cs="Arial"/>
          <w:sz w:val="28"/>
          <w:szCs w:val="28"/>
        </w:rPr>
        <w:t>o</w:t>
      </w:r>
      <w:bookmarkEnd w:id="21"/>
    </w:p>
    <w:p w14:paraId="226E8157" w14:textId="77777777" w:rsidR="001F5F35" w:rsidRPr="001F5F35" w:rsidRDefault="001F5F35" w:rsidP="001F5F35">
      <w:pPr>
        <w:spacing w:line="360" w:lineRule="auto"/>
        <w:ind w:firstLine="567"/>
        <w:jc w:val="both"/>
        <w:rPr>
          <w:rFonts w:ascii="Arial" w:hAnsi="Arial" w:cs="Arial"/>
          <w:sz w:val="24"/>
          <w:szCs w:val="24"/>
        </w:rPr>
      </w:pPr>
      <w:r w:rsidRPr="001F5F35">
        <w:rPr>
          <w:rFonts w:ascii="Arial" w:hAnsi="Arial" w:cs="Arial"/>
          <w:sz w:val="24"/>
          <w:szCs w:val="24"/>
        </w:rPr>
        <w:t>A arquitetura adotada para o desenvolvimento do aplicativo ASAC segue o modelo cliente–servidor com integração em nuvem, estruturado sobre o padrão MVVM (Model–</w:t>
      </w:r>
      <w:proofErr w:type="spellStart"/>
      <w:r w:rsidRPr="001F5F35">
        <w:rPr>
          <w:rFonts w:ascii="Arial" w:hAnsi="Arial" w:cs="Arial"/>
          <w:sz w:val="24"/>
          <w:szCs w:val="24"/>
        </w:rPr>
        <w:t>View</w:t>
      </w:r>
      <w:proofErr w:type="spellEnd"/>
      <w:r w:rsidRPr="001F5F35">
        <w:rPr>
          <w:rFonts w:ascii="Arial" w:hAnsi="Arial" w:cs="Arial"/>
          <w:sz w:val="24"/>
          <w:szCs w:val="24"/>
        </w:rPr>
        <w:t>–</w:t>
      </w:r>
      <w:proofErr w:type="spellStart"/>
      <w:r w:rsidRPr="001F5F35">
        <w:rPr>
          <w:rFonts w:ascii="Arial" w:hAnsi="Arial" w:cs="Arial"/>
          <w:sz w:val="24"/>
          <w:szCs w:val="24"/>
        </w:rPr>
        <w:t>ViewModel</w:t>
      </w:r>
      <w:proofErr w:type="spellEnd"/>
      <w:r w:rsidRPr="001F5F35">
        <w:rPr>
          <w:rFonts w:ascii="Arial" w:hAnsi="Arial" w:cs="Arial"/>
          <w:sz w:val="24"/>
          <w:szCs w:val="24"/>
        </w:rPr>
        <w:t>). Essa abordagem foi escolhida por oferecer separação clara entre interface, lógica de negócio e gerenciamento de dados, facilitando a manutenção do código, a escalabilidade do sistema e a implementação de recursos avançados de acessibilidade.</w:t>
      </w:r>
    </w:p>
    <w:p w14:paraId="2260EA56" w14:textId="226FF726" w:rsidR="001F5F35" w:rsidRPr="001F5F35" w:rsidRDefault="001F5F35" w:rsidP="001F5F35">
      <w:pPr>
        <w:spacing w:line="360" w:lineRule="auto"/>
        <w:ind w:firstLine="567"/>
        <w:jc w:val="both"/>
        <w:rPr>
          <w:rFonts w:ascii="Arial" w:hAnsi="Arial" w:cs="Arial"/>
          <w:sz w:val="24"/>
          <w:szCs w:val="24"/>
        </w:rPr>
      </w:pPr>
      <w:r w:rsidRPr="001F5F35">
        <w:rPr>
          <w:rFonts w:ascii="Arial" w:hAnsi="Arial" w:cs="Arial"/>
          <w:sz w:val="24"/>
          <w:szCs w:val="24"/>
        </w:rPr>
        <w:t xml:space="preserve">No lado do cliente, o aplicativo foi desenvolvido em </w:t>
      </w:r>
      <w:proofErr w:type="spellStart"/>
      <w:r w:rsidRPr="001F5F35">
        <w:rPr>
          <w:rFonts w:ascii="Arial" w:hAnsi="Arial" w:cs="Arial"/>
          <w:sz w:val="24"/>
          <w:szCs w:val="24"/>
        </w:rPr>
        <w:t>React</w:t>
      </w:r>
      <w:proofErr w:type="spellEnd"/>
      <w:r w:rsidRPr="001F5F35">
        <w:rPr>
          <w:rFonts w:ascii="Arial" w:hAnsi="Arial" w:cs="Arial"/>
          <w:sz w:val="24"/>
          <w:szCs w:val="24"/>
        </w:rPr>
        <w:t xml:space="preserve"> </w:t>
      </w:r>
      <w:proofErr w:type="spellStart"/>
      <w:r w:rsidRPr="001F5F35">
        <w:rPr>
          <w:rFonts w:ascii="Arial" w:hAnsi="Arial" w:cs="Arial"/>
          <w:sz w:val="24"/>
          <w:szCs w:val="24"/>
        </w:rPr>
        <w:t>Native</w:t>
      </w:r>
      <w:proofErr w:type="spellEnd"/>
      <w:r w:rsidRPr="001F5F35">
        <w:rPr>
          <w:rFonts w:ascii="Arial" w:hAnsi="Arial" w:cs="Arial"/>
          <w:sz w:val="24"/>
          <w:szCs w:val="24"/>
        </w:rPr>
        <w:t xml:space="preserve"> com </w:t>
      </w:r>
      <w:proofErr w:type="spellStart"/>
      <w:r w:rsidRPr="001F5F35">
        <w:rPr>
          <w:rFonts w:ascii="Arial" w:hAnsi="Arial" w:cs="Arial"/>
          <w:sz w:val="24"/>
          <w:szCs w:val="24"/>
        </w:rPr>
        <w:t>TypeScript</w:t>
      </w:r>
      <w:proofErr w:type="spellEnd"/>
      <w:r w:rsidRPr="001F5F35">
        <w:rPr>
          <w:rFonts w:ascii="Arial" w:hAnsi="Arial" w:cs="Arial"/>
          <w:sz w:val="24"/>
          <w:szCs w:val="24"/>
        </w:rPr>
        <w:t>, garantindo compatibilidade com dispositivos Android. A interface (</w:t>
      </w:r>
      <w:proofErr w:type="spellStart"/>
      <w:r w:rsidRPr="001F5F35">
        <w:rPr>
          <w:rFonts w:ascii="Arial" w:hAnsi="Arial" w:cs="Arial"/>
          <w:sz w:val="24"/>
          <w:szCs w:val="24"/>
        </w:rPr>
        <w:t>View</w:t>
      </w:r>
      <w:proofErr w:type="spellEnd"/>
      <w:r w:rsidRPr="001F5F35">
        <w:rPr>
          <w:rFonts w:ascii="Arial" w:hAnsi="Arial" w:cs="Arial"/>
          <w:sz w:val="24"/>
          <w:szCs w:val="24"/>
        </w:rPr>
        <w:t xml:space="preserve">) é responsável pela interação direta com o usuário, apresentando conteúdos educacionais, células Braille, exercícios práticos e elementos de navegação acessíveis. O gerenciamento de estado e a lógica da aplicação são tratados pelos </w:t>
      </w:r>
      <w:proofErr w:type="spellStart"/>
      <w:r w:rsidRPr="001F5F35">
        <w:rPr>
          <w:rFonts w:ascii="Arial" w:hAnsi="Arial" w:cs="Arial"/>
          <w:sz w:val="24"/>
          <w:szCs w:val="24"/>
        </w:rPr>
        <w:t>ViewModels</w:t>
      </w:r>
      <w:proofErr w:type="spellEnd"/>
      <w:r w:rsidRPr="001F5F35">
        <w:rPr>
          <w:rFonts w:ascii="Arial" w:hAnsi="Arial" w:cs="Arial"/>
          <w:sz w:val="24"/>
          <w:szCs w:val="24"/>
        </w:rPr>
        <w:t xml:space="preserve">, que utilizam </w:t>
      </w:r>
      <w:proofErr w:type="spellStart"/>
      <w:r w:rsidRPr="001F5F35">
        <w:rPr>
          <w:rFonts w:ascii="Arial" w:hAnsi="Arial" w:cs="Arial"/>
          <w:sz w:val="24"/>
          <w:szCs w:val="24"/>
        </w:rPr>
        <w:t>Zustand</w:t>
      </w:r>
      <w:proofErr w:type="spellEnd"/>
      <w:r w:rsidRPr="001F5F35">
        <w:rPr>
          <w:rFonts w:ascii="Arial" w:hAnsi="Arial" w:cs="Arial"/>
          <w:sz w:val="24"/>
          <w:szCs w:val="24"/>
        </w:rPr>
        <w:t xml:space="preserve"> para manter estados sincronizados de forma leve e eficiente.</w:t>
      </w:r>
    </w:p>
    <w:p w14:paraId="65712463" w14:textId="6CCF6CA8" w:rsidR="001F5F35" w:rsidRPr="001F5F35" w:rsidRDefault="001F5F35" w:rsidP="001F5F35">
      <w:pPr>
        <w:spacing w:line="360" w:lineRule="auto"/>
        <w:ind w:firstLine="567"/>
        <w:jc w:val="both"/>
        <w:rPr>
          <w:rFonts w:ascii="Arial" w:hAnsi="Arial" w:cs="Arial"/>
          <w:sz w:val="24"/>
          <w:szCs w:val="24"/>
        </w:rPr>
      </w:pPr>
      <w:r w:rsidRPr="001F5F35">
        <w:rPr>
          <w:rFonts w:ascii="Arial" w:hAnsi="Arial" w:cs="Arial"/>
          <w:sz w:val="24"/>
          <w:szCs w:val="24"/>
        </w:rPr>
        <w:t xml:space="preserve">Os dados são estruturados na camada Model e sincronizados com a nuvem por meio do AWS </w:t>
      </w:r>
      <w:proofErr w:type="spellStart"/>
      <w:r w:rsidRPr="001F5F35">
        <w:rPr>
          <w:rFonts w:ascii="Arial" w:hAnsi="Arial" w:cs="Arial"/>
          <w:sz w:val="24"/>
          <w:szCs w:val="24"/>
        </w:rPr>
        <w:t>Amplify</w:t>
      </w:r>
      <w:proofErr w:type="spellEnd"/>
      <w:r w:rsidRPr="001F5F35">
        <w:rPr>
          <w:rFonts w:ascii="Arial" w:hAnsi="Arial" w:cs="Arial"/>
          <w:sz w:val="24"/>
          <w:szCs w:val="24"/>
        </w:rPr>
        <w:t xml:space="preserve">, que atua como ponte entre o </w:t>
      </w:r>
      <w:proofErr w:type="spellStart"/>
      <w:r w:rsidRPr="001F5F35">
        <w:rPr>
          <w:rFonts w:ascii="Arial" w:hAnsi="Arial" w:cs="Arial"/>
          <w:sz w:val="24"/>
          <w:szCs w:val="24"/>
        </w:rPr>
        <w:t>frontend</w:t>
      </w:r>
      <w:proofErr w:type="spellEnd"/>
      <w:r w:rsidRPr="001F5F35">
        <w:rPr>
          <w:rFonts w:ascii="Arial" w:hAnsi="Arial" w:cs="Arial"/>
          <w:sz w:val="24"/>
          <w:szCs w:val="24"/>
        </w:rPr>
        <w:t xml:space="preserve"> e os serviços da AWS. A autenticação é realizada pelo </w:t>
      </w:r>
      <w:proofErr w:type="spellStart"/>
      <w:r w:rsidRPr="001F5F35">
        <w:rPr>
          <w:rFonts w:ascii="Arial" w:hAnsi="Arial" w:cs="Arial"/>
          <w:sz w:val="24"/>
          <w:szCs w:val="24"/>
        </w:rPr>
        <w:t>Amazon</w:t>
      </w:r>
      <w:proofErr w:type="spellEnd"/>
      <w:r w:rsidRPr="001F5F35">
        <w:rPr>
          <w:rFonts w:ascii="Arial" w:hAnsi="Arial" w:cs="Arial"/>
          <w:sz w:val="24"/>
          <w:szCs w:val="24"/>
        </w:rPr>
        <w:t xml:space="preserve"> </w:t>
      </w:r>
      <w:proofErr w:type="spellStart"/>
      <w:r w:rsidRPr="001F5F35">
        <w:rPr>
          <w:rFonts w:ascii="Arial" w:hAnsi="Arial" w:cs="Arial"/>
          <w:sz w:val="24"/>
          <w:szCs w:val="24"/>
        </w:rPr>
        <w:t>Cognito</w:t>
      </w:r>
      <w:proofErr w:type="spellEnd"/>
      <w:r w:rsidRPr="001F5F35">
        <w:rPr>
          <w:rFonts w:ascii="Arial" w:hAnsi="Arial" w:cs="Arial"/>
          <w:sz w:val="24"/>
          <w:szCs w:val="24"/>
        </w:rPr>
        <w:t xml:space="preserve">, enquanto o armazenamento estruturado dos dados (lições, progresso, exercícios e configurações) utiliza o </w:t>
      </w:r>
      <w:proofErr w:type="spellStart"/>
      <w:r w:rsidRPr="001F5F35">
        <w:rPr>
          <w:rFonts w:ascii="Arial" w:hAnsi="Arial" w:cs="Arial"/>
          <w:sz w:val="24"/>
          <w:szCs w:val="24"/>
        </w:rPr>
        <w:t>Amazon</w:t>
      </w:r>
      <w:proofErr w:type="spellEnd"/>
      <w:r w:rsidRPr="001F5F35">
        <w:rPr>
          <w:rFonts w:ascii="Arial" w:hAnsi="Arial" w:cs="Arial"/>
          <w:sz w:val="24"/>
          <w:szCs w:val="24"/>
        </w:rPr>
        <w:t xml:space="preserve"> </w:t>
      </w:r>
      <w:proofErr w:type="spellStart"/>
      <w:r w:rsidRPr="001F5F35">
        <w:rPr>
          <w:rFonts w:ascii="Arial" w:hAnsi="Arial" w:cs="Arial"/>
          <w:sz w:val="24"/>
          <w:szCs w:val="24"/>
        </w:rPr>
        <w:t>DynamoDB</w:t>
      </w:r>
      <w:proofErr w:type="spellEnd"/>
      <w:r w:rsidRPr="001F5F35">
        <w:rPr>
          <w:rFonts w:ascii="Arial" w:hAnsi="Arial" w:cs="Arial"/>
          <w:sz w:val="24"/>
          <w:szCs w:val="24"/>
        </w:rPr>
        <w:t xml:space="preserve"> integrado ao </w:t>
      </w:r>
      <w:proofErr w:type="spellStart"/>
      <w:r w:rsidRPr="001F5F35">
        <w:rPr>
          <w:rFonts w:ascii="Arial" w:hAnsi="Arial" w:cs="Arial"/>
          <w:sz w:val="24"/>
          <w:szCs w:val="24"/>
        </w:rPr>
        <w:t>AppSync</w:t>
      </w:r>
      <w:proofErr w:type="spellEnd"/>
      <w:r w:rsidRPr="001F5F35">
        <w:rPr>
          <w:rFonts w:ascii="Arial" w:hAnsi="Arial" w:cs="Arial"/>
          <w:sz w:val="24"/>
          <w:szCs w:val="24"/>
        </w:rPr>
        <w:t>/</w:t>
      </w:r>
      <w:proofErr w:type="spellStart"/>
      <w:r w:rsidRPr="001F5F35">
        <w:rPr>
          <w:rFonts w:ascii="Arial" w:hAnsi="Arial" w:cs="Arial"/>
          <w:sz w:val="24"/>
          <w:szCs w:val="24"/>
        </w:rPr>
        <w:t>DataStore</w:t>
      </w:r>
      <w:proofErr w:type="spellEnd"/>
      <w:r w:rsidRPr="001F5F35">
        <w:rPr>
          <w:rFonts w:ascii="Arial" w:hAnsi="Arial" w:cs="Arial"/>
          <w:sz w:val="24"/>
          <w:szCs w:val="24"/>
        </w:rPr>
        <w:t>, permitindo operação offline e sincronização automática quando o dispositivo recuperar conexão. Arquivos multimídia, como áudios e imagens utilizados nas lições</w:t>
      </w:r>
      <w:r w:rsidR="000C06D4">
        <w:rPr>
          <w:rFonts w:ascii="Arial" w:hAnsi="Arial" w:cs="Arial"/>
          <w:sz w:val="24"/>
          <w:szCs w:val="24"/>
        </w:rPr>
        <w:t>.</w:t>
      </w:r>
    </w:p>
    <w:p w14:paraId="19CFB121" w14:textId="5ADE2ACF" w:rsidR="00ED72D4" w:rsidRDefault="001F5F35" w:rsidP="2F04904C">
      <w:pPr>
        <w:spacing w:line="360" w:lineRule="auto"/>
        <w:ind w:firstLine="567"/>
        <w:jc w:val="both"/>
        <w:rPr>
          <w:rFonts w:ascii="Arial" w:hAnsi="Arial" w:cs="Arial"/>
          <w:sz w:val="24"/>
          <w:szCs w:val="24"/>
          <w:lang w:eastAsia="pt-BR"/>
        </w:rPr>
      </w:pPr>
      <w:r w:rsidRPr="2F04904C">
        <w:rPr>
          <w:rFonts w:ascii="Arial" w:hAnsi="Arial" w:cs="Arial"/>
          <w:sz w:val="24"/>
          <w:szCs w:val="24"/>
        </w:rPr>
        <w:t>Essa arquitetura distribuída garante alto desempenho, segurança e flexibilidade, possibilitando que o aplicativo funcione mesmo em ambientes com conectividade limitada, requisito essencial considerando o público atendido pela ASAC</w:t>
      </w:r>
      <w:r w:rsidR="4218BDD1" w:rsidRPr="2F04904C">
        <w:rPr>
          <w:rFonts w:ascii="Arial" w:hAnsi="Arial" w:cs="Arial"/>
          <w:sz w:val="24"/>
          <w:szCs w:val="24"/>
        </w:rPr>
        <w:t>.</w:t>
      </w:r>
      <w:bookmarkStart w:id="22" w:name="_Toc11139743"/>
    </w:p>
    <w:p w14:paraId="795A2C9D" w14:textId="77777777" w:rsidR="00103868" w:rsidRDefault="00103868">
      <w:pPr>
        <w:rPr>
          <w:rFonts w:ascii="Arial" w:hAnsi="Arial" w:cs="Arial"/>
          <w:sz w:val="24"/>
          <w:lang w:eastAsia="pt-BR"/>
        </w:rPr>
      </w:pPr>
      <w:r>
        <w:rPr>
          <w:rFonts w:cs="Arial"/>
        </w:rPr>
        <w:br w:type="page"/>
      </w:r>
    </w:p>
    <w:p w14:paraId="39B4E9F4" w14:textId="35758ACA" w:rsidR="00567D38" w:rsidRPr="00206B24" w:rsidRDefault="00567D38" w:rsidP="0060648F">
      <w:pPr>
        <w:pStyle w:val="Legendafigura"/>
        <w:spacing w:after="0"/>
        <w:rPr>
          <w:rFonts w:cs="Arial"/>
        </w:rPr>
      </w:pPr>
      <w:r w:rsidRPr="00206B24">
        <w:rPr>
          <w:rFonts w:cs="Arial"/>
        </w:rPr>
        <w:lastRenderedPageBreak/>
        <w:t xml:space="preserve">Figura </w:t>
      </w:r>
      <w:r w:rsidRPr="00206B24">
        <w:rPr>
          <w:rFonts w:cs="Arial"/>
        </w:rPr>
        <w:fldChar w:fldCharType="begin"/>
      </w:r>
      <w:r w:rsidRPr="00206B24">
        <w:rPr>
          <w:rFonts w:cs="Arial"/>
        </w:rPr>
        <w:instrText xml:space="preserve"> SEQ Figura \* ARABIC </w:instrText>
      </w:r>
      <w:r w:rsidRPr="00206B24">
        <w:rPr>
          <w:rFonts w:cs="Arial"/>
        </w:rPr>
        <w:fldChar w:fldCharType="separate"/>
      </w:r>
      <w:r w:rsidRPr="00206B24">
        <w:rPr>
          <w:rFonts w:cs="Arial"/>
          <w:noProof/>
        </w:rPr>
        <w:t>2</w:t>
      </w:r>
      <w:r w:rsidRPr="00206B24">
        <w:rPr>
          <w:rFonts w:cs="Arial"/>
          <w:noProof/>
        </w:rPr>
        <w:fldChar w:fldCharType="end"/>
      </w:r>
      <w:r w:rsidRPr="00206B24">
        <w:rPr>
          <w:rFonts w:cs="Arial"/>
        </w:rPr>
        <w:t xml:space="preserve"> - Arquitetura </w:t>
      </w:r>
      <w:bookmarkEnd w:id="22"/>
      <w:r w:rsidR="00CF264B" w:rsidRPr="00206B24">
        <w:rPr>
          <w:rFonts w:cs="Arial"/>
        </w:rPr>
        <w:t>do Software</w:t>
      </w:r>
    </w:p>
    <w:p w14:paraId="6C8013C0" w14:textId="0C504AA7" w:rsidR="00567D38" w:rsidRPr="00561202" w:rsidRDefault="00B15F45" w:rsidP="00561202">
      <w:pPr>
        <w:spacing w:line="360" w:lineRule="auto"/>
        <w:jc w:val="both"/>
        <w:rPr>
          <w:rFonts w:ascii="Arial" w:hAnsi="Arial" w:cs="Arial"/>
          <w:sz w:val="24"/>
          <w:szCs w:val="24"/>
        </w:rPr>
      </w:pPr>
      <w:r>
        <w:rPr>
          <w:noProof/>
        </w:rPr>
        <w:drawing>
          <wp:inline distT="0" distB="0" distL="0" distR="0" wp14:anchorId="4362E9A2" wp14:editId="3AB6A7CE">
            <wp:extent cx="5972175" cy="330454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304540"/>
                    </a:xfrm>
                    <a:prstGeom prst="rect">
                      <a:avLst/>
                    </a:prstGeom>
                  </pic:spPr>
                </pic:pic>
              </a:graphicData>
            </a:graphic>
          </wp:inline>
        </w:drawing>
      </w:r>
    </w:p>
    <w:p w14:paraId="070CA946" w14:textId="58E17032" w:rsidR="00567D38" w:rsidRDefault="00567D38" w:rsidP="2F04904C">
      <w:pPr>
        <w:spacing w:line="360" w:lineRule="auto"/>
        <w:jc w:val="center"/>
      </w:pPr>
      <w:r w:rsidRPr="2F04904C">
        <w:rPr>
          <w:rFonts w:ascii="Arial" w:hAnsi="Arial" w:cs="Arial"/>
          <w:sz w:val="24"/>
          <w:szCs w:val="24"/>
        </w:rPr>
        <w:t>Fonte: Autoria própria</w:t>
      </w:r>
    </w:p>
    <w:p w14:paraId="72732555" w14:textId="5CB11665" w:rsidR="221D88CC" w:rsidRDefault="221D88CC" w:rsidP="2F04904C">
      <w:pPr>
        <w:pStyle w:val="Ttulo2"/>
      </w:pPr>
      <w:bookmarkStart w:id="23" w:name="_Toc900558241"/>
      <w:r>
        <w:t>4.2 Tecnologias utilizadas e APIs</w:t>
      </w:r>
      <w:bookmarkEnd w:id="23"/>
      <w:r>
        <w:t xml:space="preserve"> </w:t>
      </w:r>
    </w:p>
    <w:p w14:paraId="1C678BC0" w14:textId="77777777" w:rsidR="00103868" w:rsidRDefault="00103868" w:rsidP="00103868">
      <w:pPr>
        <w:spacing w:line="360" w:lineRule="auto"/>
        <w:ind w:firstLine="567"/>
        <w:jc w:val="both"/>
        <w:rPr>
          <w:rFonts w:ascii="Arial" w:hAnsi="Arial" w:cs="Arial"/>
          <w:sz w:val="24"/>
          <w:szCs w:val="24"/>
        </w:rPr>
      </w:pPr>
    </w:p>
    <w:p w14:paraId="7B87E0BD" w14:textId="0088D532"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sz w:val="24"/>
          <w:szCs w:val="24"/>
        </w:rPr>
        <w:t>O desenvolvimento do aplicativo ASAC utilizou um conjunto de tecnologias modernas orientadas para aplicações móveis acessíveis, infraestrutura em nuvem escalável e sincronização em tempo real. A seguir, são apresentadas as principais tecnologias, APIs e serviços utilizados, acompanhados de suas definições e referências oficiais em notas de rodapé.</w:t>
      </w:r>
    </w:p>
    <w:p w14:paraId="3E527BFA" w14:textId="2A4DF4A9" w:rsidR="221D88CC" w:rsidRPr="00103868" w:rsidRDefault="049D71B3" w:rsidP="00103868">
      <w:pPr>
        <w:spacing w:line="360" w:lineRule="auto"/>
        <w:ind w:firstLine="567"/>
        <w:jc w:val="both"/>
        <w:rPr>
          <w:rFonts w:ascii="Arial" w:hAnsi="Arial" w:cs="Arial"/>
          <w:sz w:val="24"/>
          <w:szCs w:val="24"/>
        </w:rPr>
      </w:pPr>
      <w:r w:rsidRPr="00103868">
        <w:rPr>
          <w:rFonts w:ascii="Arial" w:hAnsi="Arial" w:cs="Arial"/>
          <w:sz w:val="24"/>
          <w:szCs w:val="24"/>
        </w:rPr>
        <w:t>•</w:t>
      </w:r>
      <w:r w:rsidRPr="00103868">
        <w:rPr>
          <w:rFonts w:ascii="Arial" w:hAnsi="Arial" w:cs="Arial"/>
          <w:b/>
          <w:bCs/>
          <w:sz w:val="24"/>
          <w:szCs w:val="24"/>
        </w:rPr>
        <w:t xml:space="preserve"> </w:t>
      </w:r>
      <w:proofErr w:type="spellStart"/>
      <w:r w:rsidR="221D88CC" w:rsidRPr="00103868">
        <w:rPr>
          <w:rFonts w:ascii="Arial" w:hAnsi="Arial" w:cs="Arial"/>
          <w:b/>
          <w:bCs/>
          <w:sz w:val="24"/>
          <w:szCs w:val="24"/>
        </w:rPr>
        <w:t>React</w:t>
      </w:r>
      <w:proofErr w:type="spellEnd"/>
      <w:r w:rsidR="221D88CC" w:rsidRPr="00103868">
        <w:rPr>
          <w:rFonts w:ascii="Arial" w:hAnsi="Arial" w:cs="Arial"/>
          <w:b/>
          <w:bCs/>
          <w:sz w:val="24"/>
          <w:szCs w:val="24"/>
        </w:rPr>
        <w:t xml:space="preserve"> </w:t>
      </w:r>
      <w:proofErr w:type="spellStart"/>
      <w:r w:rsidR="221D88CC" w:rsidRPr="00103868">
        <w:rPr>
          <w:rFonts w:ascii="Arial" w:hAnsi="Arial" w:cs="Arial"/>
          <w:b/>
          <w:bCs/>
          <w:sz w:val="24"/>
          <w:szCs w:val="24"/>
        </w:rPr>
        <w:t>Native</w:t>
      </w:r>
      <w:proofErr w:type="spellEnd"/>
      <w:r w:rsidR="00BA2385" w:rsidRPr="00BA2385">
        <w:rPr>
          <w:rFonts w:ascii="Arial" w:hAnsi="Arial" w:cs="Arial"/>
          <w:sz w:val="24"/>
          <w:szCs w:val="24"/>
        </w:rPr>
        <w:t>:</w:t>
      </w:r>
      <w:r w:rsidR="00BA2385">
        <w:rPr>
          <w:rFonts w:ascii="Arial" w:hAnsi="Arial" w:cs="Arial"/>
          <w:b/>
          <w:bCs/>
          <w:sz w:val="24"/>
          <w:szCs w:val="24"/>
        </w:rPr>
        <w:t xml:space="preserve"> </w:t>
      </w:r>
      <w:r w:rsidR="221D88CC" w:rsidRPr="00103868">
        <w:rPr>
          <w:rFonts w:ascii="Arial" w:hAnsi="Arial" w:cs="Arial"/>
          <w:sz w:val="24"/>
          <w:szCs w:val="24"/>
        </w:rPr>
        <w:t xml:space="preserve">é um framework de desenvolvimento mobile criado pelo Facebook, que permite a criação de aplicativos para Android </w:t>
      </w:r>
      <w:proofErr w:type="gramStart"/>
      <w:r w:rsidR="221D88CC" w:rsidRPr="00103868">
        <w:rPr>
          <w:rFonts w:ascii="Arial" w:hAnsi="Arial" w:cs="Arial"/>
          <w:sz w:val="24"/>
          <w:szCs w:val="24"/>
        </w:rPr>
        <w:t>e  utilizando</w:t>
      </w:r>
      <w:proofErr w:type="gramEnd"/>
      <w:r w:rsidR="221D88CC" w:rsidRPr="00103868">
        <w:rPr>
          <w:rFonts w:ascii="Arial" w:hAnsi="Arial" w:cs="Arial"/>
          <w:sz w:val="24"/>
          <w:szCs w:val="24"/>
        </w:rPr>
        <w:t xml:space="preserve"> </w:t>
      </w:r>
      <w:proofErr w:type="spellStart"/>
      <w:r w:rsidR="221D88CC" w:rsidRPr="00103868">
        <w:rPr>
          <w:rFonts w:ascii="Arial" w:hAnsi="Arial" w:cs="Arial"/>
          <w:sz w:val="24"/>
          <w:szCs w:val="24"/>
        </w:rPr>
        <w:t>JavaScript</w:t>
      </w:r>
      <w:proofErr w:type="spellEnd"/>
      <w:r w:rsidR="221D88CC" w:rsidRPr="00103868">
        <w:rPr>
          <w:rFonts w:ascii="Arial" w:hAnsi="Arial" w:cs="Arial"/>
          <w:sz w:val="24"/>
          <w:szCs w:val="24"/>
        </w:rPr>
        <w:t xml:space="preserve"> e componentes nativos¹.</w:t>
      </w:r>
    </w:p>
    <w:p w14:paraId="752BB451" w14:textId="508FA9E5"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TypeScript</w:t>
      </w:r>
      <w:proofErr w:type="spellEnd"/>
      <w:r w:rsidR="00BA2385" w:rsidRPr="00BA2385">
        <w:rPr>
          <w:rFonts w:ascii="Arial" w:hAnsi="Arial" w:cs="Arial"/>
          <w:sz w:val="24"/>
          <w:szCs w:val="24"/>
        </w:rPr>
        <w:t>:</w:t>
      </w:r>
      <w:r w:rsidRPr="00103868">
        <w:rPr>
          <w:rFonts w:ascii="Arial" w:hAnsi="Arial" w:cs="Arial"/>
          <w:b/>
          <w:bCs/>
          <w:sz w:val="24"/>
          <w:szCs w:val="24"/>
        </w:rPr>
        <w:t xml:space="preserve"> </w:t>
      </w:r>
      <w:r w:rsidRPr="00103868">
        <w:rPr>
          <w:rFonts w:ascii="Arial" w:hAnsi="Arial" w:cs="Arial"/>
          <w:sz w:val="24"/>
          <w:szCs w:val="24"/>
        </w:rPr>
        <w:t xml:space="preserve">é uma linguagem de programação de código aberto desenvolvida pela Microsoft, que adiciona tipagem estática opcional ao </w:t>
      </w:r>
      <w:proofErr w:type="spellStart"/>
      <w:r w:rsidRPr="00103868">
        <w:rPr>
          <w:rFonts w:ascii="Arial" w:hAnsi="Arial" w:cs="Arial"/>
          <w:sz w:val="24"/>
          <w:szCs w:val="24"/>
        </w:rPr>
        <w:t>JavaScript</w:t>
      </w:r>
      <w:proofErr w:type="spellEnd"/>
      <w:r w:rsidRPr="00103868">
        <w:rPr>
          <w:rFonts w:ascii="Arial" w:hAnsi="Arial" w:cs="Arial"/>
          <w:sz w:val="24"/>
          <w:szCs w:val="24"/>
        </w:rPr>
        <w:t>, facilitando manutenção, escalabilidade e robustez do código².</w:t>
      </w:r>
    </w:p>
    <w:p w14:paraId="6596183E" w14:textId="6C8FF0C6"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Zustand</w:t>
      </w:r>
      <w:proofErr w:type="spellEnd"/>
      <w:r w:rsidR="00BA2385" w:rsidRPr="00BA2385">
        <w:rPr>
          <w:rFonts w:ascii="Arial" w:hAnsi="Arial" w:cs="Arial"/>
          <w:sz w:val="24"/>
          <w:szCs w:val="24"/>
        </w:rPr>
        <w:t xml:space="preserve">: </w:t>
      </w:r>
      <w:r w:rsidRPr="00103868">
        <w:rPr>
          <w:rFonts w:ascii="Arial" w:hAnsi="Arial" w:cs="Arial"/>
          <w:sz w:val="24"/>
          <w:szCs w:val="24"/>
        </w:rPr>
        <w:t xml:space="preserve">é uma biblioteca leve para gerenciamento de estado em aplicações </w:t>
      </w:r>
      <w:proofErr w:type="spellStart"/>
      <w:r w:rsidRPr="00103868">
        <w:rPr>
          <w:rFonts w:ascii="Arial" w:hAnsi="Arial" w:cs="Arial"/>
          <w:sz w:val="24"/>
          <w:szCs w:val="24"/>
        </w:rPr>
        <w:t>JavaScript</w:t>
      </w:r>
      <w:proofErr w:type="spellEnd"/>
      <w:r w:rsidRPr="00103868">
        <w:rPr>
          <w:rFonts w:ascii="Arial" w:hAnsi="Arial" w:cs="Arial"/>
          <w:sz w:val="24"/>
          <w:szCs w:val="24"/>
        </w:rPr>
        <w:t xml:space="preserve"> e </w:t>
      </w:r>
      <w:proofErr w:type="spellStart"/>
      <w:r w:rsidRPr="00103868">
        <w:rPr>
          <w:rFonts w:ascii="Arial" w:hAnsi="Arial" w:cs="Arial"/>
          <w:sz w:val="24"/>
          <w:szCs w:val="24"/>
        </w:rPr>
        <w:t>React</w:t>
      </w:r>
      <w:proofErr w:type="spellEnd"/>
      <w:r w:rsidRPr="00103868">
        <w:rPr>
          <w:rFonts w:ascii="Arial" w:hAnsi="Arial" w:cs="Arial"/>
          <w:sz w:val="24"/>
          <w:szCs w:val="24"/>
        </w:rPr>
        <w:t>, oferecendo uma API simples e eficiente, ideal para aplicações móveis³.</w:t>
      </w:r>
    </w:p>
    <w:p w14:paraId="3C451D1A" w14:textId="750C6782"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lastRenderedPageBreak/>
        <w:t xml:space="preserve">• AWS </w:t>
      </w:r>
      <w:proofErr w:type="spellStart"/>
      <w:r w:rsidRPr="00103868">
        <w:rPr>
          <w:rFonts w:ascii="Arial" w:hAnsi="Arial" w:cs="Arial"/>
          <w:b/>
          <w:bCs/>
          <w:sz w:val="24"/>
          <w:szCs w:val="24"/>
        </w:rPr>
        <w:t>Amplify</w:t>
      </w:r>
      <w:proofErr w:type="spellEnd"/>
      <w:r w:rsidRPr="00103868">
        <w:rPr>
          <w:rFonts w:ascii="Arial" w:hAnsi="Arial" w:cs="Arial"/>
          <w:b/>
          <w:bCs/>
          <w:sz w:val="24"/>
          <w:szCs w:val="24"/>
        </w:rPr>
        <w:t xml:space="preserve"> </w:t>
      </w:r>
      <w:r w:rsidRPr="00103868">
        <w:rPr>
          <w:rFonts w:ascii="Arial" w:hAnsi="Arial" w:cs="Arial"/>
          <w:sz w:val="24"/>
          <w:szCs w:val="24"/>
        </w:rPr>
        <w:t xml:space="preserve">AWS </w:t>
      </w:r>
      <w:proofErr w:type="spellStart"/>
      <w:r w:rsidRPr="00103868">
        <w:rPr>
          <w:rFonts w:ascii="Arial" w:hAnsi="Arial" w:cs="Arial"/>
          <w:sz w:val="24"/>
          <w:szCs w:val="24"/>
        </w:rPr>
        <w:t>Amplify</w:t>
      </w:r>
      <w:proofErr w:type="spellEnd"/>
      <w:r w:rsidRPr="00103868">
        <w:rPr>
          <w:rFonts w:ascii="Arial" w:hAnsi="Arial" w:cs="Arial"/>
          <w:sz w:val="24"/>
          <w:szCs w:val="24"/>
        </w:rPr>
        <w:t xml:space="preserve"> é um conjunto de ferramentas e serviços da </w:t>
      </w:r>
      <w:proofErr w:type="spellStart"/>
      <w:r w:rsidRPr="00103868">
        <w:rPr>
          <w:rFonts w:ascii="Arial" w:hAnsi="Arial" w:cs="Arial"/>
          <w:sz w:val="24"/>
          <w:szCs w:val="24"/>
        </w:rPr>
        <w:t>Amazon</w:t>
      </w:r>
      <w:proofErr w:type="spellEnd"/>
      <w:r w:rsidRPr="00103868">
        <w:rPr>
          <w:rFonts w:ascii="Arial" w:hAnsi="Arial" w:cs="Arial"/>
          <w:sz w:val="24"/>
          <w:szCs w:val="24"/>
        </w:rPr>
        <w:t xml:space="preserve"> Web Services que facilita o desenvolvimento de aplicações web e mobile com </w:t>
      </w:r>
      <w:proofErr w:type="spellStart"/>
      <w:r w:rsidRPr="00103868">
        <w:rPr>
          <w:rFonts w:ascii="Arial" w:hAnsi="Arial" w:cs="Arial"/>
          <w:sz w:val="24"/>
          <w:szCs w:val="24"/>
        </w:rPr>
        <w:t>backend</w:t>
      </w:r>
      <w:proofErr w:type="spellEnd"/>
      <w:r w:rsidRPr="00103868">
        <w:rPr>
          <w:rFonts w:ascii="Arial" w:hAnsi="Arial" w:cs="Arial"/>
          <w:sz w:val="24"/>
          <w:szCs w:val="24"/>
        </w:rPr>
        <w:t xml:space="preserve"> em nuvem, incluindo autenticação, APIs, banco de dados e armazenamento de arquivos⁴.</w:t>
      </w:r>
    </w:p>
    <w:p w14:paraId="22095399" w14:textId="77EBD74A"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Amazon</w:t>
      </w:r>
      <w:proofErr w:type="spellEnd"/>
      <w:r w:rsidRPr="00103868">
        <w:rPr>
          <w:rFonts w:ascii="Arial" w:hAnsi="Arial" w:cs="Arial"/>
          <w:b/>
          <w:bCs/>
          <w:sz w:val="24"/>
          <w:szCs w:val="24"/>
        </w:rPr>
        <w:t xml:space="preserve"> </w:t>
      </w:r>
      <w:proofErr w:type="spellStart"/>
      <w:r w:rsidRPr="00103868">
        <w:rPr>
          <w:rFonts w:ascii="Arial" w:hAnsi="Arial" w:cs="Arial"/>
          <w:b/>
          <w:bCs/>
          <w:sz w:val="24"/>
          <w:szCs w:val="24"/>
        </w:rPr>
        <w:t>Cognito</w:t>
      </w:r>
      <w:proofErr w:type="spellEnd"/>
      <w:r w:rsidRPr="00103868">
        <w:rPr>
          <w:rFonts w:ascii="Arial" w:hAnsi="Arial" w:cs="Arial"/>
          <w:b/>
          <w:bCs/>
          <w:sz w:val="24"/>
          <w:szCs w:val="24"/>
        </w:rPr>
        <w:t xml:space="preserve"> </w:t>
      </w:r>
      <w:proofErr w:type="spellStart"/>
      <w:r w:rsidRPr="00103868">
        <w:rPr>
          <w:rFonts w:ascii="Arial" w:hAnsi="Arial" w:cs="Arial"/>
          <w:sz w:val="24"/>
          <w:szCs w:val="24"/>
        </w:rPr>
        <w:t>Amazon</w:t>
      </w:r>
      <w:proofErr w:type="spellEnd"/>
      <w:r w:rsidRPr="00103868">
        <w:rPr>
          <w:rFonts w:ascii="Arial" w:hAnsi="Arial" w:cs="Arial"/>
          <w:sz w:val="24"/>
          <w:szCs w:val="24"/>
        </w:rPr>
        <w:t xml:space="preserve"> </w:t>
      </w:r>
      <w:proofErr w:type="spellStart"/>
      <w:r w:rsidRPr="00103868">
        <w:rPr>
          <w:rFonts w:ascii="Arial" w:hAnsi="Arial" w:cs="Arial"/>
          <w:sz w:val="24"/>
          <w:szCs w:val="24"/>
        </w:rPr>
        <w:t>Cognito</w:t>
      </w:r>
      <w:proofErr w:type="spellEnd"/>
      <w:r w:rsidRPr="00103868">
        <w:rPr>
          <w:rFonts w:ascii="Arial" w:hAnsi="Arial" w:cs="Arial"/>
          <w:sz w:val="24"/>
          <w:szCs w:val="24"/>
        </w:rPr>
        <w:t xml:space="preserve"> é um serviço da AWS para autenticação, autorização e gerenciamento de usuários, oferecendo suporte a login tradicional e social, autenticação </w:t>
      </w:r>
      <w:proofErr w:type="spellStart"/>
      <w:r w:rsidRPr="00103868">
        <w:rPr>
          <w:rFonts w:ascii="Arial" w:hAnsi="Arial" w:cs="Arial"/>
          <w:sz w:val="24"/>
          <w:szCs w:val="24"/>
        </w:rPr>
        <w:t>multifator</w:t>
      </w:r>
      <w:proofErr w:type="spellEnd"/>
      <w:r w:rsidRPr="00103868">
        <w:rPr>
          <w:rFonts w:ascii="Arial" w:hAnsi="Arial" w:cs="Arial"/>
          <w:sz w:val="24"/>
          <w:szCs w:val="24"/>
        </w:rPr>
        <w:t xml:space="preserve"> e segurança avançada⁵.</w:t>
      </w:r>
    </w:p>
    <w:p w14:paraId="70878BCA" w14:textId="78D9DC05" w:rsidR="221D88CC"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Amazon</w:t>
      </w:r>
      <w:proofErr w:type="spellEnd"/>
      <w:r w:rsidRPr="00103868">
        <w:rPr>
          <w:rFonts w:ascii="Arial" w:hAnsi="Arial" w:cs="Arial"/>
          <w:b/>
          <w:bCs/>
          <w:sz w:val="24"/>
          <w:szCs w:val="24"/>
        </w:rPr>
        <w:t xml:space="preserve"> </w:t>
      </w:r>
      <w:proofErr w:type="spellStart"/>
      <w:r w:rsidRPr="00103868">
        <w:rPr>
          <w:rFonts w:ascii="Arial" w:hAnsi="Arial" w:cs="Arial"/>
          <w:b/>
          <w:bCs/>
          <w:sz w:val="24"/>
          <w:szCs w:val="24"/>
        </w:rPr>
        <w:t>DynamoDB</w:t>
      </w:r>
      <w:proofErr w:type="spellEnd"/>
      <w:r w:rsidRPr="00103868">
        <w:rPr>
          <w:rFonts w:ascii="Arial" w:hAnsi="Arial" w:cs="Arial"/>
          <w:b/>
          <w:bCs/>
          <w:sz w:val="24"/>
          <w:szCs w:val="24"/>
        </w:rPr>
        <w:t xml:space="preserve"> </w:t>
      </w:r>
      <w:r w:rsidR="00CB590D" w:rsidRPr="00103868">
        <w:rPr>
          <w:rFonts w:ascii="Arial" w:hAnsi="Arial" w:cs="Arial"/>
          <w:sz w:val="24"/>
          <w:szCs w:val="24"/>
        </w:rPr>
        <w:t xml:space="preserve">(via </w:t>
      </w:r>
      <w:proofErr w:type="spellStart"/>
      <w:r w:rsidR="00CB590D" w:rsidRPr="00103868">
        <w:rPr>
          <w:rFonts w:ascii="Arial" w:hAnsi="Arial" w:cs="Arial"/>
          <w:sz w:val="24"/>
          <w:szCs w:val="24"/>
        </w:rPr>
        <w:t>AppSync</w:t>
      </w:r>
      <w:proofErr w:type="spellEnd"/>
      <w:r w:rsidR="00CB590D" w:rsidRPr="00103868">
        <w:rPr>
          <w:rFonts w:ascii="Arial" w:hAnsi="Arial" w:cs="Arial"/>
          <w:sz w:val="24"/>
          <w:szCs w:val="24"/>
        </w:rPr>
        <w:t xml:space="preserve"> + </w:t>
      </w:r>
      <w:proofErr w:type="spellStart"/>
      <w:r w:rsidR="00CB590D" w:rsidRPr="00103868">
        <w:rPr>
          <w:rFonts w:ascii="Arial" w:hAnsi="Arial" w:cs="Arial"/>
          <w:sz w:val="24"/>
          <w:szCs w:val="24"/>
        </w:rPr>
        <w:t>DataStore</w:t>
      </w:r>
      <w:proofErr w:type="spellEnd"/>
      <w:r w:rsidR="00CB590D" w:rsidRPr="00103868">
        <w:rPr>
          <w:rFonts w:ascii="Arial" w:hAnsi="Arial" w:cs="Arial"/>
          <w:sz w:val="24"/>
          <w:szCs w:val="24"/>
        </w:rPr>
        <w:t>)</w:t>
      </w:r>
      <w:r w:rsidR="00CB590D">
        <w:rPr>
          <w:rFonts w:ascii="Arial" w:hAnsi="Arial" w:cs="Arial"/>
          <w:sz w:val="24"/>
          <w:szCs w:val="24"/>
        </w:rPr>
        <w:t>:</w:t>
      </w:r>
      <w:r w:rsidRPr="00103868">
        <w:rPr>
          <w:rFonts w:ascii="Arial" w:hAnsi="Arial" w:cs="Arial"/>
          <w:sz w:val="24"/>
          <w:szCs w:val="24"/>
        </w:rPr>
        <w:t xml:space="preserve"> é um</w:t>
      </w:r>
      <w:r w:rsidR="00CB590D">
        <w:rPr>
          <w:rFonts w:ascii="Arial" w:hAnsi="Arial" w:cs="Arial"/>
          <w:sz w:val="24"/>
          <w:szCs w:val="24"/>
        </w:rPr>
        <w:t xml:space="preserve"> sistema gerenciador de</w:t>
      </w:r>
      <w:r w:rsidRPr="00103868">
        <w:rPr>
          <w:rFonts w:ascii="Arial" w:hAnsi="Arial" w:cs="Arial"/>
          <w:sz w:val="24"/>
          <w:szCs w:val="24"/>
        </w:rPr>
        <w:t xml:space="preserve"> banco</w:t>
      </w:r>
      <w:r w:rsidR="00CB590D">
        <w:rPr>
          <w:rFonts w:ascii="Arial" w:hAnsi="Arial" w:cs="Arial"/>
          <w:sz w:val="24"/>
          <w:szCs w:val="24"/>
        </w:rPr>
        <w:t>s</w:t>
      </w:r>
      <w:r w:rsidRPr="00103868">
        <w:rPr>
          <w:rFonts w:ascii="Arial" w:hAnsi="Arial" w:cs="Arial"/>
          <w:sz w:val="24"/>
          <w:szCs w:val="24"/>
        </w:rPr>
        <w:t xml:space="preserve"> de dados </w:t>
      </w:r>
      <w:proofErr w:type="spellStart"/>
      <w:r w:rsidRPr="00103868">
        <w:rPr>
          <w:rFonts w:ascii="Arial" w:hAnsi="Arial" w:cs="Arial"/>
          <w:sz w:val="24"/>
          <w:szCs w:val="24"/>
        </w:rPr>
        <w:t>NoSQL</w:t>
      </w:r>
      <w:proofErr w:type="spellEnd"/>
      <w:r w:rsidRPr="00103868">
        <w:rPr>
          <w:rFonts w:ascii="Arial" w:hAnsi="Arial" w:cs="Arial"/>
          <w:sz w:val="24"/>
          <w:szCs w:val="24"/>
        </w:rPr>
        <w:t xml:space="preserve"> </w:t>
      </w:r>
      <w:r w:rsidR="00CB590D">
        <w:rPr>
          <w:rFonts w:ascii="Arial" w:hAnsi="Arial" w:cs="Arial"/>
          <w:sz w:val="24"/>
          <w:szCs w:val="24"/>
        </w:rPr>
        <w:t>em nuvem</w:t>
      </w:r>
      <w:r w:rsidRPr="00103868">
        <w:rPr>
          <w:rFonts w:ascii="Arial" w:hAnsi="Arial" w:cs="Arial"/>
          <w:sz w:val="24"/>
          <w:szCs w:val="24"/>
        </w:rPr>
        <w:t>, com desempenho previsível e escalabilidade automática, utilizado para armazenar os dados estruturados do aplicativo⁶.</w:t>
      </w:r>
      <w:r w:rsidR="00CB590D">
        <w:rPr>
          <w:rFonts w:ascii="Arial" w:hAnsi="Arial" w:cs="Arial"/>
          <w:sz w:val="24"/>
          <w:szCs w:val="24"/>
        </w:rPr>
        <w:t xml:space="preserve"> Ele </w:t>
      </w:r>
      <w:r w:rsidR="00CB590D" w:rsidRPr="00CB590D">
        <w:rPr>
          <w:rFonts w:ascii="Arial" w:hAnsi="Arial" w:cs="Arial"/>
          <w:sz w:val="24"/>
          <w:szCs w:val="24"/>
        </w:rPr>
        <w:t>garante sincronização automática entre dispositivos, consistência e escalabilidade.</w:t>
      </w:r>
    </w:p>
    <w:p w14:paraId="5C36A424" w14:textId="35B10146"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AWS </w:t>
      </w:r>
      <w:proofErr w:type="spellStart"/>
      <w:r w:rsidRPr="00103868">
        <w:rPr>
          <w:rFonts w:ascii="Arial" w:hAnsi="Arial" w:cs="Arial"/>
          <w:b/>
          <w:bCs/>
          <w:sz w:val="24"/>
          <w:szCs w:val="24"/>
        </w:rPr>
        <w:t>AppSync</w:t>
      </w:r>
      <w:proofErr w:type="spellEnd"/>
      <w:r w:rsidRPr="00103868">
        <w:rPr>
          <w:rFonts w:ascii="Arial" w:hAnsi="Arial" w:cs="Arial"/>
          <w:b/>
          <w:bCs/>
          <w:sz w:val="24"/>
          <w:szCs w:val="24"/>
        </w:rPr>
        <w:t xml:space="preserve"> + </w:t>
      </w:r>
      <w:proofErr w:type="spellStart"/>
      <w:r w:rsidRPr="00103868">
        <w:rPr>
          <w:rFonts w:ascii="Arial" w:hAnsi="Arial" w:cs="Arial"/>
          <w:b/>
          <w:bCs/>
          <w:sz w:val="24"/>
          <w:szCs w:val="24"/>
        </w:rPr>
        <w:t>DataStore</w:t>
      </w:r>
      <w:proofErr w:type="spellEnd"/>
      <w:r w:rsidRPr="00103868">
        <w:rPr>
          <w:rFonts w:ascii="Arial" w:hAnsi="Arial" w:cs="Arial"/>
          <w:b/>
          <w:bCs/>
          <w:sz w:val="24"/>
          <w:szCs w:val="24"/>
        </w:rPr>
        <w:t xml:space="preserve"> (</w:t>
      </w:r>
      <w:proofErr w:type="spellStart"/>
      <w:r w:rsidRPr="00103868">
        <w:rPr>
          <w:rFonts w:ascii="Arial" w:hAnsi="Arial" w:cs="Arial"/>
          <w:b/>
          <w:bCs/>
          <w:sz w:val="24"/>
          <w:szCs w:val="24"/>
        </w:rPr>
        <w:t>GraphQL</w:t>
      </w:r>
      <w:proofErr w:type="spellEnd"/>
      <w:r w:rsidRPr="00103868">
        <w:rPr>
          <w:rFonts w:ascii="Arial" w:hAnsi="Arial" w:cs="Arial"/>
          <w:b/>
          <w:bCs/>
          <w:sz w:val="24"/>
          <w:szCs w:val="24"/>
        </w:rPr>
        <w:t>)</w:t>
      </w:r>
      <w:r w:rsidRPr="00103868">
        <w:rPr>
          <w:rFonts w:ascii="Arial" w:hAnsi="Arial" w:cs="Arial"/>
          <w:sz w:val="24"/>
          <w:szCs w:val="24"/>
        </w:rPr>
        <w:t xml:space="preserve"> AWS </w:t>
      </w:r>
      <w:proofErr w:type="spellStart"/>
      <w:r w:rsidRPr="00103868">
        <w:rPr>
          <w:rFonts w:ascii="Arial" w:hAnsi="Arial" w:cs="Arial"/>
          <w:sz w:val="24"/>
          <w:szCs w:val="24"/>
        </w:rPr>
        <w:t>AppSync</w:t>
      </w:r>
      <w:proofErr w:type="spellEnd"/>
      <w:r w:rsidRPr="00103868">
        <w:rPr>
          <w:rFonts w:ascii="Arial" w:hAnsi="Arial" w:cs="Arial"/>
          <w:sz w:val="24"/>
          <w:szCs w:val="24"/>
        </w:rPr>
        <w:t xml:space="preserve"> é um serviço de API </w:t>
      </w:r>
      <w:proofErr w:type="spellStart"/>
      <w:r w:rsidRPr="00103868">
        <w:rPr>
          <w:rFonts w:ascii="Arial" w:hAnsi="Arial" w:cs="Arial"/>
          <w:sz w:val="24"/>
          <w:szCs w:val="24"/>
        </w:rPr>
        <w:t>GraphQL</w:t>
      </w:r>
      <w:proofErr w:type="spellEnd"/>
      <w:r w:rsidRPr="00103868">
        <w:rPr>
          <w:rFonts w:ascii="Arial" w:hAnsi="Arial" w:cs="Arial"/>
          <w:sz w:val="24"/>
          <w:szCs w:val="24"/>
        </w:rPr>
        <w:t xml:space="preserve"> totalmente gerenciado, permitindo sincronização de dados em tempo real. Em conjunto com o </w:t>
      </w:r>
      <w:proofErr w:type="spellStart"/>
      <w:r w:rsidRPr="00103868">
        <w:rPr>
          <w:rFonts w:ascii="Arial" w:hAnsi="Arial" w:cs="Arial"/>
          <w:sz w:val="24"/>
          <w:szCs w:val="24"/>
        </w:rPr>
        <w:t>DataStore</w:t>
      </w:r>
      <w:proofErr w:type="spellEnd"/>
      <w:r w:rsidRPr="00103868">
        <w:rPr>
          <w:rFonts w:ascii="Arial" w:hAnsi="Arial" w:cs="Arial"/>
          <w:sz w:val="24"/>
          <w:szCs w:val="24"/>
        </w:rPr>
        <w:t xml:space="preserve">, possibilita operações offline com sincronização automática assim que a conexão </w:t>
      </w:r>
      <w:proofErr w:type="spellStart"/>
      <w:r w:rsidRPr="00103868">
        <w:rPr>
          <w:rFonts w:ascii="Arial" w:hAnsi="Arial" w:cs="Arial"/>
          <w:sz w:val="24"/>
          <w:szCs w:val="24"/>
        </w:rPr>
        <w:t>é</w:t>
      </w:r>
      <w:proofErr w:type="spellEnd"/>
      <w:r w:rsidRPr="00103868">
        <w:rPr>
          <w:rFonts w:ascii="Arial" w:hAnsi="Arial" w:cs="Arial"/>
          <w:sz w:val="24"/>
          <w:szCs w:val="24"/>
        </w:rPr>
        <w:t xml:space="preserve"> restabelecida⁷.</w:t>
      </w:r>
    </w:p>
    <w:p w14:paraId="3B9E717F" w14:textId="7D0A7A0E"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SQLite</w:t>
      </w:r>
      <w:proofErr w:type="spellEnd"/>
      <w:r w:rsidRPr="00103868">
        <w:rPr>
          <w:rFonts w:ascii="Arial" w:hAnsi="Arial" w:cs="Arial"/>
          <w:b/>
          <w:bCs/>
          <w:sz w:val="24"/>
          <w:szCs w:val="24"/>
        </w:rPr>
        <w:t xml:space="preserve"> (via biblioteca </w:t>
      </w:r>
      <w:proofErr w:type="spellStart"/>
      <w:r w:rsidRPr="00103868">
        <w:rPr>
          <w:rFonts w:ascii="Arial" w:hAnsi="Arial" w:cs="Arial"/>
          <w:b/>
          <w:bCs/>
          <w:sz w:val="24"/>
          <w:szCs w:val="24"/>
        </w:rPr>
        <w:t>sqflite</w:t>
      </w:r>
      <w:proofErr w:type="spellEnd"/>
      <w:r w:rsidRPr="00103868">
        <w:rPr>
          <w:rFonts w:ascii="Arial" w:hAnsi="Arial" w:cs="Arial"/>
          <w:b/>
          <w:bCs/>
          <w:sz w:val="24"/>
          <w:szCs w:val="24"/>
        </w:rPr>
        <w:t>)</w:t>
      </w:r>
      <w:r w:rsidRPr="00103868">
        <w:rPr>
          <w:rFonts w:ascii="Arial" w:hAnsi="Arial" w:cs="Arial"/>
          <w:sz w:val="24"/>
          <w:szCs w:val="24"/>
        </w:rPr>
        <w:t xml:space="preserve"> </w:t>
      </w:r>
      <w:proofErr w:type="spellStart"/>
      <w:r w:rsidRPr="00103868">
        <w:rPr>
          <w:rFonts w:ascii="Arial" w:hAnsi="Arial" w:cs="Arial"/>
          <w:sz w:val="24"/>
          <w:szCs w:val="24"/>
        </w:rPr>
        <w:t>SQLite</w:t>
      </w:r>
      <w:proofErr w:type="spellEnd"/>
      <w:r w:rsidRPr="00103868">
        <w:rPr>
          <w:rFonts w:ascii="Arial" w:hAnsi="Arial" w:cs="Arial"/>
          <w:sz w:val="24"/>
          <w:szCs w:val="24"/>
        </w:rPr>
        <w:t xml:space="preserve"> é um banco de dados relacional leve e embutido, utilizado localmente no dispositivo para armazenamento offline de lições, exercícios e progresso do usuário⁹.</w:t>
      </w:r>
    </w:p>
    <w:p w14:paraId="1AD1E52C" w14:textId="7E5535BA"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shared_preferences</w:t>
      </w:r>
      <w:proofErr w:type="spellEnd"/>
      <w:r w:rsidR="00BA2385" w:rsidRPr="00BA2385">
        <w:rPr>
          <w:rFonts w:ascii="Arial" w:hAnsi="Arial" w:cs="Arial"/>
          <w:sz w:val="24"/>
          <w:szCs w:val="24"/>
        </w:rPr>
        <w:t>:</w:t>
      </w:r>
      <w:r w:rsidR="00BA2385">
        <w:rPr>
          <w:rFonts w:ascii="Arial" w:hAnsi="Arial" w:cs="Arial"/>
          <w:b/>
          <w:bCs/>
          <w:sz w:val="24"/>
          <w:szCs w:val="24"/>
        </w:rPr>
        <w:t xml:space="preserve"> </w:t>
      </w:r>
      <w:r w:rsidRPr="00103868">
        <w:rPr>
          <w:rFonts w:ascii="Arial" w:hAnsi="Arial" w:cs="Arial"/>
          <w:sz w:val="24"/>
          <w:szCs w:val="24"/>
        </w:rPr>
        <w:t xml:space="preserve">é uma biblioteca para armazenamento local de pequenas configurações do usuário, como tema, acessibilidade e preferências de navegação¹⁰. • </w:t>
      </w:r>
      <w:proofErr w:type="spellStart"/>
      <w:r w:rsidRPr="00103868">
        <w:rPr>
          <w:rFonts w:ascii="Arial" w:hAnsi="Arial" w:cs="Arial"/>
          <w:sz w:val="24"/>
          <w:szCs w:val="24"/>
        </w:rPr>
        <w:t>GraphQL</w:t>
      </w:r>
      <w:proofErr w:type="spellEnd"/>
      <w:r w:rsidRPr="00103868">
        <w:rPr>
          <w:rFonts w:ascii="Arial" w:hAnsi="Arial" w:cs="Arial"/>
          <w:sz w:val="24"/>
          <w:szCs w:val="24"/>
        </w:rPr>
        <w:t xml:space="preserve"> </w:t>
      </w:r>
      <w:proofErr w:type="spellStart"/>
      <w:r w:rsidRPr="00103868">
        <w:rPr>
          <w:rFonts w:ascii="Arial" w:hAnsi="Arial" w:cs="Arial"/>
          <w:sz w:val="24"/>
          <w:szCs w:val="24"/>
        </w:rPr>
        <w:t>GraphQL</w:t>
      </w:r>
      <w:proofErr w:type="spellEnd"/>
      <w:r w:rsidRPr="00103868">
        <w:rPr>
          <w:rFonts w:ascii="Arial" w:hAnsi="Arial" w:cs="Arial"/>
          <w:sz w:val="24"/>
          <w:szCs w:val="24"/>
        </w:rPr>
        <w:t xml:space="preserve"> é uma linguagem de consulta de APIs que permite ao cliente solicitar exatamente os dados necessários, de forma otimizada e eficiente, amplamente adotada em integrações modernas¹¹.</w:t>
      </w:r>
    </w:p>
    <w:p w14:paraId="0527A372" w14:textId="15F96D50"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 </w:t>
      </w:r>
      <w:proofErr w:type="spellStart"/>
      <w:r w:rsidRPr="00103868">
        <w:rPr>
          <w:rFonts w:ascii="Arial" w:hAnsi="Arial" w:cs="Arial"/>
          <w:b/>
          <w:bCs/>
          <w:sz w:val="24"/>
          <w:szCs w:val="24"/>
        </w:rPr>
        <w:t>Git</w:t>
      </w:r>
      <w:proofErr w:type="spellEnd"/>
      <w:r w:rsidRPr="00103868">
        <w:rPr>
          <w:rFonts w:ascii="Arial" w:hAnsi="Arial" w:cs="Arial"/>
          <w:b/>
          <w:bCs/>
          <w:sz w:val="24"/>
          <w:szCs w:val="24"/>
        </w:rPr>
        <w:t xml:space="preserve"> e GitHub</w:t>
      </w:r>
      <w:r w:rsidRPr="00103868">
        <w:rPr>
          <w:rFonts w:ascii="Arial" w:hAnsi="Arial" w:cs="Arial"/>
          <w:sz w:val="24"/>
          <w:szCs w:val="24"/>
        </w:rPr>
        <w:t xml:space="preserve"> </w:t>
      </w:r>
      <w:proofErr w:type="spellStart"/>
      <w:r w:rsidRPr="00103868">
        <w:rPr>
          <w:rFonts w:ascii="Arial" w:hAnsi="Arial" w:cs="Arial"/>
          <w:sz w:val="24"/>
          <w:szCs w:val="24"/>
        </w:rPr>
        <w:t>Git</w:t>
      </w:r>
      <w:proofErr w:type="spellEnd"/>
      <w:r w:rsidRPr="00103868">
        <w:rPr>
          <w:rFonts w:ascii="Arial" w:hAnsi="Arial" w:cs="Arial"/>
          <w:sz w:val="24"/>
          <w:szCs w:val="24"/>
        </w:rPr>
        <w:t xml:space="preserve"> é um sistema de controle de versão distribuído utilizado para versionamento do código-fonte. O GitHub é a plataforma utilizada pela equipe para colaboração, repositório remoto e integração contínua¹².</w:t>
      </w:r>
    </w:p>
    <w:p w14:paraId="6B3B694E" w14:textId="1CE36437"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GitHub </w:t>
      </w:r>
      <w:proofErr w:type="spellStart"/>
      <w:r w:rsidRPr="00103868">
        <w:rPr>
          <w:rFonts w:ascii="Arial" w:hAnsi="Arial" w:cs="Arial"/>
          <w:b/>
          <w:bCs/>
          <w:sz w:val="24"/>
          <w:szCs w:val="24"/>
        </w:rPr>
        <w:t>Actions</w:t>
      </w:r>
      <w:proofErr w:type="spellEnd"/>
      <w:r w:rsidRPr="00103868">
        <w:rPr>
          <w:rFonts w:ascii="Arial" w:hAnsi="Arial" w:cs="Arial"/>
          <w:b/>
          <w:bCs/>
          <w:sz w:val="24"/>
          <w:szCs w:val="24"/>
        </w:rPr>
        <w:t xml:space="preserve"> </w:t>
      </w:r>
      <w:r w:rsidRPr="00103868">
        <w:rPr>
          <w:rFonts w:ascii="Arial" w:hAnsi="Arial" w:cs="Arial"/>
          <w:sz w:val="24"/>
          <w:szCs w:val="24"/>
        </w:rPr>
        <w:t xml:space="preserve">GitHub </w:t>
      </w:r>
      <w:proofErr w:type="spellStart"/>
      <w:r w:rsidRPr="00103868">
        <w:rPr>
          <w:rFonts w:ascii="Arial" w:hAnsi="Arial" w:cs="Arial"/>
          <w:sz w:val="24"/>
          <w:szCs w:val="24"/>
        </w:rPr>
        <w:t>Actions</w:t>
      </w:r>
      <w:proofErr w:type="spellEnd"/>
      <w:r w:rsidRPr="00103868">
        <w:rPr>
          <w:rFonts w:ascii="Arial" w:hAnsi="Arial" w:cs="Arial"/>
          <w:sz w:val="24"/>
          <w:szCs w:val="24"/>
        </w:rPr>
        <w:t xml:space="preserve"> é uma ferramenta de CI/CD que automatiza testes, builds e </w:t>
      </w:r>
      <w:proofErr w:type="spellStart"/>
      <w:r w:rsidRPr="00103868">
        <w:rPr>
          <w:rFonts w:ascii="Arial" w:hAnsi="Arial" w:cs="Arial"/>
          <w:sz w:val="24"/>
          <w:szCs w:val="24"/>
        </w:rPr>
        <w:t>deploys</w:t>
      </w:r>
      <w:proofErr w:type="spellEnd"/>
      <w:r w:rsidRPr="00103868">
        <w:rPr>
          <w:rFonts w:ascii="Arial" w:hAnsi="Arial" w:cs="Arial"/>
          <w:sz w:val="24"/>
          <w:szCs w:val="24"/>
        </w:rPr>
        <w:t>, integrando-se diretamente aos repositórios do GitHub¹³.</w:t>
      </w:r>
    </w:p>
    <w:p w14:paraId="08587098" w14:textId="08D05542" w:rsidR="221D88CC" w:rsidRPr="00103868" w:rsidRDefault="221D88CC" w:rsidP="00103868">
      <w:pPr>
        <w:spacing w:line="360" w:lineRule="auto"/>
        <w:ind w:firstLine="567"/>
        <w:jc w:val="both"/>
        <w:rPr>
          <w:rFonts w:ascii="Arial" w:hAnsi="Arial" w:cs="Arial"/>
          <w:sz w:val="24"/>
          <w:szCs w:val="24"/>
        </w:rPr>
      </w:pPr>
      <w:r w:rsidRPr="00103868">
        <w:rPr>
          <w:rFonts w:ascii="Arial" w:hAnsi="Arial" w:cs="Arial"/>
          <w:b/>
          <w:bCs/>
          <w:sz w:val="24"/>
          <w:szCs w:val="24"/>
        </w:rPr>
        <w:t xml:space="preserve">• </w:t>
      </w:r>
      <w:proofErr w:type="spellStart"/>
      <w:r w:rsidRPr="00103868">
        <w:rPr>
          <w:rFonts w:ascii="Arial" w:hAnsi="Arial" w:cs="Arial"/>
          <w:b/>
          <w:bCs/>
          <w:sz w:val="24"/>
          <w:szCs w:val="24"/>
        </w:rPr>
        <w:t>Crashlytics</w:t>
      </w:r>
      <w:proofErr w:type="spellEnd"/>
      <w:r w:rsidRPr="00103868">
        <w:rPr>
          <w:rFonts w:ascii="Arial" w:hAnsi="Arial" w:cs="Arial"/>
          <w:b/>
          <w:bCs/>
          <w:sz w:val="24"/>
          <w:szCs w:val="24"/>
        </w:rPr>
        <w:t xml:space="preserve"> (</w:t>
      </w:r>
      <w:proofErr w:type="spellStart"/>
      <w:r w:rsidRPr="00103868">
        <w:rPr>
          <w:rFonts w:ascii="Arial" w:hAnsi="Arial" w:cs="Arial"/>
          <w:b/>
          <w:bCs/>
          <w:sz w:val="24"/>
          <w:szCs w:val="24"/>
        </w:rPr>
        <w:t>Firebase</w:t>
      </w:r>
      <w:proofErr w:type="spellEnd"/>
      <w:r w:rsidRPr="00103868">
        <w:rPr>
          <w:rFonts w:ascii="Arial" w:hAnsi="Arial" w:cs="Arial"/>
          <w:b/>
          <w:bCs/>
          <w:sz w:val="24"/>
          <w:szCs w:val="24"/>
        </w:rPr>
        <w:t>)</w:t>
      </w:r>
      <w:r w:rsidR="00BA2385">
        <w:rPr>
          <w:rFonts w:ascii="Arial" w:hAnsi="Arial" w:cs="Arial"/>
          <w:b/>
          <w:bCs/>
          <w:sz w:val="24"/>
          <w:szCs w:val="24"/>
        </w:rPr>
        <w:t>:</w:t>
      </w:r>
      <w:r w:rsidRPr="00103868">
        <w:rPr>
          <w:rFonts w:ascii="Arial" w:hAnsi="Arial" w:cs="Arial"/>
          <w:sz w:val="24"/>
          <w:szCs w:val="24"/>
        </w:rPr>
        <w:t xml:space="preserve"> </w:t>
      </w:r>
      <w:proofErr w:type="spellStart"/>
      <w:r w:rsidRPr="00103868">
        <w:rPr>
          <w:rFonts w:ascii="Arial" w:hAnsi="Arial" w:cs="Arial"/>
          <w:sz w:val="24"/>
          <w:szCs w:val="24"/>
        </w:rPr>
        <w:t>Firebase</w:t>
      </w:r>
      <w:proofErr w:type="spellEnd"/>
      <w:r w:rsidRPr="00103868">
        <w:rPr>
          <w:rFonts w:ascii="Arial" w:hAnsi="Arial" w:cs="Arial"/>
          <w:sz w:val="24"/>
          <w:szCs w:val="24"/>
        </w:rPr>
        <w:t xml:space="preserve"> </w:t>
      </w:r>
      <w:proofErr w:type="spellStart"/>
      <w:r w:rsidRPr="00103868">
        <w:rPr>
          <w:rFonts w:ascii="Arial" w:hAnsi="Arial" w:cs="Arial"/>
          <w:sz w:val="24"/>
          <w:szCs w:val="24"/>
        </w:rPr>
        <w:t>Crashlytics</w:t>
      </w:r>
      <w:proofErr w:type="spellEnd"/>
      <w:r w:rsidRPr="00103868">
        <w:rPr>
          <w:rFonts w:ascii="Arial" w:hAnsi="Arial" w:cs="Arial"/>
          <w:sz w:val="24"/>
          <w:szCs w:val="24"/>
        </w:rPr>
        <w:t xml:space="preserve"> é uma ferramenta de monitoramento de falhas em tempo real, ajudando a identificar erros e instabilidades durante o uso do aplicativo¹⁴. Banco de Dados da Aplicação O sistema utiliza uma arquitetura híbrida de </w:t>
      </w:r>
      <w:r w:rsidRPr="00103868">
        <w:rPr>
          <w:rFonts w:ascii="Arial" w:hAnsi="Arial" w:cs="Arial"/>
          <w:sz w:val="24"/>
          <w:szCs w:val="24"/>
        </w:rPr>
        <w:lastRenderedPageBreak/>
        <w:t xml:space="preserve">armazenamento: • Banco de Dados Local — </w:t>
      </w:r>
      <w:proofErr w:type="spellStart"/>
      <w:r w:rsidRPr="00103868">
        <w:rPr>
          <w:rFonts w:ascii="Arial" w:hAnsi="Arial" w:cs="Arial"/>
          <w:sz w:val="24"/>
          <w:szCs w:val="24"/>
        </w:rPr>
        <w:t>SQLite</w:t>
      </w:r>
      <w:proofErr w:type="spellEnd"/>
      <w:r w:rsidRPr="00103868">
        <w:rPr>
          <w:rFonts w:ascii="Arial" w:hAnsi="Arial" w:cs="Arial"/>
          <w:sz w:val="24"/>
          <w:szCs w:val="24"/>
        </w:rPr>
        <w:t xml:space="preserve"> (</w:t>
      </w:r>
      <w:proofErr w:type="spellStart"/>
      <w:r w:rsidRPr="00103868">
        <w:rPr>
          <w:rFonts w:ascii="Arial" w:hAnsi="Arial" w:cs="Arial"/>
          <w:sz w:val="24"/>
          <w:szCs w:val="24"/>
        </w:rPr>
        <w:t>sqflite</w:t>
      </w:r>
      <w:proofErr w:type="spellEnd"/>
      <w:proofErr w:type="gramStart"/>
      <w:r w:rsidRPr="00103868">
        <w:rPr>
          <w:rFonts w:ascii="Arial" w:hAnsi="Arial" w:cs="Arial"/>
          <w:sz w:val="24"/>
          <w:szCs w:val="24"/>
        </w:rPr>
        <w:t>) Responsável</w:t>
      </w:r>
      <w:proofErr w:type="gramEnd"/>
      <w:r w:rsidRPr="00103868">
        <w:rPr>
          <w:rFonts w:ascii="Arial" w:hAnsi="Arial" w:cs="Arial"/>
          <w:sz w:val="24"/>
          <w:szCs w:val="24"/>
        </w:rPr>
        <w:t xml:space="preserve"> por armazenar lições e progresso para uso offline.</w:t>
      </w:r>
    </w:p>
    <w:p w14:paraId="5EE8173D" w14:textId="77777777" w:rsidR="00BA2385" w:rsidRPr="00103868" w:rsidRDefault="00BA2385" w:rsidP="00103868">
      <w:pPr>
        <w:spacing w:line="360" w:lineRule="auto"/>
        <w:ind w:firstLine="567"/>
        <w:jc w:val="both"/>
        <w:rPr>
          <w:rFonts w:ascii="Arial" w:hAnsi="Arial" w:cs="Arial"/>
          <w:sz w:val="24"/>
          <w:szCs w:val="24"/>
        </w:rPr>
      </w:pPr>
    </w:p>
    <w:p w14:paraId="7AE49303" w14:textId="77777777" w:rsidR="0026318D" w:rsidRDefault="0026318D">
      <w:pPr>
        <w:rPr>
          <w:rFonts w:ascii="Arial" w:hAnsi="Arial" w:cs="Arial"/>
          <w:b/>
          <w:kern w:val="32"/>
          <w:sz w:val="28"/>
          <w:szCs w:val="28"/>
        </w:rPr>
      </w:pPr>
      <w:bookmarkStart w:id="24" w:name="_Toc1398916394"/>
      <w:r>
        <w:rPr>
          <w:rFonts w:cs="Arial"/>
          <w:sz w:val="28"/>
          <w:szCs w:val="28"/>
        </w:rPr>
        <w:br w:type="page"/>
      </w:r>
    </w:p>
    <w:p w14:paraId="34FECE53" w14:textId="286D0EFC" w:rsidR="009F4235" w:rsidRPr="0078365D" w:rsidRDefault="00E82635" w:rsidP="00B15F45">
      <w:pPr>
        <w:pStyle w:val="Ttulo1"/>
        <w:spacing w:before="60" w:line="360" w:lineRule="auto"/>
        <w:rPr>
          <w:rFonts w:cs="Arial"/>
          <w:sz w:val="28"/>
          <w:szCs w:val="28"/>
        </w:rPr>
      </w:pPr>
      <w:r w:rsidRPr="2F04904C">
        <w:rPr>
          <w:rFonts w:cs="Arial"/>
          <w:sz w:val="28"/>
          <w:szCs w:val="28"/>
        </w:rPr>
        <w:lastRenderedPageBreak/>
        <w:t>4.3 Modelo de dados</w:t>
      </w:r>
      <w:bookmarkEnd w:id="24"/>
    </w:p>
    <w:p w14:paraId="1A4EFD14" w14:textId="4490E344" w:rsidR="00E9460C" w:rsidRPr="0060648F" w:rsidRDefault="00E82635" w:rsidP="00F02FC6">
      <w:pPr>
        <w:spacing w:before="60" w:line="360" w:lineRule="auto"/>
        <w:jc w:val="both"/>
        <w:rPr>
          <w:rFonts w:ascii="Arial" w:hAnsi="Arial" w:cs="Arial"/>
          <w:b/>
          <w:sz w:val="24"/>
          <w:szCs w:val="24"/>
        </w:rPr>
      </w:pPr>
      <w:r w:rsidRPr="00F02FC6">
        <w:rPr>
          <w:rFonts w:ascii="Arial" w:hAnsi="Arial" w:cs="Arial"/>
          <w:b/>
          <w:sz w:val="24"/>
          <w:szCs w:val="24"/>
        </w:rPr>
        <w:t xml:space="preserve">4.3.1 </w:t>
      </w:r>
      <w:r w:rsidR="00E9460C" w:rsidRPr="0060648F">
        <w:rPr>
          <w:rFonts w:ascii="Arial" w:hAnsi="Arial" w:cs="Arial"/>
          <w:b/>
          <w:sz w:val="24"/>
          <w:szCs w:val="24"/>
        </w:rPr>
        <w:t>Modelo Conceitual</w:t>
      </w:r>
    </w:p>
    <w:p w14:paraId="1528075B" w14:textId="3B4329FE" w:rsidR="009C2B07" w:rsidRPr="009C2B07" w:rsidRDefault="009C2B07" w:rsidP="0026318D">
      <w:pPr>
        <w:pStyle w:val="Ttulo"/>
        <w:rPr>
          <w:rFonts w:cs="Arial"/>
          <w:b w:val="0"/>
          <w:sz w:val="24"/>
          <w:szCs w:val="24"/>
        </w:rPr>
      </w:pPr>
      <w:r w:rsidRPr="009C2B07">
        <w:rPr>
          <w:rFonts w:cs="Arial"/>
          <w:b w:val="0"/>
          <w:sz w:val="24"/>
          <w:szCs w:val="24"/>
        </w:rPr>
        <w:t>Figura 0 – Diagrama (DER)</w:t>
      </w:r>
    </w:p>
    <w:p w14:paraId="3BAEF564" w14:textId="0CB1C4D6" w:rsidR="009C2B07" w:rsidRPr="009C2B07" w:rsidRDefault="001628FF" w:rsidP="0026318D">
      <w:pPr>
        <w:pStyle w:val="Ttulo"/>
        <w:jc w:val="both"/>
        <w:rPr>
          <w:rFonts w:cs="Arial"/>
          <w:b w:val="0"/>
          <w:sz w:val="24"/>
          <w:szCs w:val="24"/>
        </w:rPr>
      </w:pPr>
      <w:r>
        <w:rPr>
          <w:noProof/>
        </w:rPr>
        <w:drawing>
          <wp:inline distT="0" distB="0" distL="0" distR="0" wp14:anchorId="1AD9013D" wp14:editId="4461CB03">
            <wp:extent cx="5501448" cy="3232539"/>
            <wp:effectExtent l="0" t="0" r="0" b="0"/>
            <wp:docPr id="1114402770" name="drawing"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2770" name="drawing" descr="Uma imagem contendo Diagrama&#10;&#10;O conteúdo gerado por IA pode estar incorreto."/>
                    <pic:cNvPicPr/>
                  </pic:nvPicPr>
                  <pic:blipFill>
                    <a:blip r:embed="rId14">
                      <a:extLst>
                        <a:ext uri="{28A0092B-C50C-407E-A947-70E740481C1C}">
                          <a14:useLocalDpi xmlns:a14="http://schemas.microsoft.com/office/drawing/2010/main"/>
                        </a:ext>
                      </a:extLst>
                    </a:blip>
                    <a:stretch>
                      <a:fillRect/>
                    </a:stretch>
                  </pic:blipFill>
                  <pic:spPr>
                    <a:xfrm>
                      <a:off x="0" y="0"/>
                      <a:ext cx="5501448" cy="3232539"/>
                    </a:xfrm>
                    <a:prstGeom prst="rect">
                      <a:avLst/>
                    </a:prstGeom>
                  </pic:spPr>
                </pic:pic>
              </a:graphicData>
            </a:graphic>
          </wp:inline>
        </w:drawing>
      </w:r>
    </w:p>
    <w:p w14:paraId="0F45B846" w14:textId="77777777" w:rsidR="0026318D" w:rsidRDefault="0026318D">
      <w:pPr>
        <w:rPr>
          <w:rFonts w:ascii="Arial" w:hAnsi="Arial" w:cs="Arial"/>
          <w:b/>
          <w:sz w:val="24"/>
          <w:szCs w:val="24"/>
        </w:rPr>
      </w:pPr>
      <w:r>
        <w:rPr>
          <w:rFonts w:ascii="Arial" w:hAnsi="Arial" w:cs="Arial"/>
          <w:b/>
          <w:sz w:val="24"/>
          <w:szCs w:val="24"/>
        </w:rPr>
        <w:br w:type="page"/>
      </w:r>
    </w:p>
    <w:p w14:paraId="4208D42C" w14:textId="2AC2D3D7" w:rsidR="009C2B07" w:rsidRPr="00B15F45" w:rsidRDefault="00667A57" w:rsidP="00B15F45">
      <w:pPr>
        <w:spacing w:before="60" w:line="360" w:lineRule="auto"/>
        <w:jc w:val="both"/>
        <w:rPr>
          <w:rFonts w:ascii="Arial" w:hAnsi="Arial" w:cs="Arial"/>
          <w:b/>
          <w:sz w:val="24"/>
          <w:szCs w:val="24"/>
        </w:rPr>
      </w:pPr>
      <w:r w:rsidRPr="00F02FC6">
        <w:rPr>
          <w:rFonts w:ascii="Arial" w:hAnsi="Arial" w:cs="Arial"/>
          <w:b/>
          <w:sz w:val="24"/>
          <w:szCs w:val="24"/>
        </w:rPr>
        <w:lastRenderedPageBreak/>
        <w:t>4.3.2 Modelo Lógico</w:t>
      </w:r>
    </w:p>
    <w:p w14:paraId="57CE478E" w14:textId="22C45B8F" w:rsidR="009C2B07" w:rsidRDefault="009C2B07" w:rsidP="0026318D">
      <w:pPr>
        <w:pStyle w:val="Ttulo"/>
        <w:rPr>
          <w:rFonts w:cs="Arial"/>
          <w:b w:val="0"/>
          <w:sz w:val="24"/>
          <w:szCs w:val="24"/>
        </w:rPr>
      </w:pPr>
      <w:r w:rsidRPr="2F04904C">
        <w:rPr>
          <w:rFonts w:cs="Arial"/>
          <w:b w:val="0"/>
          <w:sz w:val="24"/>
          <w:szCs w:val="24"/>
        </w:rPr>
        <w:t xml:space="preserve">Figura </w:t>
      </w:r>
      <w:r w:rsidR="001628FF">
        <w:rPr>
          <w:rFonts w:cs="Arial"/>
          <w:b w:val="0"/>
          <w:sz w:val="24"/>
          <w:szCs w:val="24"/>
        </w:rPr>
        <w:t>4</w:t>
      </w:r>
      <w:r w:rsidRPr="2F04904C">
        <w:rPr>
          <w:rFonts w:cs="Arial"/>
          <w:b w:val="0"/>
          <w:sz w:val="24"/>
          <w:szCs w:val="24"/>
        </w:rPr>
        <w:t xml:space="preserve"> – </w:t>
      </w:r>
      <w:r w:rsidR="001628FF">
        <w:rPr>
          <w:rFonts w:cs="Arial"/>
          <w:b w:val="0"/>
          <w:sz w:val="24"/>
          <w:szCs w:val="24"/>
        </w:rPr>
        <w:t>Esquema</w:t>
      </w:r>
      <w:r w:rsidRPr="2F04904C">
        <w:rPr>
          <w:rFonts w:cs="Arial"/>
          <w:b w:val="0"/>
          <w:sz w:val="24"/>
          <w:szCs w:val="24"/>
        </w:rPr>
        <w:t xml:space="preserve"> L</w:t>
      </w:r>
      <w:r w:rsidR="001628FF">
        <w:rPr>
          <w:rFonts w:cs="Arial"/>
          <w:b w:val="0"/>
          <w:sz w:val="24"/>
          <w:szCs w:val="24"/>
        </w:rPr>
        <w:t>ó</w:t>
      </w:r>
      <w:r w:rsidRPr="2F04904C">
        <w:rPr>
          <w:rFonts w:cs="Arial"/>
          <w:b w:val="0"/>
          <w:sz w:val="24"/>
          <w:szCs w:val="24"/>
        </w:rPr>
        <w:t>gico</w:t>
      </w:r>
      <w:r w:rsidR="00A369E2">
        <w:rPr>
          <w:rFonts w:cs="Arial"/>
          <w:b w:val="0"/>
          <w:sz w:val="24"/>
          <w:szCs w:val="24"/>
        </w:rPr>
        <w:t xml:space="preserve"> Relacional</w:t>
      </w:r>
    </w:p>
    <w:p w14:paraId="713F5D18" w14:textId="5B2D951F" w:rsidR="009C2B07" w:rsidRDefault="001628FF" w:rsidP="0026318D">
      <w:pPr>
        <w:pStyle w:val="Ttulo"/>
        <w:jc w:val="both"/>
        <w:rPr>
          <w:rFonts w:cs="Arial"/>
          <w:b w:val="0"/>
          <w:sz w:val="24"/>
          <w:szCs w:val="24"/>
        </w:rPr>
      </w:pPr>
      <w:r>
        <w:rPr>
          <w:noProof/>
        </w:rPr>
        <w:drawing>
          <wp:inline distT="0" distB="0" distL="0" distR="0" wp14:anchorId="7EBEA8CA" wp14:editId="4C38E006">
            <wp:extent cx="6020409" cy="4227709"/>
            <wp:effectExtent l="0" t="0" r="0" b="1905"/>
            <wp:docPr id="1189373857" name="drawing" descr="Recibo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73857" name="drawing" descr="Recibo com texto preto sobre fundo branco&#10;&#10;O conteúdo gerado por IA pode estar incorreto."/>
                    <pic:cNvPicPr/>
                  </pic:nvPicPr>
                  <pic:blipFill>
                    <a:blip r:embed="rId15">
                      <a:extLst>
                        <a:ext uri="{28A0092B-C50C-407E-A947-70E740481C1C}">
                          <a14:useLocalDpi xmlns:a14="http://schemas.microsoft.com/office/drawing/2010/main"/>
                        </a:ext>
                      </a:extLst>
                    </a:blip>
                    <a:stretch>
                      <a:fillRect/>
                    </a:stretch>
                  </pic:blipFill>
                  <pic:spPr>
                    <a:xfrm>
                      <a:off x="0" y="0"/>
                      <a:ext cx="6025728" cy="4231444"/>
                    </a:xfrm>
                    <a:prstGeom prst="rect">
                      <a:avLst/>
                    </a:prstGeom>
                  </pic:spPr>
                </pic:pic>
              </a:graphicData>
            </a:graphic>
          </wp:inline>
        </w:drawing>
      </w:r>
    </w:p>
    <w:p w14:paraId="534446DA" w14:textId="77777777" w:rsidR="0026318D" w:rsidRDefault="0026318D">
      <w:pPr>
        <w:rPr>
          <w:rFonts w:ascii="Arial" w:hAnsi="Arial" w:cs="Arial"/>
          <w:b/>
          <w:sz w:val="24"/>
          <w:szCs w:val="24"/>
        </w:rPr>
      </w:pPr>
      <w:r>
        <w:rPr>
          <w:rFonts w:ascii="Arial" w:hAnsi="Arial" w:cs="Arial"/>
          <w:b/>
          <w:sz w:val="24"/>
          <w:szCs w:val="24"/>
        </w:rPr>
        <w:br w:type="page"/>
      </w:r>
    </w:p>
    <w:p w14:paraId="0A83523E" w14:textId="502BC767" w:rsidR="000018D3" w:rsidRPr="0078365D" w:rsidRDefault="000018D3" w:rsidP="0078365D">
      <w:pPr>
        <w:pStyle w:val="Ttulo1"/>
        <w:spacing w:before="60" w:line="360" w:lineRule="auto"/>
        <w:rPr>
          <w:rFonts w:cs="Arial"/>
          <w:sz w:val="28"/>
          <w:szCs w:val="28"/>
        </w:rPr>
      </w:pPr>
      <w:bookmarkStart w:id="25" w:name="_Toc951899705"/>
      <w:r w:rsidRPr="2F04904C">
        <w:rPr>
          <w:rFonts w:cs="Arial"/>
          <w:sz w:val="28"/>
          <w:szCs w:val="28"/>
        </w:rPr>
        <w:lastRenderedPageBreak/>
        <w:t>4.</w:t>
      </w:r>
      <w:r w:rsidR="00EA2F1A" w:rsidRPr="2F04904C">
        <w:rPr>
          <w:rFonts w:cs="Arial"/>
          <w:sz w:val="28"/>
          <w:szCs w:val="28"/>
        </w:rPr>
        <w:t>4</w:t>
      </w:r>
      <w:r w:rsidRPr="2F04904C">
        <w:rPr>
          <w:rFonts w:cs="Arial"/>
          <w:sz w:val="28"/>
          <w:szCs w:val="28"/>
        </w:rPr>
        <w:t xml:space="preserve"> Diagrama de Atividades</w:t>
      </w:r>
      <w:bookmarkEnd w:id="25"/>
    </w:p>
    <w:p w14:paraId="1C53C391" w14:textId="27D55751" w:rsidR="00EB2BDA" w:rsidRDefault="00EB2BDA" w:rsidP="00D06FD4">
      <w:pPr>
        <w:spacing w:line="360" w:lineRule="auto"/>
        <w:ind w:firstLine="567"/>
        <w:jc w:val="both"/>
        <w:rPr>
          <w:rFonts w:ascii="Arial" w:hAnsi="Arial" w:cs="Arial"/>
          <w:sz w:val="24"/>
          <w:szCs w:val="24"/>
        </w:rPr>
      </w:pPr>
      <w:r>
        <w:rPr>
          <w:rFonts w:ascii="Arial" w:hAnsi="Arial" w:cs="Arial"/>
          <w:noProof/>
          <w:sz w:val="24"/>
          <w:szCs w:val="24"/>
        </w:rPr>
        <w:drawing>
          <wp:inline distT="0" distB="0" distL="0" distR="0" wp14:anchorId="747D293F" wp14:editId="78F7DEC2">
            <wp:extent cx="5865001" cy="439039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0000" cy="4431561"/>
                    </a:xfrm>
                    <a:prstGeom prst="rect">
                      <a:avLst/>
                    </a:prstGeom>
                    <a:noFill/>
                  </pic:spPr>
                </pic:pic>
              </a:graphicData>
            </a:graphic>
          </wp:inline>
        </w:drawing>
      </w:r>
    </w:p>
    <w:p w14:paraId="359A9863" w14:textId="105B5EE2" w:rsidR="00D06FD4" w:rsidRPr="00D06FD4" w:rsidRDefault="00D06FD4" w:rsidP="00D06FD4">
      <w:pPr>
        <w:spacing w:line="360" w:lineRule="auto"/>
        <w:ind w:firstLine="567"/>
        <w:jc w:val="both"/>
        <w:rPr>
          <w:rFonts w:ascii="Arial" w:hAnsi="Arial" w:cs="Arial"/>
          <w:sz w:val="24"/>
          <w:szCs w:val="24"/>
        </w:rPr>
      </w:pPr>
      <w:r w:rsidRPr="2F04904C">
        <w:rPr>
          <w:rFonts w:ascii="Arial" w:hAnsi="Arial" w:cs="Arial"/>
          <w:sz w:val="24"/>
          <w:szCs w:val="24"/>
        </w:rPr>
        <w:t>O Diagrama de Atividades representa o fluxo de ações executadas pelo usuário dentro do aplicativo ASAC, modelando o comportamento funcional do sistema. Ele descreve de forma visual o caminho que o usuário percorre desde o momento em que acessa o aplicativo até a realização de lições e exercícios, incluindo a interação com serviços de autenticação e armazenamento de progresso.</w:t>
      </w:r>
    </w:p>
    <w:p w14:paraId="06D4CD6F" w14:textId="77777777" w:rsidR="00D06FD4" w:rsidRPr="00D06FD4" w:rsidRDefault="00D06FD4" w:rsidP="00D06FD4">
      <w:pPr>
        <w:spacing w:line="360" w:lineRule="auto"/>
        <w:ind w:firstLine="567"/>
        <w:jc w:val="both"/>
        <w:rPr>
          <w:rFonts w:ascii="Arial" w:hAnsi="Arial" w:cs="Arial"/>
          <w:sz w:val="24"/>
          <w:szCs w:val="24"/>
        </w:rPr>
      </w:pPr>
      <w:r w:rsidRPr="00D06FD4">
        <w:rPr>
          <w:rFonts w:ascii="Arial" w:hAnsi="Arial" w:cs="Arial"/>
          <w:sz w:val="24"/>
          <w:szCs w:val="24"/>
        </w:rPr>
        <w:t xml:space="preserve">O fluxo inicia com a ação de autenticação do usuário, que pode efetuar login ou criar uma conta por meio do </w:t>
      </w:r>
      <w:proofErr w:type="spellStart"/>
      <w:r w:rsidRPr="00D06FD4">
        <w:rPr>
          <w:rFonts w:ascii="Arial" w:hAnsi="Arial" w:cs="Arial"/>
          <w:sz w:val="24"/>
          <w:szCs w:val="24"/>
        </w:rPr>
        <w:t>Amazon</w:t>
      </w:r>
      <w:proofErr w:type="spellEnd"/>
      <w:r w:rsidRPr="00D06FD4">
        <w:rPr>
          <w:rFonts w:ascii="Arial" w:hAnsi="Arial" w:cs="Arial"/>
          <w:sz w:val="24"/>
          <w:szCs w:val="24"/>
        </w:rPr>
        <w:t xml:space="preserve"> </w:t>
      </w:r>
      <w:proofErr w:type="spellStart"/>
      <w:r w:rsidRPr="00D06FD4">
        <w:rPr>
          <w:rFonts w:ascii="Arial" w:hAnsi="Arial" w:cs="Arial"/>
          <w:sz w:val="24"/>
          <w:szCs w:val="24"/>
        </w:rPr>
        <w:t>Cognito</w:t>
      </w:r>
      <w:proofErr w:type="spellEnd"/>
      <w:r w:rsidRPr="00D06FD4">
        <w:rPr>
          <w:rFonts w:ascii="Arial" w:hAnsi="Arial" w:cs="Arial"/>
          <w:sz w:val="24"/>
          <w:szCs w:val="24"/>
        </w:rPr>
        <w:t>. Após a autenticação bem-sucedida, o usuário é direcionado ao menu principal, onde pode escolher entre acessar as lições teóricas, realizar exercícios práticos, consultar o dicionário Braille ou acompanhar seu progresso.</w:t>
      </w:r>
    </w:p>
    <w:p w14:paraId="15A94917" w14:textId="3A020A1A" w:rsidR="00EA5EF0" w:rsidRDefault="00D06FD4" w:rsidP="00D06FD4">
      <w:pPr>
        <w:spacing w:line="360" w:lineRule="auto"/>
        <w:ind w:firstLine="567"/>
        <w:jc w:val="both"/>
        <w:rPr>
          <w:rFonts w:ascii="Arial" w:hAnsi="Arial" w:cs="Arial"/>
          <w:sz w:val="24"/>
          <w:szCs w:val="24"/>
        </w:rPr>
      </w:pPr>
      <w:r w:rsidRPr="00D06FD4">
        <w:rPr>
          <w:rFonts w:ascii="Arial" w:hAnsi="Arial" w:cs="Arial"/>
          <w:sz w:val="24"/>
          <w:szCs w:val="24"/>
        </w:rPr>
        <w:t xml:space="preserve">Ao selecionar uma lição, o sistema exibe o conteúdo educacional correspondente, permitindo que o usuário avance pelas etapas até concluí-la. De forma semelhante, ao acessar os exercícios, o usuário responde às atividades interativas e recebe feedback imediato. Tanto as lições concluídas quanto o desempenho nos exercícios são </w:t>
      </w:r>
      <w:r w:rsidRPr="00D06FD4">
        <w:rPr>
          <w:rFonts w:ascii="Arial" w:hAnsi="Arial" w:cs="Arial"/>
          <w:sz w:val="24"/>
          <w:szCs w:val="24"/>
        </w:rPr>
        <w:lastRenderedPageBreak/>
        <w:t>registrados localmente e sincronizados posteriormente com a nuvem, garantindo que os dados permaneçam atualizados em diferentes dispositivos. O diagrama ilustra esse fluxo contínuo de ações, facilitando a compreensão do comportamento do aplicativo em uso.</w:t>
      </w:r>
    </w:p>
    <w:p w14:paraId="5F08FB53" w14:textId="77777777" w:rsidR="0026318D" w:rsidRPr="00D06FD4" w:rsidRDefault="0026318D" w:rsidP="00D06FD4">
      <w:pPr>
        <w:spacing w:line="360" w:lineRule="auto"/>
        <w:ind w:firstLine="567"/>
        <w:jc w:val="both"/>
        <w:rPr>
          <w:rFonts w:ascii="Arial" w:hAnsi="Arial" w:cs="Arial"/>
          <w:sz w:val="24"/>
          <w:szCs w:val="24"/>
        </w:rPr>
      </w:pPr>
    </w:p>
    <w:p w14:paraId="747F29A0" w14:textId="77777777" w:rsidR="0026318D" w:rsidRDefault="0026318D">
      <w:pPr>
        <w:rPr>
          <w:rFonts w:ascii="Arial" w:hAnsi="Arial" w:cs="Arial"/>
          <w:b/>
          <w:kern w:val="32"/>
          <w:sz w:val="28"/>
          <w:szCs w:val="28"/>
        </w:rPr>
      </w:pPr>
      <w:bookmarkStart w:id="26" w:name="_Toc939899976"/>
      <w:r>
        <w:rPr>
          <w:rFonts w:cs="Arial"/>
          <w:sz w:val="28"/>
          <w:szCs w:val="28"/>
        </w:rPr>
        <w:br w:type="page"/>
      </w:r>
    </w:p>
    <w:p w14:paraId="0FF45246" w14:textId="178C17F1" w:rsidR="006414AF" w:rsidRPr="008C3626" w:rsidRDefault="004641F0" w:rsidP="2F04904C">
      <w:pPr>
        <w:pStyle w:val="Ttulo1"/>
        <w:spacing w:before="60" w:line="360" w:lineRule="auto"/>
        <w:rPr>
          <w:rFonts w:cs="Arial"/>
          <w:sz w:val="28"/>
          <w:szCs w:val="28"/>
        </w:rPr>
      </w:pPr>
      <w:r w:rsidRPr="2F04904C">
        <w:rPr>
          <w:rFonts w:cs="Arial"/>
          <w:sz w:val="28"/>
          <w:szCs w:val="28"/>
        </w:rPr>
        <w:lastRenderedPageBreak/>
        <w:t>4.</w:t>
      </w:r>
      <w:r w:rsidR="00EA2F1A" w:rsidRPr="2F04904C">
        <w:rPr>
          <w:rFonts w:cs="Arial"/>
          <w:sz w:val="28"/>
          <w:szCs w:val="28"/>
        </w:rPr>
        <w:t>5</w:t>
      </w:r>
      <w:r w:rsidRPr="2F04904C">
        <w:rPr>
          <w:rFonts w:cs="Arial"/>
          <w:sz w:val="28"/>
          <w:szCs w:val="28"/>
        </w:rPr>
        <w:t xml:space="preserve"> </w:t>
      </w:r>
      <w:r w:rsidR="007606AE" w:rsidRPr="2F04904C">
        <w:rPr>
          <w:rFonts w:cs="Arial"/>
          <w:sz w:val="28"/>
          <w:szCs w:val="28"/>
        </w:rPr>
        <w:t>Interfaces com o usuário</w:t>
      </w:r>
      <w:bookmarkEnd w:id="26"/>
    </w:p>
    <w:p w14:paraId="31C720B7" w14:textId="58F43C00" w:rsidR="006414AF" w:rsidRPr="008C3626" w:rsidRDefault="006414AF" w:rsidP="008C3626">
      <w:pPr>
        <w:pStyle w:val="Default"/>
        <w:spacing w:line="360" w:lineRule="auto"/>
        <w:ind w:firstLine="567"/>
        <w:jc w:val="both"/>
      </w:pPr>
      <w:r>
        <w:t xml:space="preserve">Na figura </w:t>
      </w:r>
      <w:r w:rsidR="00337CEF">
        <w:t>5</w:t>
      </w:r>
      <w:r>
        <w:t xml:space="preserve"> é apresentada a tela de cadastro do sistema, na qual o usuário deverá informar seu endereço de e-mail, uma senha </w:t>
      </w:r>
      <w:r w:rsidR="1C4E99C3">
        <w:t>pré-definida.</w:t>
      </w:r>
    </w:p>
    <w:p w14:paraId="79486C52" w14:textId="77777777" w:rsidR="006414AF" w:rsidRPr="00C44915" w:rsidRDefault="006414AF" w:rsidP="008C3626">
      <w:pPr>
        <w:spacing w:line="360" w:lineRule="auto"/>
        <w:ind w:firstLine="567"/>
        <w:jc w:val="both"/>
        <w:rPr>
          <w:rFonts w:ascii="Arial" w:hAnsi="Arial" w:cs="Arial"/>
          <w:sz w:val="24"/>
          <w:szCs w:val="24"/>
        </w:rPr>
      </w:pPr>
    </w:p>
    <w:p w14:paraId="7BACAA56" w14:textId="0A82B581" w:rsidR="006414AF" w:rsidRPr="001F7CBA" w:rsidRDefault="006414AF" w:rsidP="008C6EF4">
      <w:pPr>
        <w:pStyle w:val="Legendafigura"/>
        <w:spacing w:after="0"/>
        <w:rPr>
          <w:rFonts w:cs="Arial"/>
        </w:rPr>
      </w:pPr>
      <w:r w:rsidRPr="001F7CBA">
        <w:rPr>
          <w:rFonts w:cs="Arial"/>
        </w:rPr>
        <w:t xml:space="preserve">Figura </w:t>
      </w:r>
      <w:r w:rsidR="00337CEF">
        <w:rPr>
          <w:rFonts w:cs="Arial"/>
        </w:rPr>
        <w:t>5</w:t>
      </w:r>
      <w:r w:rsidRPr="001F7CBA">
        <w:rPr>
          <w:rFonts w:cs="Arial"/>
        </w:rPr>
        <w:t xml:space="preserve"> – Tela de </w:t>
      </w:r>
      <w:r w:rsidR="00C47E7F">
        <w:rPr>
          <w:rFonts w:cs="Arial"/>
        </w:rPr>
        <w:t>Login</w:t>
      </w:r>
    </w:p>
    <w:p w14:paraId="12EED4AF" w14:textId="52A5C007" w:rsidR="00EF7FB9" w:rsidRDefault="00C47E7F" w:rsidP="00F7280D">
      <w:pPr>
        <w:spacing w:line="360" w:lineRule="auto"/>
        <w:ind w:firstLine="567"/>
        <w:jc w:val="center"/>
        <w:rPr>
          <w:rFonts w:ascii="Arial" w:hAnsi="Arial" w:cs="Arial"/>
          <w:sz w:val="24"/>
          <w:szCs w:val="24"/>
        </w:rPr>
      </w:pPr>
      <w:r>
        <w:rPr>
          <w:noProof/>
        </w:rPr>
        <w:drawing>
          <wp:inline distT="0" distB="0" distL="0" distR="0" wp14:anchorId="1ECA8AA2" wp14:editId="4FD77E8F">
            <wp:extent cx="2686050" cy="59626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4D6CDE5A" w14:textId="77777777" w:rsidR="0026318D" w:rsidRPr="009C3B0A" w:rsidRDefault="0026318D" w:rsidP="0026318D">
      <w:pPr>
        <w:spacing w:line="360" w:lineRule="auto"/>
        <w:jc w:val="center"/>
        <w:rPr>
          <w:rFonts w:ascii="Arial" w:hAnsi="Arial" w:cs="Arial"/>
          <w:sz w:val="24"/>
          <w:szCs w:val="24"/>
        </w:rPr>
      </w:pPr>
      <w:r w:rsidRPr="009C3B0A">
        <w:rPr>
          <w:rFonts w:ascii="Arial" w:hAnsi="Arial" w:cs="Arial"/>
          <w:sz w:val="24"/>
          <w:szCs w:val="24"/>
        </w:rPr>
        <w:t>Fonte: Autoria Própria</w:t>
      </w:r>
    </w:p>
    <w:p w14:paraId="482D2BE7" w14:textId="77777777" w:rsidR="008A63D4" w:rsidRDefault="008A63D4" w:rsidP="008A63D4">
      <w:pPr>
        <w:pStyle w:val="Legendafigura"/>
        <w:spacing w:after="0"/>
        <w:jc w:val="both"/>
        <w:rPr>
          <w:rFonts w:cs="Arial"/>
          <w:highlight w:val="yellow"/>
        </w:rPr>
      </w:pPr>
    </w:p>
    <w:p w14:paraId="67DE8448" w14:textId="27160F34" w:rsidR="008A63D4" w:rsidRPr="00C47E7F" w:rsidRDefault="008A63D4" w:rsidP="0026318D">
      <w:pPr>
        <w:pStyle w:val="Default"/>
        <w:spacing w:line="360" w:lineRule="auto"/>
        <w:ind w:firstLine="567"/>
        <w:jc w:val="both"/>
      </w:pPr>
      <w:r w:rsidRPr="0026318D">
        <w:lastRenderedPageBreak/>
        <w:t xml:space="preserve">A figura </w:t>
      </w:r>
      <w:r w:rsidR="00337CEF">
        <w:t>6</w:t>
      </w:r>
      <w:r w:rsidRPr="0026318D">
        <w:t xml:space="preserve"> apresenta a tela inicial do aplicativo, que atua como o ponto central de navegação para o estudante. Nela, são exibidos os módulos de aprendizado disponíveis (bloqueados e desbloqueados), o saldo de moedas virtuais e a pontuação atual do usuário, incentivando a continuidade dos estudos. Além disso, oferece atalhos rápidos para áreas de prática, como Escrita e Contrações, e botões de acesso à área de perfil e configurações.</w:t>
      </w:r>
    </w:p>
    <w:p w14:paraId="519332C6" w14:textId="2DB4CB04" w:rsidR="007E6071" w:rsidRDefault="00C47E7F" w:rsidP="00C47E7F">
      <w:pPr>
        <w:pStyle w:val="Legendafigura"/>
        <w:spacing w:after="0"/>
        <w:rPr>
          <w:rFonts w:cs="Arial"/>
        </w:rPr>
      </w:pPr>
      <w:r w:rsidRPr="2F04904C">
        <w:rPr>
          <w:rFonts w:cs="Arial"/>
        </w:rPr>
        <w:t xml:space="preserve">Figura </w:t>
      </w:r>
      <w:r w:rsidR="00337CEF">
        <w:rPr>
          <w:rFonts w:cs="Arial"/>
        </w:rPr>
        <w:t>6</w:t>
      </w:r>
      <w:r w:rsidRPr="2F04904C">
        <w:rPr>
          <w:rFonts w:cs="Arial"/>
        </w:rPr>
        <w:t xml:space="preserve"> – </w:t>
      </w:r>
      <w:r w:rsidR="007E6071">
        <w:rPr>
          <w:rFonts w:cs="Arial"/>
        </w:rPr>
        <w:t>Tela inicial</w:t>
      </w:r>
    </w:p>
    <w:p w14:paraId="2B1398CB" w14:textId="2CF8551B" w:rsidR="00F7280D" w:rsidRDefault="00C47E7F"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543F58A9" wp14:editId="6D98BE6B">
            <wp:extent cx="2686050" cy="59626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306B9D8A" w14:textId="77777777" w:rsidR="008A63D4" w:rsidRDefault="008A63D4" w:rsidP="008A63D4">
      <w:pPr>
        <w:pStyle w:val="Legendafigura"/>
        <w:spacing w:after="0"/>
        <w:jc w:val="both"/>
        <w:rPr>
          <w:rFonts w:cs="Arial"/>
          <w:highlight w:val="yellow"/>
        </w:rPr>
      </w:pPr>
    </w:p>
    <w:p w14:paraId="15FD1CA3" w14:textId="1D2299AA" w:rsidR="00C47E7F" w:rsidRPr="00C47E7F" w:rsidRDefault="1B46728F" w:rsidP="0026318D">
      <w:pPr>
        <w:pStyle w:val="Default"/>
        <w:spacing w:line="360" w:lineRule="auto"/>
        <w:ind w:firstLine="567"/>
        <w:jc w:val="both"/>
      </w:pPr>
      <w:r w:rsidRPr="00F30695">
        <w:lastRenderedPageBreak/>
        <w:t xml:space="preserve">Na figura </w:t>
      </w:r>
      <w:r w:rsidR="00337CEF">
        <w:t>7</w:t>
      </w:r>
      <w:r w:rsidRPr="00F30695">
        <w:t xml:space="preserve"> é visualizada a tela de classificação geral, que lista os usuários ordenados pela quantidade de pontos acumulados nas atividades. O objetivo desta interface é promover o engajamento através da gamificação, permitindo que o aluno compare seu desempenho com o de colegas, estimulando uma competição saudável e motivadora durante o processo de aprendizagem</w:t>
      </w:r>
    </w:p>
    <w:p w14:paraId="0AA3FD35" w14:textId="24E9C17B" w:rsidR="008A63D4" w:rsidRDefault="008A63D4" w:rsidP="008A63D4">
      <w:pPr>
        <w:pStyle w:val="Legendafigura"/>
        <w:spacing w:after="0"/>
        <w:rPr>
          <w:rFonts w:cs="Arial"/>
        </w:rPr>
      </w:pPr>
      <w:r w:rsidRPr="2F04904C">
        <w:rPr>
          <w:rFonts w:cs="Arial"/>
        </w:rPr>
        <w:t xml:space="preserve">Figura </w:t>
      </w:r>
      <w:r w:rsidR="00337CEF">
        <w:rPr>
          <w:rFonts w:cs="Arial"/>
        </w:rPr>
        <w:t>7</w:t>
      </w:r>
      <w:r w:rsidRPr="2F04904C">
        <w:rPr>
          <w:rFonts w:cs="Arial"/>
        </w:rPr>
        <w:t xml:space="preserve"> – Ranking dos Usuários</w:t>
      </w:r>
    </w:p>
    <w:p w14:paraId="4DE5AD2C" w14:textId="77777777" w:rsidR="00C47E7F" w:rsidRDefault="00C47E7F" w:rsidP="00F7280D">
      <w:pPr>
        <w:spacing w:line="360" w:lineRule="auto"/>
        <w:ind w:firstLine="567"/>
        <w:jc w:val="center"/>
        <w:rPr>
          <w:rFonts w:ascii="Arial" w:hAnsi="Arial" w:cs="Arial"/>
          <w:sz w:val="24"/>
          <w:szCs w:val="24"/>
        </w:rPr>
      </w:pPr>
    </w:p>
    <w:p w14:paraId="2FD0E72D" w14:textId="0D6E0E5F" w:rsidR="00C47E7F" w:rsidRDefault="00C47E7F"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2863B397" wp14:editId="1087A9E1">
            <wp:extent cx="2686050" cy="59626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522A108D" w14:textId="5CD7C172" w:rsidR="00C47E7F" w:rsidRDefault="4D88EECD" w:rsidP="0026318D">
      <w:pPr>
        <w:pStyle w:val="Default"/>
        <w:spacing w:line="360" w:lineRule="auto"/>
        <w:ind w:firstLine="567"/>
        <w:jc w:val="both"/>
      </w:pPr>
      <w:r w:rsidRPr="2F04904C">
        <w:lastRenderedPageBreak/>
        <w:t xml:space="preserve">A figura </w:t>
      </w:r>
      <w:r w:rsidR="00337CEF">
        <w:t>8</w:t>
      </w:r>
      <w:r w:rsidRPr="2F04904C">
        <w:t xml:space="preserve"> exibe o painel de estatísticas individuais do aluno, apresentando dados como precisão média, total de acertos e erros, tempo total de estudo e número de módulos concluídos. Esta tela tem por objetivo permitir que o usuário acompanhe sua própria evolução ao longo do tempo, identificando áreas que necessitam de maior dedicação.</w:t>
      </w:r>
    </w:p>
    <w:p w14:paraId="61050CC6" w14:textId="5A0EFDC0" w:rsidR="00F30695" w:rsidRDefault="00F30695" w:rsidP="00F30695">
      <w:pPr>
        <w:pStyle w:val="Default"/>
        <w:spacing w:line="360" w:lineRule="auto"/>
        <w:ind w:firstLine="567"/>
        <w:jc w:val="center"/>
      </w:pPr>
      <w:r w:rsidRPr="2F04904C">
        <w:t xml:space="preserve">Figura </w:t>
      </w:r>
      <w:r w:rsidR="00337CEF">
        <w:t>8</w:t>
      </w:r>
      <w:r w:rsidRPr="2F04904C">
        <w:t xml:space="preserve"> – Progresso dos Usuários</w:t>
      </w:r>
    </w:p>
    <w:p w14:paraId="25954F12" w14:textId="12ACCBE0" w:rsidR="00C47E7F" w:rsidRDefault="00C47E7F"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6C7C04E4" wp14:editId="10E33C9B">
            <wp:extent cx="2686050" cy="59626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0F1B9A0F" w14:textId="77777777" w:rsidR="00F30695" w:rsidRDefault="00F30695">
      <w:pPr>
        <w:rPr>
          <w:rFonts w:ascii="Arial" w:hAnsi="Arial" w:cs="Arial"/>
          <w:color w:val="000000"/>
          <w:sz w:val="24"/>
          <w:szCs w:val="24"/>
          <w:lang w:eastAsia="pt-BR"/>
        </w:rPr>
      </w:pPr>
      <w:r>
        <w:br w:type="page"/>
      </w:r>
    </w:p>
    <w:p w14:paraId="10967F60" w14:textId="02CFF98B" w:rsidR="00C47E7F" w:rsidRDefault="3B2FAB16" w:rsidP="0026318D">
      <w:pPr>
        <w:pStyle w:val="Default"/>
        <w:spacing w:line="360" w:lineRule="auto"/>
        <w:ind w:firstLine="567"/>
        <w:jc w:val="both"/>
      </w:pPr>
      <w:r w:rsidRPr="2F04904C">
        <w:lastRenderedPageBreak/>
        <w:t xml:space="preserve">Na figura </w:t>
      </w:r>
      <w:r w:rsidR="00337CEF">
        <w:t>9</w:t>
      </w:r>
      <w:r w:rsidRPr="2F04904C">
        <w:t xml:space="preserve"> é apresentada a galeria de conquistas e medalhas desbloqueáveis. O sistema recompensa o usuário com emblemas visuais ao atingir marcos específicos, como a conclusão de módulos ou sequências de acertos. O objetivo é reforçar positivamente o comportamento de estudo e fornecer uma sensação de realização pessoal.</w:t>
      </w:r>
    </w:p>
    <w:p w14:paraId="74B83494" w14:textId="132622D0" w:rsidR="00F30695" w:rsidRDefault="00F30695" w:rsidP="00F30695">
      <w:pPr>
        <w:pStyle w:val="Default"/>
        <w:spacing w:line="360" w:lineRule="auto"/>
        <w:ind w:firstLine="567"/>
        <w:jc w:val="center"/>
      </w:pPr>
      <w:r w:rsidRPr="00C47E7F">
        <w:t xml:space="preserve">Figura </w:t>
      </w:r>
      <w:r w:rsidR="00337CEF">
        <w:t>9</w:t>
      </w:r>
      <w:r w:rsidRPr="00C47E7F">
        <w:t xml:space="preserve"> – </w:t>
      </w:r>
      <w:r w:rsidRPr="2F04904C">
        <w:t>Conquista dos Usuários</w:t>
      </w:r>
    </w:p>
    <w:p w14:paraId="3689E2A9" w14:textId="2D77BF6B" w:rsidR="00C47E7F" w:rsidRDefault="00C47E7F" w:rsidP="00C47E7F">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5CB37201" wp14:editId="005471E2">
            <wp:extent cx="2686050" cy="59626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6518C2A2" w14:textId="77777777" w:rsidR="00F30695" w:rsidRDefault="00F30695">
      <w:pPr>
        <w:rPr>
          <w:rFonts w:ascii="Arial" w:hAnsi="Arial" w:cs="Arial"/>
          <w:color w:val="000000"/>
          <w:sz w:val="24"/>
          <w:szCs w:val="24"/>
          <w:lang w:eastAsia="pt-BR"/>
        </w:rPr>
      </w:pPr>
      <w:r>
        <w:br w:type="page"/>
      </w:r>
    </w:p>
    <w:p w14:paraId="65F72C4F" w14:textId="0F87FEB3" w:rsidR="00C47E7F" w:rsidRDefault="287C40AA" w:rsidP="0026318D">
      <w:pPr>
        <w:pStyle w:val="Default"/>
        <w:spacing w:line="360" w:lineRule="auto"/>
        <w:ind w:firstLine="567"/>
        <w:jc w:val="both"/>
      </w:pPr>
      <w:r w:rsidRPr="2F04904C">
        <w:lastRenderedPageBreak/>
        <w:t xml:space="preserve">A figura </w:t>
      </w:r>
      <w:r w:rsidR="00337CEF">
        <w:t>10</w:t>
      </w:r>
      <w:r w:rsidRPr="2F04904C">
        <w:t xml:space="preserve"> ilustra a organização estrutural do curso, dividido em sessões temáticas (</w:t>
      </w:r>
      <w:proofErr w:type="spellStart"/>
      <w:r w:rsidRPr="2F04904C">
        <w:t>ex</w:t>
      </w:r>
      <w:proofErr w:type="spellEnd"/>
      <w:r w:rsidRPr="2F04904C">
        <w:t>: Sessão dos Iniciantes, Exploradores, Guardiões). Esta interface guia o usuário através de uma trilha de conhecimento progressiva, garantindo que o aprendizado do Braille ocorra de maneira lógica, partindo de conceitos básicos para os mais complexos.</w:t>
      </w:r>
    </w:p>
    <w:p w14:paraId="0A16183C" w14:textId="71ABA4BC" w:rsidR="00C47E7F" w:rsidRDefault="00F30695" w:rsidP="00F30695">
      <w:pPr>
        <w:tabs>
          <w:tab w:val="left" w:pos="3530"/>
        </w:tabs>
        <w:spacing w:line="360" w:lineRule="auto"/>
        <w:ind w:firstLine="567"/>
        <w:jc w:val="center"/>
        <w:rPr>
          <w:rFonts w:ascii="Arial" w:hAnsi="Arial" w:cs="Arial"/>
          <w:sz w:val="24"/>
          <w:szCs w:val="24"/>
        </w:rPr>
      </w:pPr>
      <w:r w:rsidRPr="2F04904C">
        <w:rPr>
          <w:rFonts w:ascii="Arial" w:hAnsi="Arial" w:cs="Arial"/>
          <w:sz w:val="24"/>
          <w:szCs w:val="24"/>
        </w:rPr>
        <w:t xml:space="preserve">Figura </w:t>
      </w:r>
      <w:r w:rsidR="00337CEF">
        <w:rPr>
          <w:rFonts w:ascii="Arial" w:hAnsi="Arial" w:cs="Arial"/>
          <w:sz w:val="24"/>
          <w:szCs w:val="24"/>
        </w:rPr>
        <w:t>10</w:t>
      </w:r>
      <w:r w:rsidRPr="2F04904C">
        <w:rPr>
          <w:rFonts w:ascii="Arial" w:hAnsi="Arial" w:cs="Arial"/>
          <w:sz w:val="24"/>
          <w:szCs w:val="24"/>
        </w:rPr>
        <w:t xml:space="preserve"> – Jornada do Aprendiz</w:t>
      </w:r>
    </w:p>
    <w:p w14:paraId="7B08CBBB" w14:textId="0F623379" w:rsidR="00C47E7F" w:rsidRDefault="00C47E7F"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3977EE04" wp14:editId="06629935">
            <wp:extent cx="2686050" cy="59626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4D6493E9" w14:textId="77777777" w:rsidR="00F30695" w:rsidRDefault="00F30695">
      <w:pPr>
        <w:rPr>
          <w:rFonts w:ascii="Arial" w:hAnsi="Arial" w:cs="Arial"/>
          <w:color w:val="000000"/>
          <w:sz w:val="24"/>
          <w:szCs w:val="24"/>
          <w:lang w:eastAsia="pt-BR"/>
        </w:rPr>
      </w:pPr>
      <w:r>
        <w:br w:type="page"/>
      </w:r>
    </w:p>
    <w:p w14:paraId="5256C353" w14:textId="3C2FAF06" w:rsidR="00C47E7F" w:rsidRDefault="3EC3F4BA" w:rsidP="0026318D">
      <w:pPr>
        <w:pStyle w:val="Default"/>
        <w:spacing w:line="360" w:lineRule="auto"/>
        <w:ind w:firstLine="567"/>
        <w:jc w:val="both"/>
      </w:pPr>
      <w:r w:rsidRPr="2F04904C">
        <w:lastRenderedPageBreak/>
        <w:t xml:space="preserve">Na figura </w:t>
      </w:r>
      <w:r w:rsidR="00337CEF">
        <w:t>11</w:t>
      </w:r>
      <w:r w:rsidRPr="2F04904C">
        <w:t xml:space="preserve"> são exibidas as opções de configuração de acessibilidade, onde o usuário pode personalizar a interface de acordo com suas necessidades visuais. É possível ajustar o tamanho da fonte, o espaçamento entre linhas e letras, além de alterar o modo de contraste (temas de alto contraste). O objetivo é garantir que pessoas com diferentes níveis de baixa visão possam utilizar o aplicativo com conforto e autonomia.</w:t>
      </w:r>
    </w:p>
    <w:p w14:paraId="455D5624" w14:textId="0DD6265F" w:rsidR="00C47E7F"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 xml:space="preserve">Figura </w:t>
      </w:r>
      <w:r w:rsidR="00337CEF">
        <w:rPr>
          <w:rFonts w:ascii="Arial" w:hAnsi="Arial" w:cs="Arial"/>
          <w:sz w:val="24"/>
          <w:szCs w:val="24"/>
        </w:rPr>
        <w:t>11</w:t>
      </w:r>
      <w:r w:rsidRPr="2F04904C">
        <w:rPr>
          <w:rFonts w:ascii="Arial" w:hAnsi="Arial" w:cs="Arial"/>
          <w:sz w:val="24"/>
          <w:szCs w:val="24"/>
        </w:rPr>
        <w:t xml:space="preserve"> – Acessibilidade</w:t>
      </w:r>
    </w:p>
    <w:p w14:paraId="03F7127C" w14:textId="71D93E23" w:rsidR="00C47E7F" w:rsidRDefault="00C47E7F"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17A8CAD5" wp14:editId="690D4638">
            <wp:extent cx="2686050" cy="59626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1F24C674" w14:textId="77777777" w:rsidR="00F30695" w:rsidRDefault="00F30695">
      <w:pPr>
        <w:rPr>
          <w:rFonts w:ascii="Arial" w:hAnsi="Arial" w:cs="Arial"/>
          <w:color w:val="000000"/>
          <w:sz w:val="24"/>
          <w:szCs w:val="24"/>
          <w:lang w:eastAsia="pt-BR"/>
        </w:rPr>
      </w:pPr>
      <w:r>
        <w:br w:type="page"/>
      </w:r>
    </w:p>
    <w:p w14:paraId="3D4F3380" w14:textId="23C7810C" w:rsidR="00C47E7F" w:rsidRDefault="22D95F1E" w:rsidP="0026318D">
      <w:pPr>
        <w:pStyle w:val="Default"/>
        <w:spacing w:line="360" w:lineRule="auto"/>
        <w:ind w:firstLine="567"/>
        <w:jc w:val="both"/>
      </w:pPr>
      <w:r w:rsidRPr="2F04904C">
        <w:lastRenderedPageBreak/>
        <w:t xml:space="preserve">A figura </w:t>
      </w:r>
      <w:r w:rsidR="00337CEF">
        <w:t>12</w:t>
      </w:r>
      <w:r w:rsidRPr="2F04904C">
        <w:t xml:space="preserve"> apresenta o menu de seleção de conteúdos focados na alfabetização inicial. Nesta tela, o usuário pode escolher entre aprender a base alfabética (A-M), a expansão (N-Z), números ou pontuação. O objetivo é segmentar o conteúdo básico para facilitar a memorização e a prática focada em grupos específicos de caracteres Braille</w:t>
      </w:r>
    </w:p>
    <w:p w14:paraId="3631BFBF" w14:textId="0E06E6AE" w:rsidR="00C47E7F"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 xml:space="preserve">Figura </w:t>
      </w:r>
      <w:r w:rsidR="00337CEF">
        <w:rPr>
          <w:rFonts w:ascii="Arial" w:hAnsi="Arial" w:cs="Arial"/>
          <w:sz w:val="24"/>
          <w:szCs w:val="24"/>
        </w:rPr>
        <w:t>12</w:t>
      </w:r>
      <w:r w:rsidRPr="2F04904C">
        <w:rPr>
          <w:rFonts w:ascii="Arial" w:hAnsi="Arial" w:cs="Arial"/>
          <w:sz w:val="24"/>
          <w:szCs w:val="24"/>
        </w:rPr>
        <w:t xml:space="preserve"> – Base alfabética</w:t>
      </w:r>
    </w:p>
    <w:p w14:paraId="0D6E6BEF" w14:textId="44ABA972" w:rsidR="00BE704D" w:rsidRDefault="00BE704D"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58E82DAC" wp14:editId="775794BF">
            <wp:extent cx="2686050" cy="596265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1DA1746A" w14:textId="77777777" w:rsidR="00F30695" w:rsidRDefault="00F30695">
      <w:pPr>
        <w:rPr>
          <w:rFonts w:ascii="Arial" w:hAnsi="Arial" w:cs="Arial"/>
          <w:color w:val="000000"/>
          <w:sz w:val="24"/>
          <w:szCs w:val="24"/>
          <w:lang w:eastAsia="pt-BR"/>
        </w:rPr>
      </w:pPr>
      <w:r>
        <w:br w:type="page"/>
      </w:r>
    </w:p>
    <w:p w14:paraId="40F6F8FA" w14:textId="6A70DCD6" w:rsidR="00BE704D" w:rsidRDefault="3510F95A" w:rsidP="0026318D">
      <w:pPr>
        <w:pStyle w:val="Default"/>
        <w:spacing w:line="360" w:lineRule="auto"/>
        <w:ind w:firstLine="567"/>
        <w:jc w:val="both"/>
      </w:pPr>
      <w:r w:rsidRPr="2F04904C">
        <w:lastRenderedPageBreak/>
        <w:t xml:space="preserve">Na figura </w:t>
      </w:r>
      <w:r w:rsidR="00337CEF">
        <w:t>13</w:t>
      </w:r>
      <w:r w:rsidRPr="2F04904C">
        <w:t xml:space="preserve"> é mostrada a interface de introdução ao nível avançado de Braille (Grau 2), focado em abreviações e contrações. A tela oferece opções para aprender o conteúdo teórico ou iniciar desafios de escrita, visando capacitar o aluno a ler e escrever de forma mais fluente e rápida, conforme as normas técnicas do sistema Braille.</w:t>
      </w:r>
    </w:p>
    <w:p w14:paraId="089046B2" w14:textId="7949179E" w:rsidR="00BE704D"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 xml:space="preserve">Figura </w:t>
      </w:r>
      <w:r w:rsidR="00337CEF">
        <w:rPr>
          <w:rFonts w:ascii="Arial" w:hAnsi="Arial" w:cs="Arial"/>
          <w:sz w:val="24"/>
          <w:szCs w:val="24"/>
        </w:rPr>
        <w:t>13</w:t>
      </w:r>
      <w:r w:rsidRPr="2F04904C">
        <w:rPr>
          <w:rFonts w:ascii="Arial" w:hAnsi="Arial" w:cs="Arial"/>
          <w:sz w:val="24"/>
          <w:szCs w:val="24"/>
        </w:rPr>
        <w:t xml:space="preserve"> – Contrações grau 2</w:t>
      </w:r>
    </w:p>
    <w:p w14:paraId="70A53AAF" w14:textId="4AA3284F" w:rsidR="00BE704D" w:rsidRDefault="00BE704D"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525D46D6" wp14:editId="70DF5958">
            <wp:extent cx="2686050" cy="596265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1F4238E6" w14:textId="77777777" w:rsidR="00F30695" w:rsidRDefault="00F30695">
      <w:pPr>
        <w:rPr>
          <w:rFonts w:ascii="Arial" w:hAnsi="Arial" w:cs="Arial"/>
          <w:color w:val="000000"/>
          <w:sz w:val="24"/>
          <w:szCs w:val="24"/>
          <w:lang w:eastAsia="pt-BR"/>
        </w:rPr>
      </w:pPr>
      <w:r>
        <w:br w:type="page"/>
      </w:r>
    </w:p>
    <w:p w14:paraId="216228E2" w14:textId="42BF2AE7" w:rsidR="00FD5348" w:rsidRDefault="54E6836F" w:rsidP="0026318D">
      <w:pPr>
        <w:pStyle w:val="Default"/>
        <w:spacing w:line="360" w:lineRule="auto"/>
        <w:ind w:firstLine="567"/>
        <w:jc w:val="both"/>
      </w:pPr>
      <w:r w:rsidRPr="2F04904C">
        <w:lastRenderedPageBreak/>
        <w:t>A figura 1</w:t>
      </w:r>
      <w:r w:rsidR="00337CEF">
        <w:t>4</w:t>
      </w:r>
      <w:r w:rsidRPr="2F04904C">
        <w:t xml:space="preserve"> exibe o dashboard de gestão exclusivo para administradores e professores. A tela apresenta métricas gerais da instituição, como o total de alunos cadastrados e ativos, além de uma lista gerenciável de assistidos. O objetivo é fornecer uma visão macro do engajamento dos alunos e facilitar o gerenciamento das contas.</w:t>
      </w:r>
    </w:p>
    <w:p w14:paraId="704E3BE8" w14:textId="65A24ADD" w:rsidR="00FD5348"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Figura 1</w:t>
      </w:r>
      <w:r w:rsidR="00337CEF">
        <w:rPr>
          <w:rFonts w:ascii="Arial" w:hAnsi="Arial" w:cs="Arial"/>
          <w:sz w:val="24"/>
          <w:szCs w:val="24"/>
        </w:rPr>
        <w:t>4</w:t>
      </w:r>
      <w:r w:rsidRPr="2F04904C">
        <w:rPr>
          <w:rFonts w:ascii="Arial" w:hAnsi="Arial" w:cs="Arial"/>
          <w:sz w:val="24"/>
          <w:szCs w:val="24"/>
        </w:rPr>
        <w:t xml:space="preserve"> – Painel Administrador</w:t>
      </w:r>
    </w:p>
    <w:p w14:paraId="06537062" w14:textId="632319FA" w:rsidR="00FD5348" w:rsidRDefault="00FD5348"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7C5EC49E" wp14:editId="5463E653">
            <wp:extent cx="2686050" cy="596265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16A2F38B" w14:textId="77777777" w:rsidR="00F30695" w:rsidRDefault="00F30695">
      <w:pPr>
        <w:rPr>
          <w:rFonts w:ascii="Arial" w:hAnsi="Arial" w:cs="Arial"/>
          <w:color w:val="000000"/>
          <w:sz w:val="24"/>
          <w:szCs w:val="24"/>
          <w:lang w:eastAsia="pt-BR"/>
        </w:rPr>
      </w:pPr>
      <w:r>
        <w:br w:type="page"/>
      </w:r>
    </w:p>
    <w:p w14:paraId="32D1FFE4" w14:textId="24B0809D" w:rsidR="00FD5348" w:rsidRDefault="0E5A56A6" w:rsidP="0026318D">
      <w:pPr>
        <w:pStyle w:val="Default"/>
        <w:spacing w:line="360" w:lineRule="auto"/>
        <w:ind w:firstLine="567"/>
        <w:jc w:val="both"/>
      </w:pPr>
      <w:r w:rsidRPr="2F04904C">
        <w:lastRenderedPageBreak/>
        <w:t>Na figura 1</w:t>
      </w:r>
      <w:r w:rsidR="00337CEF">
        <w:t>5</w:t>
      </w:r>
      <w:r w:rsidRPr="2F04904C">
        <w:t xml:space="preserve"> é apresentado o formulário de registro de novos alunos, acessível através do painel administrativo. O administrador deve inserir dados essenciais como nome completo, e-mail e senha provisória. Esta funcionalidade visa centralizar o controle de acesso, permitindo que a instituição gerencie quem tem permissão para utilizar a ferramenta educacional</w:t>
      </w:r>
    </w:p>
    <w:p w14:paraId="54A86DD3" w14:textId="762D976C" w:rsidR="00FD5348"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Figura 1</w:t>
      </w:r>
      <w:r w:rsidR="00337CEF">
        <w:rPr>
          <w:rFonts w:ascii="Arial" w:hAnsi="Arial" w:cs="Arial"/>
          <w:sz w:val="24"/>
          <w:szCs w:val="24"/>
        </w:rPr>
        <w:t>5</w:t>
      </w:r>
      <w:r w:rsidRPr="2F04904C">
        <w:rPr>
          <w:rFonts w:ascii="Arial" w:hAnsi="Arial" w:cs="Arial"/>
          <w:sz w:val="24"/>
          <w:szCs w:val="24"/>
        </w:rPr>
        <w:t xml:space="preserve"> – Cadastrar Assistidos</w:t>
      </w:r>
    </w:p>
    <w:p w14:paraId="11141966" w14:textId="1AECCAD3" w:rsidR="00FD5348" w:rsidRDefault="00FD5348"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332C7163" wp14:editId="7C504735">
            <wp:extent cx="2686050" cy="596265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61B9DE3F" w14:textId="77777777" w:rsidR="00F30695" w:rsidRDefault="00F30695">
      <w:pPr>
        <w:rPr>
          <w:rFonts w:ascii="Arial" w:hAnsi="Arial" w:cs="Arial"/>
          <w:color w:val="000000"/>
          <w:sz w:val="24"/>
          <w:szCs w:val="24"/>
          <w:lang w:eastAsia="pt-BR"/>
        </w:rPr>
      </w:pPr>
      <w:r>
        <w:br w:type="page"/>
      </w:r>
    </w:p>
    <w:p w14:paraId="7D8A1B48" w14:textId="620FBDDA" w:rsidR="00FD5348" w:rsidRDefault="474986B5" w:rsidP="0026318D">
      <w:pPr>
        <w:pStyle w:val="Default"/>
        <w:spacing w:line="360" w:lineRule="auto"/>
        <w:ind w:firstLine="567"/>
        <w:jc w:val="both"/>
      </w:pPr>
      <w:r w:rsidRPr="2F04904C">
        <w:lastRenderedPageBreak/>
        <w:t>A figura 1</w:t>
      </w:r>
      <w:r w:rsidR="00337CEF">
        <w:t>6</w:t>
      </w:r>
      <w:r w:rsidRPr="2F04904C">
        <w:t xml:space="preserve"> demonstra a tela de feedback pedagógico exibida após a conclusão de uma atividade. Nela, o sistema detalha as respostas incorretas fornecidas pelo usuário comparando-as com as respostas esperadas. O objetivo é promover a correção imediata do conhecimento, explicando visualmente e textualmente onde ocorreu o erro na formação da célula Braille.</w:t>
      </w:r>
    </w:p>
    <w:p w14:paraId="092DC37E" w14:textId="60E2CB45" w:rsidR="00FD5348"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Figura 1</w:t>
      </w:r>
      <w:r w:rsidR="00337CEF">
        <w:rPr>
          <w:rFonts w:ascii="Arial" w:hAnsi="Arial" w:cs="Arial"/>
          <w:sz w:val="24"/>
          <w:szCs w:val="24"/>
        </w:rPr>
        <w:t>6</w:t>
      </w:r>
      <w:r w:rsidRPr="2F04904C">
        <w:rPr>
          <w:rFonts w:ascii="Arial" w:hAnsi="Arial" w:cs="Arial"/>
          <w:sz w:val="24"/>
          <w:szCs w:val="24"/>
        </w:rPr>
        <w:t xml:space="preserve"> – Erros dos usuários</w:t>
      </w:r>
    </w:p>
    <w:p w14:paraId="66453182" w14:textId="65B2DF91" w:rsidR="00FD5348" w:rsidRDefault="00FD5348"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120BD84E" wp14:editId="44F6BB0C">
            <wp:extent cx="2686050" cy="596265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7FAF286A" w14:textId="77777777" w:rsidR="00F30695" w:rsidRDefault="00F30695">
      <w:pPr>
        <w:rPr>
          <w:rFonts w:ascii="Arial" w:hAnsi="Arial" w:cs="Arial"/>
          <w:color w:val="000000"/>
          <w:sz w:val="24"/>
          <w:szCs w:val="24"/>
          <w:lang w:eastAsia="pt-BR"/>
        </w:rPr>
      </w:pPr>
      <w:r>
        <w:br w:type="page"/>
      </w:r>
    </w:p>
    <w:p w14:paraId="1A37A275" w14:textId="5D052DEC" w:rsidR="00FD5348" w:rsidRDefault="3316B51B" w:rsidP="0026318D">
      <w:pPr>
        <w:pStyle w:val="Default"/>
        <w:spacing w:line="360" w:lineRule="auto"/>
        <w:ind w:firstLine="567"/>
        <w:jc w:val="both"/>
        <w:rPr>
          <w:u w:val="single"/>
        </w:rPr>
      </w:pPr>
      <w:r w:rsidRPr="2F04904C">
        <w:lastRenderedPageBreak/>
        <w:t>A figura 1</w:t>
      </w:r>
      <w:r w:rsidR="00337CEF">
        <w:t>7</w:t>
      </w:r>
      <w:r w:rsidRPr="2F04904C">
        <w:t xml:space="preserve"> apresenta a janela de confirmação para a exclusão de um usuário do sistema. Trata-se de um mecanismo de segurança que exige uma confirmação explícita do administrador antes de remover permanentemente os dados e o histórico de um aluno, prevenindo exclusões acidentais.</w:t>
      </w:r>
    </w:p>
    <w:p w14:paraId="2DE8AB18" w14:textId="15338562" w:rsidR="00FD5348" w:rsidRDefault="00F30695" w:rsidP="00F7280D">
      <w:pPr>
        <w:spacing w:line="360" w:lineRule="auto"/>
        <w:ind w:firstLine="567"/>
        <w:jc w:val="center"/>
        <w:rPr>
          <w:rFonts w:ascii="Arial" w:hAnsi="Arial" w:cs="Arial"/>
          <w:sz w:val="24"/>
          <w:szCs w:val="24"/>
        </w:rPr>
      </w:pPr>
      <w:r w:rsidRPr="2F04904C">
        <w:rPr>
          <w:rFonts w:ascii="Arial" w:hAnsi="Arial" w:cs="Arial"/>
          <w:sz w:val="24"/>
          <w:szCs w:val="24"/>
        </w:rPr>
        <w:t>Figura 1</w:t>
      </w:r>
      <w:r w:rsidR="00337CEF">
        <w:rPr>
          <w:rFonts w:ascii="Arial" w:hAnsi="Arial" w:cs="Arial"/>
          <w:sz w:val="24"/>
          <w:szCs w:val="24"/>
        </w:rPr>
        <w:t>7</w:t>
      </w:r>
      <w:r w:rsidRPr="2F04904C">
        <w:rPr>
          <w:rFonts w:ascii="Arial" w:hAnsi="Arial" w:cs="Arial"/>
          <w:sz w:val="24"/>
          <w:szCs w:val="24"/>
        </w:rPr>
        <w:t xml:space="preserve"> – Apagar Usuário</w:t>
      </w:r>
    </w:p>
    <w:p w14:paraId="4CFF749C" w14:textId="1E5795AF" w:rsidR="00FD5348" w:rsidRPr="009C3B0A" w:rsidRDefault="00FD5348" w:rsidP="00F7280D">
      <w:pPr>
        <w:spacing w:line="360" w:lineRule="auto"/>
        <w:ind w:firstLine="567"/>
        <w:jc w:val="center"/>
        <w:rPr>
          <w:rFonts w:ascii="Arial" w:hAnsi="Arial" w:cs="Arial"/>
          <w:sz w:val="24"/>
          <w:szCs w:val="24"/>
        </w:rPr>
      </w:pPr>
      <w:r>
        <w:rPr>
          <w:rFonts w:ascii="Arial" w:hAnsi="Arial" w:cs="Arial"/>
          <w:noProof/>
          <w:sz w:val="24"/>
          <w:szCs w:val="24"/>
        </w:rPr>
        <w:drawing>
          <wp:inline distT="0" distB="0" distL="0" distR="0" wp14:anchorId="7A46D8CD" wp14:editId="050CEE9F">
            <wp:extent cx="2686050" cy="596265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86050" cy="5962650"/>
                    </a:xfrm>
                    <a:prstGeom prst="rect">
                      <a:avLst/>
                    </a:prstGeom>
                    <a:noFill/>
                  </pic:spPr>
                </pic:pic>
              </a:graphicData>
            </a:graphic>
          </wp:inline>
        </w:drawing>
      </w:r>
    </w:p>
    <w:p w14:paraId="2B46FD0A" w14:textId="77777777" w:rsidR="00154F24" w:rsidRDefault="00154F24">
      <w:pPr>
        <w:rPr>
          <w:rFonts w:ascii="Arial" w:hAnsi="Arial" w:cs="Arial"/>
          <w:b/>
          <w:kern w:val="32"/>
          <w:sz w:val="32"/>
        </w:rPr>
      </w:pPr>
      <w:bookmarkStart w:id="27" w:name="_Toc1194041802"/>
      <w:r>
        <w:rPr>
          <w:rFonts w:cs="Arial"/>
        </w:rPr>
        <w:br w:type="page"/>
      </w:r>
    </w:p>
    <w:p w14:paraId="0D0F8B64" w14:textId="582C019E" w:rsidR="00EA5EF0" w:rsidRPr="00B0762F" w:rsidRDefault="004641F0" w:rsidP="00B0762F">
      <w:pPr>
        <w:pStyle w:val="Ttulo1"/>
        <w:numPr>
          <w:ilvl w:val="0"/>
          <w:numId w:val="24"/>
        </w:numPr>
        <w:ind w:left="0" w:firstLine="0"/>
        <w:rPr>
          <w:rFonts w:cs="Arial"/>
        </w:rPr>
      </w:pPr>
      <w:r w:rsidRPr="2F04904C">
        <w:rPr>
          <w:rFonts w:cs="Arial"/>
        </w:rPr>
        <w:lastRenderedPageBreak/>
        <w:t>Implantação</w:t>
      </w:r>
      <w:bookmarkEnd w:id="27"/>
    </w:p>
    <w:p w14:paraId="0D73E7C5" w14:textId="03158B67" w:rsidR="00D06FD4" w:rsidRPr="00D06FD4" w:rsidRDefault="00D06FD4" w:rsidP="00D06FD4">
      <w:pPr>
        <w:spacing w:line="360" w:lineRule="auto"/>
        <w:ind w:right="49" w:firstLine="567"/>
        <w:jc w:val="both"/>
        <w:rPr>
          <w:rFonts w:ascii="Arial" w:hAnsi="Arial" w:cs="Arial"/>
          <w:sz w:val="24"/>
          <w:szCs w:val="24"/>
        </w:rPr>
      </w:pPr>
      <w:r w:rsidRPr="00D06FD4">
        <w:rPr>
          <w:rFonts w:ascii="Arial" w:hAnsi="Arial" w:cs="Arial"/>
          <w:sz w:val="24"/>
          <w:szCs w:val="24"/>
        </w:rPr>
        <w:t>A implantação do aplicativo ASAC foi planejada para permitir sua execução em dispositivos móveis Android, com integração total aos serviços em nuvem da AWS. Esta seção descreve o repositório oficial do projeto, os passos necessários para instalar e executar o sistema, além das informações relacionadas a ambiente, dependências, backup e monitoramento.</w:t>
      </w:r>
    </w:p>
    <w:p w14:paraId="328F3A4C" w14:textId="77777777" w:rsidR="00D06FD4" w:rsidRPr="00D06FD4" w:rsidRDefault="00D06FD4" w:rsidP="00D06FD4">
      <w:pPr>
        <w:spacing w:line="360" w:lineRule="auto"/>
        <w:ind w:right="49" w:firstLine="567"/>
        <w:jc w:val="both"/>
        <w:rPr>
          <w:rFonts w:ascii="Arial" w:hAnsi="Arial" w:cs="Arial"/>
          <w:sz w:val="24"/>
          <w:szCs w:val="24"/>
        </w:rPr>
      </w:pPr>
    </w:p>
    <w:p w14:paraId="3BBC4542" w14:textId="77777777" w:rsidR="00D06FD4" w:rsidRPr="009A02BB" w:rsidRDefault="00D06FD4" w:rsidP="2F04904C">
      <w:pPr>
        <w:spacing w:line="360" w:lineRule="auto"/>
        <w:ind w:right="49" w:firstLine="567"/>
        <w:jc w:val="both"/>
        <w:rPr>
          <w:rFonts w:ascii="Arial" w:hAnsi="Arial" w:cs="Arial"/>
          <w:sz w:val="24"/>
          <w:szCs w:val="24"/>
        </w:rPr>
      </w:pPr>
      <w:r w:rsidRPr="009A02BB">
        <w:rPr>
          <w:rFonts w:ascii="Arial" w:hAnsi="Arial" w:cs="Arial"/>
          <w:sz w:val="24"/>
          <w:szCs w:val="24"/>
        </w:rPr>
        <w:t>5.1 Repositório Oficial do Projeto</w:t>
      </w:r>
    </w:p>
    <w:p w14:paraId="3E2B0545" w14:textId="05E873CF" w:rsidR="00D06FD4" w:rsidRPr="00D06FD4" w:rsidRDefault="00D06FD4" w:rsidP="00D06FD4">
      <w:pPr>
        <w:spacing w:line="360" w:lineRule="auto"/>
        <w:ind w:right="49" w:firstLine="567"/>
        <w:jc w:val="both"/>
        <w:rPr>
          <w:rFonts w:ascii="Arial" w:hAnsi="Arial" w:cs="Arial"/>
          <w:sz w:val="24"/>
          <w:szCs w:val="24"/>
        </w:rPr>
      </w:pPr>
      <w:r w:rsidRPr="00D06FD4">
        <w:rPr>
          <w:rFonts w:ascii="Arial" w:hAnsi="Arial" w:cs="Arial"/>
          <w:sz w:val="24"/>
          <w:szCs w:val="24"/>
        </w:rPr>
        <w:t>Todo o código-fonte do aplicativo está disponível publicamente no GitHub:</w:t>
      </w:r>
    </w:p>
    <w:p w14:paraId="13760667" w14:textId="44E733D6" w:rsidR="00D06FD4" w:rsidRPr="00D06FD4" w:rsidRDefault="00D06FD4" w:rsidP="009A02BB">
      <w:pPr>
        <w:spacing w:line="360" w:lineRule="auto"/>
        <w:ind w:left="567" w:right="49" w:firstLine="567"/>
        <w:jc w:val="both"/>
        <w:rPr>
          <w:rFonts w:ascii="Arial" w:hAnsi="Arial" w:cs="Arial"/>
          <w:sz w:val="24"/>
          <w:szCs w:val="24"/>
        </w:rPr>
      </w:pPr>
      <w:r w:rsidRPr="00D06FD4">
        <w:rPr>
          <w:rFonts w:ascii="Arial" w:hAnsi="Arial" w:cs="Arial"/>
          <w:sz w:val="24"/>
          <w:szCs w:val="24"/>
        </w:rPr>
        <w:t>Repositório GitHub:</w:t>
      </w:r>
      <w:r w:rsidR="0075327D" w:rsidRPr="0075327D">
        <w:t xml:space="preserve"> </w:t>
      </w:r>
      <w:r w:rsidR="0075327D" w:rsidRPr="0075327D">
        <w:rPr>
          <w:rFonts w:ascii="Arial" w:hAnsi="Arial" w:cs="Arial"/>
          <w:sz w:val="24"/>
          <w:szCs w:val="24"/>
        </w:rPr>
        <w:t>https://github.com/joaocarpim/ASAC</w:t>
      </w:r>
    </w:p>
    <w:p w14:paraId="2113514D" w14:textId="7538B023" w:rsidR="00D06FD4" w:rsidRPr="00D06FD4" w:rsidRDefault="00D06FD4" w:rsidP="00D06FD4">
      <w:pPr>
        <w:spacing w:line="360" w:lineRule="auto"/>
        <w:ind w:right="49" w:firstLine="567"/>
        <w:jc w:val="both"/>
        <w:rPr>
          <w:rFonts w:ascii="Arial" w:hAnsi="Arial" w:cs="Arial"/>
          <w:sz w:val="24"/>
          <w:szCs w:val="24"/>
        </w:rPr>
      </w:pPr>
      <w:r w:rsidRPr="00D06FD4">
        <w:rPr>
          <w:rFonts w:ascii="Arial" w:hAnsi="Arial" w:cs="Arial"/>
          <w:sz w:val="24"/>
          <w:szCs w:val="24"/>
        </w:rPr>
        <w:t>O repositório contém:</w:t>
      </w:r>
    </w:p>
    <w:p w14:paraId="36A9C72C" w14:textId="08ADA82E" w:rsidR="00D06FD4" w:rsidRPr="009A02BB" w:rsidRDefault="00D06FD4" w:rsidP="009A02BB">
      <w:pPr>
        <w:pStyle w:val="PargrafodaLista"/>
        <w:numPr>
          <w:ilvl w:val="0"/>
          <w:numId w:val="49"/>
        </w:numPr>
        <w:spacing w:line="360" w:lineRule="auto"/>
        <w:ind w:right="49"/>
        <w:jc w:val="both"/>
        <w:rPr>
          <w:rFonts w:ascii="Arial" w:hAnsi="Arial" w:cs="Arial"/>
        </w:rPr>
      </w:pPr>
      <w:r w:rsidRPr="009A02BB">
        <w:rPr>
          <w:rFonts w:ascii="Arial" w:hAnsi="Arial" w:cs="Arial"/>
        </w:rPr>
        <w:t>Código-</w:t>
      </w:r>
      <w:proofErr w:type="spellStart"/>
      <w:r w:rsidRPr="009A02BB">
        <w:rPr>
          <w:rFonts w:ascii="Arial" w:hAnsi="Arial" w:cs="Arial"/>
        </w:rPr>
        <w:t>fonte</w:t>
      </w:r>
      <w:proofErr w:type="spellEnd"/>
      <w:r w:rsidRPr="009A02BB">
        <w:rPr>
          <w:rFonts w:ascii="Arial" w:hAnsi="Arial" w:cs="Arial"/>
        </w:rPr>
        <w:t xml:space="preserve"> do frontend (React Native + TypeScript)</w:t>
      </w:r>
    </w:p>
    <w:p w14:paraId="10E73491" w14:textId="53B7303A" w:rsidR="00D06FD4" w:rsidRPr="009A02BB" w:rsidRDefault="00D06FD4" w:rsidP="009A02BB">
      <w:pPr>
        <w:pStyle w:val="PargrafodaLista"/>
        <w:numPr>
          <w:ilvl w:val="0"/>
          <w:numId w:val="49"/>
        </w:numPr>
        <w:spacing w:line="360" w:lineRule="auto"/>
        <w:ind w:right="49"/>
        <w:jc w:val="both"/>
        <w:rPr>
          <w:rFonts w:ascii="Arial" w:hAnsi="Arial" w:cs="Arial"/>
        </w:rPr>
      </w:pPr>
      <w:proofErr w:type="spellStart"/>
      <w:r w:rsidRPr="009A02BB">
        <w:rPr>
          <w:rFonts w:ascii="Arial" w:hAnsi="Arial" w:cs="Arial"/>
        </w:rPr>
        <w:t>Configurações</w:t>
      </w:r>
      <w:proofErr w:type="spellEnd"/>
      <w:r w:rsidRPr="009A02BB">
        <w:rPr>
          <w:rFonts w:ascii="Arial" w:hAnsi="Arial" w:cs="Arial"/>
        </w:rPr>
        <w:t xml:space="preserve"> do AWS Amplify</w:t>
      </w:r>
    </w:p>
    <w:p w14:paraId="58F38FE3" w14:textId="6F33AD49" w:rsidR="00D06FD4" w:rsidRPr="009A02BB" w:rsidRDefault="00D06FD4" w:rsidP="009A02BB">
      <w:pPr>
        <w:pStyle w:val="PargrafodaLista"/>
        <w:numPr>
          <w:ilvl w:val="0"/>
          <w:numId w:val="49"/>
        </w:numPr>
        <w:spacing w:line="360" w:lineRule="auto"/>
        <w:ind w:right="49"/>
        <w:jc w:val="both"/>
        <w:rPr>
          <w:rFonts w:ascii="Arial" w:hAnsi="Arial" w:cs="Arial"/>
        </w:rPr>
      </w:pPr>
      <w:proofErr w:type="spellStart"/>
      <w:r w:rsidRPr="009A02BB">
        <w:rPr>
          <w:rFonts w:ascii="Arial" w:hAnsi="Arial" w:cs="Arial"/>
        </w:rPr>
        <w:t>Modelos</w:t>
      </w:r>
      <w:proofErr w:type="spellEnd"/>
      <w:r w:rsidRPr="009A02BB">
        <w:rPr>
          <w:rFonts w:ascii="Arial" w:hAnsi="Arial" w:cs="Arial"/>
        </w:rPr>
        <w:t xml:space="preserve"> </w:t>
      </w:r>
      <w:proofErr w:type="spellStart"/>
      <w:r w:rsidRPr="009A02BB">
        <w:rPr>
          <w:rFonts w:ascii="Arial" w:hAnsi="Arial" w:cs="Arial"/>
        </w:rPr>
        <w:t>GraphQL</w:t>
      </w:r>
      <w:proofErr w:type="spellEnd"/>
      <w:r w:rsidRPr="009A02BB">
        <w:rPr>
          <w:rFonts w:ascii="Arial" w:hAnsi="Arial" w:cs="Arial"/>
        </w:rPr>
        <w:t xml:space="preserve"> do AppSync/</w:t>
      </w:r>
      <w:proofErr w:type="spellStart"/>
      <w:r w:rsidRPr="009A02BB">
        <w:rPr>
          <w:rFonts w:ascii="Arial" w:hAnsi="Arial" w:cs="Arial"/>
        </w:rPr>
        <w:t>DataStore</w:t>
      </w:r>
      <w:proofErr w:type="spellEnd"/>
    </w:p>
    <w:p w14:paraId="499966BB" w14:textId="6D5167CF" w:rsidR="00D06FD4" w:rsidRPr="009A02BB" w:rsidRDefault="00D06FD4" w:rsidP="009A02BB">
      <w:pPr>
        <w:pStyle w:val="PargrafodaLista"/>
        <w:numPr>
          <w:ilvl w:val="0"/>
          <w:numId w:val="49"/>
        </w:numPr>
        <w:spacing w:line="360" w:lineRule="auto"/>
        <w:ind w:right="49"/>
        <w:jc w:val="both"/>
        <w:rPr>
          <w:rFonts w:ascii="Arial" w:hAnsi="Arial" w:cs="Arial"/>
        </w:rPr>
      </w:pPr>
      <w:r w:rsidRPr="009A02BB">
        <w:rPr>
          <w:rFonts w:ascii="Arial" w:hAnsi="Arial" w:cs="Arial"/>
        </w:rPr>
        <w:t>Assets (</w:t>
      </w:r>
      <w:proofErr w:type="spellStart"/>
      <w:r w:rsidRPr="009A02BB">
        <w:rPr>
          <w:rFonts w:ascii="Arial" w:hAnsi="Arial" w:cs="Arial"/>
        </w:rPr>
        <w:t>áudios</w:t>
      </w:r>
      <w:proofErr w:type="spellEnd"/>
      <w:r w:rsidRPr="009A02BB">
        <w:rPr>
          <w:rFonts w:ascii="Arial" w:hAnsi="Arial" w:cs="Arial"/>
        </w:rPr>
        <w:t xml:space="preserve">, imagens, </w:t>
      </w:r>
      <w:proofErr w:type="spellStart"/>
      <w:r w:rsidRPr="009A02BB">
        <w:rPr>
          <w:rFonts w:ascii="Arial" w:hAnsi="Arial" w:cs="Arial"/>
        </w:rPr>
        <w:t>animações</w:t>
      </w:r>
      <w:proofErr w:type="spellEnd"/>
      <w:r w:rsidRPr="009A02BB">
        <w:rPr>
          <w:rFonts w:ascii="Arial" w:hAnsi="Arial" w:cs="Arial"/>
        </w:rPr>
        <w:t>)</w:t>
      </w:r>
    </w:p>
    <w:p w14:paraId="2E834F1A" w14:textId="67C3852D" w:rsidR="00D06FD4" w:rsidRPr="009A02BB" w:rsidRDefault="00D06FD4" w:rsidP="009A02BB">
      <w:pPr>
        <w:pStyle w:val="PargrafodaLista"/>
        <w:numPr>
          <w:ilvl w:val="0"/>
          <w:numId w:val="49"/>
        </w:numPr>
        <w:spacing w:line="360" w:lineRule="auto"/>
        <w:ind w:right="49"/>
        <w:jc w:val="both"/>
        <w:rPr>
          <w:rFonts w:ascii="Arial" w:hAnsi="Arial" w:cs="Arial"/>
        </w:rPr>
      </w:pPr>
      <w:proofErr w:type="spellStart"/>
      <w:r w:rsidRPr="009A02BB">
        <w:rPr>
          <w:rFonts w:ascii="Arial" w:hAnsi="Arial" w:cs="Arial"/>
        </w:rPr>
        <w:t>Documentação</w:t>
      </w:r>
      <w:proofErr w:type="spellEnd"/>
      <w:r w:rsidRPr="009A02BB">
        <w:rPr>
          <w:rFonts w:ascii="Arial" w:hAnsi="Arial" w:cs="Arial"/>
        </w:rPr>
        <w:t xml:space="preserve"> </w:t>
      </w:r>
      <w:proofErr w:type="spellStart"/>
      <w:r w:rsidRPr="009A02BB">
        <w:rPr>
          <w:rFonts w:ascii="Arial" w:hAnsi="Arial" w:cs="Arial"/>
        </w:rPr>
        <w:t>complementar</w:t>
      </w:r>
      <w:proofErr w:type="spellEnd"/>
    </w:p>
    <w:p w14:paraId="48D7E2E6" w14:textId="2CE4BE02" w:rsidR="00D06FD4" w:rsidRPr="008D475D" w:rsidRDefault="00D06FD4" w:rsidP="009A02BB">
      <w:pPr>
        <w:pStyle w:val="PargrafodaLista"/>
        <w:numPr>
          <w:ilvl w:val="0"/>
          <w:numId w:val="49"/>
        </w:numPr>
        <w:spacing w:line="360" w:lineRule="auto"/>
        <w:ind w:right="49"/>
        <w:jc w:val="both"/>
        <w:rPr>
          <w:rFonts w:ascii="Arial" w:hAnsi="Arial" w:cs="Arial"/>
          <w:lang w:val="pt-BR"/>
        </w:rPr>
      </w:pPr>
      <w:r w:rsidRPr="008D475D">
        <w:rPr>
          <w:rFonts w:ascii="Arial" w:hAnsi="Arial" w:cs="Arial"/>
          <w:lang w:val="pt-BR"/>
        </w:rPr>
        <w:t>Scripts de build e configurações de ambiente</w:t>
      </w:r>
    </w:p>
    <w:p w14:paraId="1D2865A0" w14:textId="77777777" w:rsidR="00D06FD4" w:rsidRPr="00D06FD4" w:rsidRDefault="00D06FD4" w:rsidP="00D06FD4">
      <w:pPr>
        <w:spacing w:line="360" w:lineRule="auto"/>
        <w:ind w:right="49" w:firstLine="567"/>
        <w:jc w:val="both"/>
        <w:rPr>
          <w:rFonts w:ascii="Arial" w:hAnsi="Arial" w:cs="Arial"/>
          <w:sz w:val="24"/>
          <w:szCs w:val="24"/>
        </w:rPr>
      </w:pPr>
    </w:p>
    <w:p w14:paraId="00079699" w14:textId="27D0E39C" w:rsidR="00D06FD4" w:rsidRPr="009A02BB" w:rsidRDefault="00D06FD4" w:rsidP="2F04904C">
      <w:pPr>
        <w:spacing w:line="360" w:lineRule="auto"/>
        <w:ind w:right="49" w:firstLine="567"/>
        <w:jc w:val="both"/>
        <w:rPr>
          <w:rFonts w:ascii="Arial" w:hAnsi="Arial" w:cs="Arial"/>
          <w:sz w:val="24"/>
          <w:szCs w:val="24"/>
        </w:rPr>
      </w:pPr>
      <w:r w:rsidRPr="009A02BB">
        <w:rPr>
          <w:rFonts w:ascii="Arial" w:hAnsi="Arial" w:cs="Arial"/>
          <w:sz w:val="24"/>
          <w:szCs w:val="24"/>
        </w:rPr>
        <w:t>5.2 Requisitos de Ambiente</w:t>
      </w:r>
    </w:p>
    <w:p w14:paraId="4A48D7BE" w14:textId="29757EBE" w:rsidR="00D06FD4" w:rsidRPr="00D06FD4" w:rsidRDefault="00D06FD4" w:rsidP="00D06FD4">
      <w:pPr>
        <w:spacing w:line="360" w:lineRule="auto"/>
        <w:ind w:right="49" w:firstLine="567"/>
        <w:jc w:val="both"/>
        <w:rPr>
          <w:rFonts w:ascii="Arial" w:hAnsi="Arial" w:cs="Arial"/>
          <w:sz w:val="24"/>
          <w:szCs w:val="24"/>
        </w:rPr>
      </w:pPr>
      <w:r w:rsidRPr="00D06FD4">
        <w:rPr>
          <w:rFonts w:ascii="Arial" w:hAnsi="Arial" w:cs="Arial"/>
          <w:sz w:val="24"/>
          <w:szCs w:val="24"/>
        </w:rPr>
        <w:t>Para a instalação do aplicativo em ambiente de desenvolvimento, são necessários:</w:t>
      </w:r>
    </w:p>
    <w:p w14:paraId="67897B59" w14:textId="77777777" w:rsidR="00D06FD4" w:rsidRPr="00D06FD4" w:rsidRDefault="00D06FD4" w:rsidP="00D06FD4">
      <w:pPr>
        <w:spacing w:line="360" w:lineRule="auto"/>
        <w:ind w:right="49" w:firstLine="567"/>
        <w:jc w:val="both"/>
        <w:rPr>
          <w:rFonts w:ascii="Arial" w:hAnsi="Arial" w:cs="Arial"/>
          <w:sz w:val="24"/>
          <w:szCs w:val="24"/>
        </w:rPr>
      </w:pPr>
      <w:r w:rsidRPr="00D06FD4">
        <w:rPr>
          <w:rFonts w:ascii="Arial" w:hAnsi="Arial" w:cs="Arial"/>
          <w:sz w:val="24"/>
          <w:szCs w:val="24"/>
        </w:rPr>
        <w:t>Softwares obrigatórios</w:t>
      </w:r>
    </w:p>
    <w:p w14:paraId="74806D69" w14:textId="0DAAD67A" w:rsidR="00D06FD4"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Node.js (≥ 18.x)</w:t>
      </w:r>
    </w:p>
    <w:p w14:paraId="556201D6" w14:textId="33FCD5C0" w:rsidR="00D06FD4" w:rsidRPr="006267E4" w:rsidRDefault="00D06FD4" w:rsidP="006267E4">
      <w:pPr>
        <w:pStyle w:val="PargrafodaLista"/>
        <w:numPr>
          <w:ilvl w:val="0"/>
          <w:numId w:val="50"/>
        </w:numPr>
        <w:spacing w:line="360" w:lineRule="auto"/>
        <w:ind w:right="49"/>
        <w:jc w:val="both"/>
        <w:rPr>
          <w:rFonts w:ascii="Arial" w:hAnsi="Arial" w:cs="Arial"/>
          <w:lang w:val="en-AU"/>
        </w:rPr>
      </w:pPr>
      <w:proofErr w:type="spellStart"/>
      <w:r w:rsidRPr="006267E4">
        <w:rPr>
          <w:rFonts w:ascii="Arial" w:hAnsi="Arial" w:cs="Arial"/>
          <w:lang w:val="en-AU"/>
        </w:rPr>
        <w:t>npm</w:t>
      </w:r>
      <w:proofErr w:type="spellEnd"/>
      <w:r w:rsidRPr="006267E4">
        <w:rPr>
          <w:rFonts w:ascii="Arial" w:hAnsi="Arial" w:cs="Arial"/>
          <w:lang w:val="en-AU"/>
        </w:rPr>
        <w:t xml:space="preserve"> </w:t>
      </w:r>
      <w:proofErr w:type="spellStart"/>
      <w:r w:rsidRPr="006267E4">
        <w:rPr>
          <w:rFonts w:ascii="Arial" w:hAnsi="Arial" w:cs="Arial"/>
          <w:lang w:val="en-AU"/>
        </w:rPr>
        <w:t>ou</w:t>
      </w:r>
      <w:proofErr w:type="spellEnd"/>
      <w:r w:rsidRPr="006267E4">
        <w:rPr>
          <w:rFonts w:ascii="Arial" w:hAnsi="Arial" w:cs="Arial"/>
          <w:lang w:val="en-AU"/>
        </w:rPr>
        <w:t xml:space="preserve"> Yarn</w:t>
      </w:r>
    </w:p>
    <w:p w14:paraId="49EC4374" w14:textId="66A35DD3" w:rsidR="00D06FD4" w:rsidRPr="006267E4" w:rsidRDefault="00D06FD4" w:rsidP="006267E4">
      <w:pPr>
        <w:pStyle w:val="PargrafodaLista"/>
        <w:numPr>
          <w:ilvl w:val="0"/>
          <w:numId w:val="50"/>
        </w:numPr>
        <w:spacing w:line="360" w:lineRule="auto"/>
        <w:ind w:right="49"/>
        <w:jc w:val="both"/>
        <w:rPr>
          <w:rFonts w:ascii="Arial" w:hAnsi="Arial" w:cs="Arial"/>
          <w:lang w:val="en-AU"/>
        </w:rPr>
      </w:pPr>
      <w:r w:rsidRPr="006267E4">
        <w:rPr>
          <w:rFonts w:ascii="Arial" w:hAnsi="Arial" w:cs="Arial"/>
          <w:lang w:val="en-AU"/>
        </w:rPr>
        <w:t>React Native CLI</w:t>
      </w:r>
    </w:p>
    <w:p w14:paraId="692C1EBB" w14:textId="73168D1D" w:rsidR="00D06FD4" w:rsidRPr="008D475D" w:rsidRDefault="00D06FD4" w:rsidP="006267E4">
      <w:pPr>
        <w:pStyle w:val="PargrafodaLista"/>
        <w:numPr>
          <w:ilvl w:val="0"/>
          <w:numId w:val="50"/>
        </w:numPr>
        <w:spacing w:line="360" w:lineRule="auto"/>
        <w:ind w:right="49"/>
        <w:jc w:val="both"/>
        <w:rPr>
          <w:rFonts w:ascii="Arial" w:hAnsi="Arial" w:cs="Arial"/>
          <w:lang w:val="pt-BR"/>
        </w:rPr>
      </w:pPr>
      <w:r w:rsidRPr="008D475D">
        <w:rPr>
          <w:rFonts w:ascii="Arial" w:hAnsi="Arial" w:cs="Arial"/>
          <w:lang w:val="pt-BR"/>
        </w:rPr>
        <w:t>Android Studio (para emuladores e SDK Android)</w:t>
      </w:r>
    </w:p>
    <w:p w14:paraId="4A33267A" w14:textId="5D83013F" w:rsidR="00D06FD4"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 xml:space="preserve">AWS CLI </w:t>
      </w:r>
      <w:proofErr w:type="spellStart"/>
      <w:r w:rsidRPr="006267E4">
        <w:rPr>
          <w:rFonts w:ascii="Arial" w:hAnsi="Arial" w:cs="Arial"/>
        </w:rPr>
        <w:t>configurada</w:t>
      </w:r>
      <w:proofErr w:type="spellEnd"/>
      <w:r w:rsidRPr="006267E4">
        <w:rPr>
          <w:rFonts w:ascii="Arial" w:hAnsi="Arial" w:cs="Arial"/>
        </w:rPr>
        <w:t xml:space="preserve"> com </w:t>
      </w:r>
      <w:proofErr w:type="spellStart"/>
      <w:r w:rsidRPr="006267E4">
        <w:rPr>
          <w:rFonts w:ascii="Arial" w:hAnsi="Arial" w:cs="Arial"/>
        </w:rPr>
        <w:t>credenciais</w:t>
      </w:r>
      <w:proofErr w:type="spellEnd"/>
    </w:p>
    <w:p w14:paraId="73EA2376" w14:textId="230D8A18" w:rsidR="00D06FD4" w:rsidRPr="008D475D" w:rsidRDefault="00D06FD4" w:rsidP="006267E4">
      <w:pPr>
        <w:pStyle w:val="PargrafodaLista"/>
        <w:numPr>
          <w:ilvl w:val="0"/>
          <w:numId w:val="50"/>
        </w:numPr>
        <w:spacing w:line="360" w:lineRule="auto"/>
        <w:ind w:right="49"/>
        <w:jc w:val="both"/>
        <w:rPr>
          <w:rFonts w:ascii="Arial" w:hAnsi="Arial" w:cs="Arial"/>
          <w:lang w:val="pt-BR"/>
        </w:rPr>
      </w:pPr>
      <w:proofErr w:type="spellStart"/>
      <w:r w:rsidRPr="008D475D">
        <w:rPr>
          <w:rFonts w:ascii="Arial" w:hAnsi="Arial" w:cs="Arial"/>
          <w:lang w:val="pt-BR"/>
        </w:rPr>
        <w:t>Amplify</w:t>
      </w:r>
      <w:proofErr w:type="spellEnd"/>
      <w:r w:rsidRPr="008D475D">
        <w:rPr>
          <w:rFonts w:ascii="Arial" w:hAnsi="Arial" w:cs="Arial"/>
          <w:lang w:val="pt-BR"/>
        </w:rPr>
        <w:t xml:space="preserve"> CLI (para gerenciamento do </w:t>
      </w:r>
      <w:proofErr w:type="spellStart"/>
      <w:r w:rsidRPr="008D475D">
        <w:rPr>
          <w:rFonts w:ascii="Arial" w:hAnsi="Arial" w:cs="Arial"/>
          <w:lang w:val="pt-BR"/>
        </w:rPr>
        <w:t>backend</w:t>
      </w:r>
      <w:proofErr w:type="spellEnd"/>
      <w:r w:rsidRPr="008D475D">
        <w:rPr>
          <w:rFonts w:ascii="Arial" w:hAnsi="Arial" w:cs="Arial"/>
          <w:lang w:val="pt-BR"/>
        </w:rPr>
        <w:t>)</w:t>
      </w:r>
    </w:p>
    <w:p w14:paraId="7B777957" w14:textId="2427BDE8" w:rsidR="00D06FD4"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 xml:space="preserve">Git (para </w:t>
      </w:r>
      <w:proofErr w:type="spellStart"/>
      <w:r w:rsidRPr="006267E4">
        <w:rPr>
          <w:rFonts w:ascii="Arial" w:hAnsi="Arial" w:cs="Arial"/>
        </w:rPr>
        <w:t>versionamento</w:t>
      </w:r>
      <w:proofErr w:type="spellEnd"/>
      <w:r w:rsidRPr="006267E4">
        <w:rPr>
          <w:rFonts w:ascii="Arial" w:hAnsi="Arial" w:cs="Arial"/>
        </w:rPr>
        <w:t>)</w:t>
      </w:r>
    </w:p>
    <w:p w14:paraId="3AE0F68E" w14:textId="13E21ADD" w:rsidR="00D06FD4" w:rsidRPr="006267E4" w:rsidRDefault="00D06FD4" w:rsidP="006267E4">
      <w:pPr>
        <w:pStyle w:val="PargrafodaLista"/>
        <w:numPr>
          <w:ilvl w:val="0"/>
          <w:numId w:val="50"/>
        </w:numPr>
        <w:spacing w:line="360" w:lineRule="auto"/>
        <w:ind w:right="49"/>
        <w:jc w:val="both"/>
        <w:rPr>
          <w:rFonts w:ascii="Arial" w:hAnsi="Arial" w:cs="Arial"/>
        </w:rPr>
      </w:pPr>
      <w:proofErr w:type="spellStart"/>
      <w:r w:rsidRPr="006267E4">
        <w:rPr>
          <w:rFonts w:ascii="Arial" w:hAnsi="Arial" w:cs="Arial"/>
        </w:rPr>
        <w:t>Serviços</w:t>
      </w:r>
      <w:proofErr w:type="spellEnd"/>
      <w:r w:rsidRPr="006267E4">
        <w:rPr>
          <w:rFonts w:ascii="Arial" w:hAnsi="Arial" w:cs="Arial"/>
        </w:rPr>
        <w:t xml:space="preserve"> </w:t>
      </w:r>
      <w:proofErr w:type="spellStart"/>
      <w:r w:rsidRPr="006267E4">
        <w:rPr>
          <w:rFonts w:ascii="Arial" w:hAnsi="Arial" w:cs="Arial"/>
        </w:rPr>
        <w:t>em</w:t>
      </w:r>
      <w:proofErr w:type="spellEnd"/>
      <w:r w:rsidRPr="006267E4">
        <w:rPr>
          <w:rFonts w:ascii="Arial" w:hAnsi="Arial" w:cs="Arial"/>
        </w:rPr>
        <w:t xml:space="preserve"> </w:t>
      </w:r>
      <w:proofErr w:type="spellStart"/>
      <w:r w:rsidRPr="006267E4">
        <w:rPr>
          <w:rFonts w:ascii="Arial" w:hAnsi="Arial" w:cs="Arial"/>
        </w:rPr>
        <w:t>nuvem</w:t>
      </w:r>
      <w:proofErr w:type="spellEnd"/>
      <w:r w:rsidRPr="006267E4">
        <w:rPr>
          <w:rFonts w:ascii="Arial" w:hAnsi="Arial" w:cs="Arial"/>
        </w:rPr>
        <w:t xml:space="preserve"> da AWS</w:t>
      </w:r>
    </w:p>
    <w:p w14:paraId="5E6F4F62" w14:textId="7739F564" w:rsidR="00D06FD4"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Amazon Cognito (</w:t>
      </w:r>
      <w:proofErr w:type="spellStart"/>
      <w:r w:rsidRPr="006267E4">
        <w:rPr>
          <w:rFonts w:ascii="Arial" w:hAnsi="Arial" w:cs="Arial"/>
        </w:rPr>
        <w:t>autenticação</w:t>
      </w:r>
      <w:proofErr w:type="spellEnd"/>
      <w:r w:rsidRPr="006267E4">
        <w:rPr>
          <w:rFonts w:ascii="Arial" w:hAnsi="Arial" w:cs="Arial"/>
        </w:rPr>
        <w:t>)</w:t>
      </w:r>
    </w:p>
    <w:p w14:paraId="52E0F689" w14:textId="5432D8AE" w:rsidR="00D06FD4"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 xml:space="preserve">DynamoDB (dados </w:t>
      </w:r>
      <w:proofErr w:type="spellStart"/>
      <w:r w:rsidRPr="006267E4">
        <w:rPr>
          <w:rFonts w:ascii="Arial" w:hAnsi="Arial" w:cs="Arial"/>
        </w:rPr>
        <w:t>estruturados</w:t>
      </w:r>
      <w:proofErr w:type="spellEnd"/>
      <w:r w:rsidRPr="006267E4">
        <w:rPr>
          <w:rFonts w:ascii="Arial" w:hAnsi="Arial" w:cs="Arial"/>
        </w:rPr>
        <w:t>)</w:t>
      </w:r>
    </w:p>
    <w:p w14:paraId="0151B7A0" w14:textId="347FC032" w:rsidR="00D06FD4" w:rsidRPr="000C06D4" w:rsidRDefault="00D06FD4" w:rsidP="000C06D4">
      <w:pPr>
        <w:pStyle w:val="PargrafodaLista"/>
        <w:numPr>
          <w:ilvl w:val="0"/>
          <w:numId w:val="50"/>
        </w:numPr>
        <w:spacing w:line="360" w:lineRule="auto"/>
        <w:ind w:right="49"/>
        <w:jc w:val="both"/>
        <w:rPr>
          <w:rFonts w:ascii="Arial" w:hAnsi="Arial" w:cs="Arial"/>
        </w:rPr>
      </w:pPr>
      <w:r w:rsidRPr="006267E4">
        <w:rPr>
          <w:rFonts w:ascii="Arial" w:hAnsi="Arial" w:cs="Arial"/>
        </w:rPr>
        <w:lastRenderedPageBreak/>
        <w:t xml:space="preserve">AppSync + </w:t>
      </w:r>
      <w:proofErr w:type="spellStart"/>
      <w:r w:rsidRPr="006267E4">
        <w:rPr>
          <w:rFonts w:ascii="Arial" w:hAnsi="Arial" w:cs="Arial"/>
        </w:rPr>
        <w:t>DataStore</w:t>
      </w:r>
      <w:proofErr w:type="spellEnd"/>
      <w:r w:rsidRPr="006267E4">
        <w:rPr>
          <w:rFonts w:ascii="Arial" w:hAnsi="Arial" w:cs="Arial"/>
        </w:rPr>
        <w:t xml:space="preserve"> (</w:t>
      </w:r>
      <w:proofErr w:type="spellStart"/>
      <w:r w:rsidRPr="006267E4">
        <w:rPr>
          <w:rFonts w:ascii="Arial" w:hAnsi="Arial" w:cs="Arial"/>
        </w:rPr>
        <w:t>sincronização</w:t>
      </w:r>
      <w:proofErr w:type="spellEnd"/>
      <w:r w:rsidRPr="006267E4">
        <w:rPr>
          <w:rFonts w:ascii="Arial" w:hAnsi="Arial" w:cs="Arial"/>
        </w:rPr>
        <w:t>)</w:t>
      </w:r>
    </w:p>
    <w:p w14:paraId="4CD90B1B" w14:textId="7D318B86" w:rsidR="00D06FD4"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Pinpoint (analytics)</w:t>
      </w:r>
    </w:p>
    <w:p w14:paraId="4A9F0BAB" w14:textId="37D9B0E1" w:rsidR="00E46B8C" w:rsidRPr="006267E4" w:rsidRDefault="00D06FD4" w:rsidP="006267E4">
      <w:pPr>
        <w:pStyle w:val="PargrafodaLista"/>
        <w:numPr>
          <w:ilvl w:val="0"/>
          <w:numId w:val="50"/>
        </w:numPr>
        <w:spacing w:line="360" w:lineRule="auto"/>
        <w:ind w:right="49"/>
        <w:jc w:val="both"/>
        <w:rPr>
          <w:rFonts w:ascii="Arial" w:hAnsi="Arial" w:cs="Arial"/>
        </w:rPr>
      </w:pPr>
      <w:r w:rsidRPr="006267E4">
        <w:rPr>
          <w:rFonts w:ascii="Arial" w:hAnsi="Arial" w:cs="Arial"/>
        </w:rPr>
        <w:t>IAM (</w:t>
      </w:r>
      <w:proofErr w:type="spellStart"/>
      <w:r w:rsidRPr="006267E4">
        <w:rPr>
          <w:rFonts w:ascii="Arial" w:hAnsi="Arial" w:cs="Arial"/>
        </w:rPr>
        <w:t>controle</w:t>
      </w:r>
      <w:proofErr w:type="spellEnd"/>
      <w:r w:rsidRPr="006267E4">
        <w:rPr>
          <w:rFonts w:ascii="Arial" w:hAnsi="Arial" w:cs="Arial"/>
        </w:rPr>
        <w:t xml:space="preserve"> de </w:t>
      </w:r>
      <w:proofErr w:type="spellStart"/>
      <w:r w:rsidRPr="006267E4">
        <w:rPr>
          <w:rFonts w:ascii="Arial" w:hAnsi="Arial" w:cs="Arial"/>
        </w:rPr>
        <w:t>permissões</w:t>
      </w:r>
      <w:proofErr w:type="spellEnd"/>
      <w:r w:rsidRPr="006267E4">
        <w:rPr>
          <w:rFonts w:ascii="Arial" w:hAnsi="Arial" w:cs="Arial"/>
        </w:rPr>
        <w:t>)</w:t>
      </w:r>
    </w:p>
    <w:p w14:paraId="368CB394" w14:textId="77777777" w:rsidR="00154F24" w:rsidRDefault="00154F24">
      <w:pPr>
        <w:rPr>
          <w:rFonts w:ascii="Arial" w:hAnsi="Arial" w:cs="Arial"/>
          <w:b/>
          <w:kern w:val="32"/>
          <w:sz w:val="32"/>
        </w:rPr>
      </w:pPr>
      <w:bookmarkStart w:id="28" w:name="_Toc119768691"/>
      <w:r>
        <w:rPr>
          <w:rFonts w:cs="Arial"/>
        </w:rPr>
        <w:br w:type="page"/>
      </w:r>
    </w:p>
    <w:p w14:paraId="0AFF2831" w14:textId="5D663F06" w:rsidR="009E1A5B" w:rsidRPr="00B0762F" w:rsidRDefault="0009407C" w:rsidP="00B0762F">
      <w:pPr>
        <w:pStyle w:val="Ttulo1"/>
        <w:numPr>
          <w:ilvl w:val="0"/>
          <w:numId w:val="24"/>
        </w:numPr>
        <w:ind w:left="0" w:firstLine="0"/>
        <w:rPr>
          <w:rFonts w:cs="Arial"/>
        </w:rPr>
      </w:pPr>
      <w:r w:rsidRPr="2F04904C">
        <w:rPr>
          <w:rFonts w:cs="Arial"/>
        </w:rPr>
        <w:lastRenderedPageBreak/>
        <w:t>Conclusão</w:t>
      </w:r>
      <w:bookmarkEnd w:id="28"/>
    </w:p>
    <w:p w14:paraId="12ED56FB" w14:textId="12AB5E98" w:rsidR="40D7FA72" w:rsidRDefault="40D7FA72" w:rsidP="2F04904C">
      <w:pPr>
        <w:spacing w:line="360" w:lineRule="auto"/>
        <w:ind w:right="49" w:firstLine="567"/>
        <w:jc w:val="both"/>
      </w:pPr>
      <w:r w:rsidRPr="2F04904C">
        <w:rPr>
          <w:rFonts w:ascii="Arial" w:hAnsi="Arial" w:cs="Arial"/>
          <w:sz w:val="24"/>
          <w:szCs w:val="24"/>
        </w:rPr>
        <w:t>O desenvolvimento do aplicativo ASAC representou uma oportunidade significativa de aplicar conceitos de acessibilidade digital, engenharia de software e tecnologias modernas em um projeto com impacto social real. Desde o início, o objetivo principal foi criar uma ferramenta educacional acessível, interativa e eficiente para apoiar o processo de alfabetização em Braille de pessoas com deficiência visual atendidas pela Associação Sorocabana de Atividades para Deficientes Visuais (ASAC).</w:t>
      </w:r>
    </w:p>
    <w:p w14:paraId="2C9A1CDE" w14:textId="623771CF" w:rsidR="40D7FA72" w:rsidRDefault="40D7FA72" w:rsidP="2F04904C">
      <w:pPr>
        <w:spacing w:line="360" w:lineRule="auto"/>
        <w:ind w:right="49" w:firstLine="567"/>
        <w:jc w:val="both"/>
      </w:pPr>
      <w:r w:rsidRPr="2F04904C">
        <w:rPr>
          <w:rFonts w:ascii="Arial" w:hAnsi="Arial" w:cs="Arial"/>
          <w:sz w:val="24"/>
          <w:szCs w:val="24"/>
        </w:rPr>
        <w:t xml:space="preserve">A estreita colaboração com a instituição parceira foi determinante para o sucesso do projeto, sendo evidenciada por um cronograma consistente de visitas técnicas e reuniões de alinhamento ao longo de 2025. O escopo definitivo do trabalho foi estabelecido em maio, focando nas necessidades reais da instituição. O processo seguiu com validações periódicas, incluindo a aprovação dos </w:t>
      </w:r>
      <w:proofErr w:type="spellStart"/>
      <w:r w:rsidRPr="2F04904C">
        <w:rPr>
          <w:rFonts w:ascii="Arial" w:hAnsi="Arial" w:cs="Arial"/>
          <w:sz w:val="24"/>
          <w:szCs w:val="24"/>
        </w:rPr>
        <w:t>wireframes</w:t>
      </w:r>
      <w:proofErr w:type="spellEnd"/>
      <w:r w:rsidRPr="2F04904C">
        <w:rPr>
          <w:rFonts w:ascii="Arial" w:hAnsi="Arial" w:cs="Arial"/>
          <w:sz w:val="24"/>
          <w:szCs w:val="24"/>
        </w:rPr>
        <w:t xml:space="preserve"> e telas iniciais em junho e o refinamento dos módulos pedagógicos entre agosto e outubro, sempre com a supervisão da equipe pedagógica da ASAC. Esse ciclo iterativo culminou no início de novembro com a entrega técnica e disponibilização do instalador (APK) para a coordenação da ONG, permitindo a realização de testes práticos em ambiente real e garantindo que o produto final refletisse fielmente as demandas dos usuários.</w:t>
      </w:r>
    </w:p>
    <w:p w14:paraId="51B9C177" w14:textId="17AB5947" w:rsidR="40D7FA72" w:rsidRDefault="40D7FA72" w:rsidP="2F04904C">
      <w:pPr>
        <w:spacing w:line="360" w:lineRule="auto"/>
        <w:ind w:right="49" w:firstLine="567"/>
        <w:jc w:val="both"/>
      </w:pPr>
      <w:r w:rsidRPr="2F04904C">
        <w:rPr>
          <w:rFonts w:ascii="Arial" w:hAnsi="Arial" w:cs="Arial"/>
          <w:sz w:val="24"/>
          <w:szCs w:val="24"/>
        </w:rPr>
        <w:t xml:space="preserve">O projeto alcançou seus objetivos ao propor uma solução tecnológica que integra conteúdo educacional estruturado, exercícios práticos, gamificação e acompanhamento de progresso, tudo dentro de um ambiente acessível conforme as diretrizes WCAG 2.1. A arquitetura adotada, baseada no modelo MVVM com </w:t>
      </w:r>
      <w:proofErr w:type="spellStart"/>
      <w:r w:rsidRPr="2F04904C">
        <w:rPr>
          <w:rFonts w:ascii="Arial" w:hAnsi="Arial" w:cs="Arial"/>
          <w:sz w:val="24"/>
          <w:szCs w:val="24"/>
        </w:rPr>
        <w:t>backend</w:t>
      </w:r>
      <w:proofErr w:type="spellEnd"/>
      <w:r w:rsidRPr="2F04904C">
        <w:rPr>
          <w:rFonts w:ascii="Arial" w:hAnsi="Arial" w:cs="Arial"/>
          <w:sz w:val="24"/>
          <w:szCs w:val="24"/>
        </w:rPr>
        <w:t xml:space="preserve"> em nuvem utilizando AWS </w:t>
      </w:r>
      <w:proofErr w:type="spellStart"/>
      <w:r w:rsidRPr="2F04904C">
        <w:rPr>
          <w:rFonts w:ascii="Arial" w:hAnsi="Arial" w:cs="Arial"/>
          <w:sz w:val="24"/>
          <w:szCs w:val="24"/>
        </w:rPr>
        <w:t>Amplify</w:t>
      </w:r>
      <w:proofErr w:type="spellEnd"/>
      <w:r w:rsidRPr="2F04904C">
        <w:rPr>
          <w:rFonts w:ascii="Arial" w:hAnsi="Arial" w:cs="Arial"/>
          <w:sz w:val="24"/>
          <w:szCs w:val="24"/>
        </w:rPr>
        <w:t>, proporcionou um sistema escalável, seguro e flexível, capaz de funcionar em modo offline e de sincronizar dados automaticamente.</w:t>
      </w:r>
    </w:p>
    <w:p w14:paraId="1928F0C7" w14:textId="733A360B" w:rsidR="40D7FA72" w:rsidRDefault="40D7FA72" w:rsidP="2F04904C">
      <w:pPr>
        <w:spacing w:line="360" w:lineRule="auto"/>
        <w:ind w:right="49" w:firstLine="567"/>
        <w:jc w:val="both"/>
      </w:pPr>
      <w:r w:rsidRPr="2F04904C">
        <w:rPr>
          <w:rFonts w:ascii="Arial" w:hAnsi="Arial" w:cs="Arial"/>
          <w:sz w:val="24"/>
          <w:szCs w:val="24"/>
        </w:rPr>
        <w:t xml:space="preserve">Além disso, o projeto contribuiu para o desenvolvimento técnico da equipe, permitindo o uso de tecnologias modernas como </w:t>
      </w:r>
      <w:proofErr w:type="spellStart"/>
      <w:r w:rsidRPr="2F04904C">
        <w:rPr>
          <w:rFonts w:ascii="Arial" w:hAnsi="Arial" w:cs="Arial"/>
          <w:sz w:val="24"/>
          <w:szCs w:val="24"/>
        </w:rPr>
        <w:t>React</w:t>
      </w:r>
      <w:proofErr w:type="spellEnd"/>
      <w:r w:rsidRPr="2F04904C">
        <w:rPr>
          <w:rFonts w:ascii="Arial" w:hAnsi="Arial" w:cs="Arial"/>
          <w:sz w:val="24"/>
          <w:szCs w:val="24"/>
        </w:rPr>
        <w:t xml:space="preserve"> </w:t>
      </w:r>
      <w:proofErr w:type="spellStart"/>
      <w:r w:rsidRPr="2F04904C">
        <w:rPr>
          <w:rFonts w:ascii="Arial" w:hAnsi="Arial" w:cs="Arial"/>
          <w:sz w:val="24"/>
          <w:szCs w:val="24"/>
        </w:rPr>
        <w:t>Native</w:t>
      </w:r>
      <w:proofErr w:type="spellEnd"/>
      <w:r w:rsidRPr="2F04904C">
        <w:rPr>
          <w:rFonts w:ascii="Arial" w:hAnsi="Arial" w:cs="Arial"/>
          <w:sz w:val="24"/>
          <w:szCs w:val="24"/>
        </w:rPr>
        <w:t xml:space="preserve">, </w:t>
      </w:r>
      <w:proofErr w:type="spellStart"/>
      <w:r w:rsidRPr="2F04904C">
        <w:rPr>
          <w:rFonts w:ascii="Arial" w:hAnsi="Arial" w:cs="Arial"/>
          <w:sz w:val="24"/>
          <w:szCs w:val="24"/>
        </w:rPr>
        <w:t>TypeScript</w:t>
      </w:r>
      <w:proofErr w:type="spellEnd"/>
      <w:r w:rsidRPr="2F04904C">
        <w:rPr>
          <w:rFonts w:ascii="Arial" w:hAnsi="Arial" w:cs="Arial"/>
          <w:sz w:val="24"/>
          <w:szCs w:val="24"/>
        </w:rPr>
        <w:t xml:space="preserve">, </w:t>
      </w:r>
      <w:proofErr w:type="spellStart"/>
      <w:r w:rsidRPr="2F04904C">
        <w:rPr>
          <w:rFonts w:ascii="Arial" w:hAnsi="Arial" w:cs="Arial"/>
          <w:sz w:val="24"/>
          <w:szCs w:val="24"/>
        </w:rPr>
        <w:t>Cognito</w:t>
      </w:r>
      <w:proofErr w:type="spellEnd"/>
      <w:r w:rsidRPr="2F04904C">
        <w:rPr>
          <w:rFonts w:ascii="Arial" w:hAnsi="Arial" w:cs="Arial"/>
          <w:sz w:val="24"/>
          <w:szCs w:val="24"/>
        </w:rPr>
        <w:t xml:space="preserve">, </w:t>
      </w:r>
      <w:proofErr w:type="spellStart"/>
      <w:r w:rsidRPr="2F04904C">
        <w:rPr>
          <w:rFonts w:ascii="Arial" w:hAnsi="Arial" w:cs="Arial"/>
          <w:sz w:val="24"/>
          <w:szCs w:val="24"/>
        </w:rPr>
        <w:t>DynamoDB</w:t>
      </w:r>
      <w:proofErr w:type="spellEnd"/>
      <w:r w:rsidRPr="2F04904C">
        <w:rPr>
          <w:rFonts w:ascii="Arial" w:hAnsi="Arial" w:cs="Arial"/>
          <w:sz w:val="24"/>
          <w:szCs w:val="24"/>
        </w:rPr>
        <w:t xml:space="preserve">, </w:t>
      </w:r>
      <w:proofErr w:type="spellStart"/>
      <w:r w:rsidRPr="2F04904C">
        <w:rPr>
          <w:rFonts w:ascii="Arial" w:hAnsi="Arial" w:cs="Arial"/>
          <w:sz w:val="24"/>
          <w:szCs w:val="24"/>
        </w:rPr>
        <w:t>AppSync</w:t>
      </w:r>
      <w:proofErr w:type="spellEnd"/>
      <w:r w:rsidRPr="2F04904C">
        <w:rPr>
          <w:rFonts w:ascii="Arial" w:hAnsi="Arial" w:cs="Arial"/>
          <w:sz w:val="24"/>
          <w:szCs w:val="24"/>
        </w:rPr>
        <w:t xml:space="preserve"> e outros serviços AWS. Cada etapa — desde o levantamento de requisitos até a modelagem, implementação, testes e a entrega final na instituição — reforçou a importância da acessibilidade digital, que não deve ser tratada como complemento, mas como parte fundamental do processo de criação de soluções tecnológicas inclusivas.</w:t>
      </w:r>
    </w:p>
    <w:p w14:paraId="29FF1BF7" w14:textId="21EC0E5C" w:rsidR="40D7FA72" w:rsidRDefault="40D7FA72" w:rsidP="2F04904C">
      <w:pPr>
        <w:spacing w:line="360" w:lineRule="auto"/>
        <w:ind w:right="49" w:firstLine="567"/>
        <w:jc w:val="both"/>
      </w:pPr>
      <w:r w:rsidRPr="2F04904C">
        <w:rPr>
          <w:rFonts w:ascii="Arial" w:hAnsi="Arial" w:cs="Arial"/>
          <w:sz w:val="24"/>
          <w:szCs w:val="24"/>
        </w:rPr>
        <w:lastRenderedPageBreak/>
        <w:t>Os resultados esperados incluem maior autonomia no aprendizado do Braille, engajamento por meio de feedback multimodal, ampliação do acesso ao conteúdo educacional e suporte contínuo para professores, familiares e terapeutas. O aplicativo tem potencial para evoluir com novas funcionalidades, como módulos complementares, análise aprofundada de desempenho e integração com recursos avançados de inteligência artificial, servindo como base para pesquisas acadêmicas e futuras expansões.</w:t>
      </w:r>
    </w:p>
    <w:p w14:paraId="746EDFAA" w14:textId="4C17E1F2" w:rsidR="00465F61" w:rsidRPr="00465F61" w:rsidRDefault="40D7FA72" w:rsidP="00465F61">
      <w:pPr>
        <w:spacing w:line="360" w:lineRule="auto"/>
        <w:ind w:right="49" w:firstLine="567"/>
        <w:jc w:val="both"/>
      </w:pPr>
      <w:r w:rsidRPr="2F04904C">
        <w:rPr>
          <w:rFonts w:ascii="Arial" w:hAnsi="Arial" w:cs="Arial"/>
          <w:sz w:val="24"/>
          <w:szCs w:val="24"/>
        </w:rPr>
        <w:t>Em síntese, o trabalho proposto cumpriu seus objetivos, oferecendo uma solução prática, acessível e tecnicamente sólida, que contribui diretamente para a inclusão educacional e social de pessoas com deficiência visual. O ASAC App reforça que a tecnologia, quando aplicada de forma consciente, responsável e participativa, pode transformar vidas e promover igualdade de oportunidades no ambiente educacional.</w:t>
      </w:r>
    </w:p>
    <w:p w14:paraId="38352D43" w14:textId="7CFE9A35" w:rsidR="00465F61" w:rsidRPr="00465F61" w:rsidRDefault="00465F61" w:rsidP="00465F61">
      <w:pPr>
        <w:rPr>
          <w:rFonts w:ascii="Arial" w:hAnsi="Arial" w:cs="Arial"/>
          <w:sz w:val="24"/>
          <w:szCs w:val="24"/>
        </w:rPr>
      </w:pPr>
      <w:r>
        <w:rPr>
          <w:rFonts w:ascii="Arial" w:hAnsi="Arial" w:cs="Arial"/>
          <w:sz w:val="24"/>
          <w:szCs w:val="24"/>
        </w:rPr>
        <w:br w:type="page"/>
      </w:r>
    </w:p>
    <w:p w14:paraId="4BB507BB" w14:textId="4E6ECDA7" w:rsidR="00465F61" w:rsidRPr="00465F61" w:rsidRDefault="00465F61" w:rsidP="00465F61">
      <w:pPr>
        <w:spacing w:line="360" w:lineRule="auto"/>
        <w:ind w:right="49" w:firstLine="567"/>
        <w:jc w:val="both"/>
        <w:rPr>
          <w:rFonts w:ascii="Arial" w:hAnsi="Arial" w:cs="Arial"/>
          <w:b/>
          <w:kern w:val="32"/>
          <w:sz w:val="32"/>
        </w:rPr>
      </w:pPr>
      <w:r w:rsidRPr="00465F61">
        <w:rPr>
          <w:rFonts w:ascii="Arial" w:hAnsi="Arial" w:cs="Arial"/>
          <w:b/>
          <w:kern w:val="32"/>
          <w:sz w:val="32"/>
        </w:rPr>
        <w:lastRenderedPageBreak/>
        <w:t>GLOSSÁRIO</w:t>
      </w:r>
    </w:p>
    <w:p w14:paraId="7AF67E40"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ASAC</w:t>
      </w:r>
    </w:p>
    <w:p w14:paraId="5D565DFA"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Associação Sorocabana de Atividades para Deficientes Visuais. Instituição parceira do projeto.</w:t>
      </w:r>
    </w:p>
    <w:p w14:paraId="55601C0E" w14:textId="77777777" w:rsidR="00465F61" w:rsidRPr="00465F61" w:rsidRDefault="00465F61" w:rsidP="00465F61">
      <w:pPr>
        <w:spacing w:line="360" w:lineRule="auto"/>
        <w:ind w:right="49" w:firstLine="567"/>
        <w:jc w:val="both"/>
        <w:rPr>
          <w:rFonts w:ascii="Arial" w:hAnsi="Arial" w:cs="Arial"/>
          <w:sz w:val="24"/>
          <w:szCs w:val="24"/>
        </w:rPr>
      </w:pPr>
    </w:p>
    <w:p w14:paraId="632135ED"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 xml:space="preserve">AWS </w:t>
      </w:r>
      <w:proofErr w:type="spellStart"/>
      <w:r w:rsidRPr="00465F61">
        <w:rPr>
          <w:rFonts w:ascii="Arial" w:hAnsi="Arial" w:cs="Arial"/>
          <w:sz w:val="24"/>
          <w:szCs w:val="24"/>
        </w:rPr>
        <w:t>Amplify</w:t>
      </w:r>
      <w:proofErr w:type="spellEnd"/>
    </w:p>
    <w:p w14:paraId="0C1EB412"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 xml:space="preserve">Serviço da </w:t>
      </w:r>
      <w:proofErr w:type="spellStart"/>
      <w:r w:rsidRPr="00465F61">
        <w:rPr>
          <w:rFonts w:ascii="Arial" w:hAnsi="Arial" w:cs="Arial"/>
          <w:sz w:val="24"/>
          <w:szCs w:val="24"/>
        </w:rPr>
        <w:t>Amazon</w:t>
      </w:r>
      <w:proofErr w:type="spellEnd"/>
      <w:r w:rsidRPr="00465F61">
        <w:rPr>
          <w:rFonts w:ascii="Arial" w:hAnsi="Arial" w:cs="Arial"/>
          <w:sz w:val="24"/>
          <w:szCs w:val="24"/>
        </w:rPr>
        <w:t xml:space="preserve"> Web Services que facilita o desenvolvimento e hospedagem de aplicações full-</w:t>
      </w:r>
      <w:proofErr w:type="spellStart"/>
      <w:r w:rsidRPr="00465F61">
        <w:rPr>
          <w:rFonts w:ascii="Arial" w:hAnsi="Arial" w:cs="Arial"/>
          <w:sz w:val="24"/>
          <w:szCs w:val="24"/>
        </w:rPr>
        <w:t>stack</w:t>
      </w:r>
      <w:proofErr w:type="spellEnd"/>
      <w:r w:rsidRPr="00465F61">
        <w:rPr>
          <w:rFonts w:ascii="Arial" w:hAnsi="Arial" w:cs="Arial"/>
          <w:sz w:val="24"/>
          <w:szCs w:val="24"/>
        </w:rPr>
        <w:t xml:space="preserve"> na nuvem.</w:t>
      </w:r>
    </w:p>
    <w:p w14:paraId="10EECA65" w14:textId="77777777" w:rsidR="00465F61" w:rsidRPr="00465F61" w:rsidRDefault="00465F61" w:rsidP="00465F61">
      <w:pPr>
        <w:spacing w:line="360" w:lineRule="auto"/>
        <w:ind w:right="49" w:firstLine="567"/>
        <w:jc w:val="both"/>
        <w:rPr>
          <w:rFonts w:ascii="Arial" w:hAnsi="Arial" w:cs="Arial"/>
          <w:sz w:val="24"/>
          <w:szCs w:val="24"/>
        </w:rPr>
      </w:pPr>
    </w:p>
    <w:p w14:paraId="33D72C7B" w14:textId="77777777" w:rsidR="00465F61" w:rsidRPr="00465F61" w:rsidRDefault="00465F61" w:rsidP="00465F61">
      <w:pPr>
        <w:spacing w:line="360" w:lineRule="auto"/>
        <w:ind w:right="49" w:firstLine="567"/>
        <w:jc w:val="both"/>
        <w:rPr>
          <w:rFonts w:ascii="Arial" w:hAnsi="Arial" w:cs="Arial"/>
          <w:sz w:val="24"/>
          <w:szCs w:val="24"/>
        </w:rPr>
      </w:pPr>
      <w:proofErr w:type="spellStart"/>
      <w:r w:rsidRPr="00465F61">
        <w:rPr>
          <w:rFonts w:ascii="Arial" w:hAnsi="Arial" w:cs="Arial"/>
          <w:sz w:val="24"/>
          <w:szCs w:val="24"/>
        </w:rPr>
        <w:t>Amazon</w:t>
      </w:r>
      <w:proofErr w:type="spellEnd"/>
      <w:r w:rsidRPr="00465F61">
        <w:rPr>
          <w:rFonts w:ascii="Arial" w:hAnsi="Arial" w:cs="Arial"/>
          <w:sz w:val="24"/>
          <w:szCs w:val="24"/>
        </w:rPr>
        <w:t xml:space="preserve"> </w:t>
      </w:r>
      <w:proofErr w:type="spellStart"/>
      <w:r w:rsidRPr="00465F61">
        <w:rPr>
          <w:rFonts w:ascii="Arial" w:hAnsi="Arial" w:cs="Arial"/>
          <w:sz w:val="24"/>
          <w:szCs w:val="24"/>
        </w:rPr>
        <w:t>Cognito</w:t>
      </w:r>
      <w:proofErr w:type="spellEnd"/>
    </w:p>
    <w:p w14:paraId="60D22F77"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Serviço da AWS para gerenciamento seguro de identidades, autenticação e autorização de usuários.</w:t>
      </w:r>
    </w:p>
    <w:p w14:paraId="7A73DEB0" w14:textId="77777777" w:rsidR="00465F61" w:rsidRPr="00465F61" w:rsidRDefault="00465F61" w:rsidP="00465F61">
      <w:pPr>
        <w:spacing w:line="360" w:lineRule="auto"/>
        <w:ind w:right="49" w:firstLine="567"/>
        <w:jc w:val="both"/>
        <w:rPr>
          <w:rFonts w:ascii="Arial" w:hAnsi="Arial" w:cs="Arial"/>
          <w:sz w:val="24"/>
          <w:szCs w:val="24"/>
        </w:rPr>
      </w:pPr>
    </w:p>
    <w:p w14:paraId="4A330CCF" w14:textId="77777777" w:rsidR="00465F61" w:rsidRPr="00465F61" w:rsidRDefault="00465F61" w:rsidP="00465F61">
      <w:pPr>
        <w:spacing w:line="360" w:lineRule="auto"/>
        <w:ind w:right="49" w:firstLine="567"/>
        <w:jc w:val="both"/>
        <w:rPr>
          <w:rFonts w:ascii="Arial" w:hAnsi="Arial" w:cs="Arial"/>
          <w:sz w:val="24"/>
          <w:szCs w:val="24"/>
        </w:rPr>
      </w:pPr>
      <w:proofErr w:type="spellStart"/>
      <w:r w:rsidRPr="00465F61">
        <w:rPr>
          <w:rFonts w:ascii="Arial" w:hAnsi="Arial" w:cs="Arial"/>
          <w:sz w:val="24"/>
          <w:szCs w:val="24"/>
        </w:rPr>
        <w:t>DynamoDB</w:t>
      </w:r>
      <w:proofErr w:type="spellEnd"/>
    </w:p>
    <w:p w14:paraId="237F393E"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 xml:space="preserve">Banco de dados </w:t>
      </w:r>
      <w:proofErr w:type="spellStart"/>
      <w:r w:rsidRPr="00465F61">
        <w:rPr>
          <w:rFonts w:ascii="Arial" w:hAnsi="Arial" w:cs="Arial"/>
          <w:sz w:val="24"/>
          <w:szCs w:val="24"/>
        </w:rPr>
        <w:t>NoSQL</w:t>
      </w:r>
      <w:proofErr w:type="spellEnd"/>
      <w:r w:rsidRPr="00465F61">
        <w:rPr>
          <w:rFonts w:ascii="Arial" w:hAnsi="Arial" w:cs="Arial"/>
          <w:sz w:val="24"/>
          <w:szCs w:val="24"/>
        </w:rPr>
        <w:t xml:space="preserve"> totalmente gerenciado pela AWS.</w:t>
      </w:r>
    </w:p>
    <w:p w14:paraId="62C3C368" w14:textId="77777777" w:rsidR="00465F61" w:rsidRPr="00465F61" w:rsidRDefault="00465F61" w:rsidP="00465F61">
      <w:pPr>
        <w:spacing w:line="360" w:lineRule="auto"/>
        <w:ind w:right="49" w:firstLine="567"/>
        <w:jc w:val="both"/>
        <w:rPr>
          <w:rFonts w:ascii="Arial" w:hAnsi="Arial" w:cs="Arial"/>
          <w:sz w:val="24"/>
          <w:szCs w:val="24"/>
        </w:rPr>
      </w:pPr>
    </w:p>
    <w:p w14:paraId="0B2C5C5A"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Gamificação</w:t>
      </w:r>
    </w:p>
    <w:p w14:paraId="3FDFADEE"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Uso de elementos de jogos para aumentar o engajamento e a motivação do usuário.</w:t>
      </w:r>
    </w:p>
    <w:p w14:paraId="03205703" w14:textId="77777777" w:rsidR="00465F61" w:rsidRPr="00465F61" w:rsidRDefault="00465F61" w:rsidP="00465F61">
      <w:pPr>
        <w:spacing w:line="360" w:lineRule="auto"/>
        <w:ind w:right="49" w:firstLine="567"/>
        <w:jc w:val="both"/>
        <w:rPr>
          <w:rFonts w:ascii="Arial" w:hAnsi="Arial" w:cs="Arial"/>
          <w:sz w:val="24"/>
          <w:szCs w:val="24"/>
        </w:rPr>
      </w:pPr>
    </w:p>
    <w:p w14:paraId="0AB6AF83"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MVC</w:t>
      </w:r>
    </w:p>
    <w:p w14:paraId="1D77E885"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Model-</w:t>
      </w:r>
      <w:proofErr w:type="spellStart"/>
      <w:r w:rsidRPr="00465F61">
        <w:rPr>
          <w:rFonts w:ascii="Arial" w:hAnsi="Arial" w:cs="Arial"/>
          <w:sz w:val="24"/>
          <w:szCs w:val="24"/>
        </w:rPr>
        <w:t>View</w:t>
      </w:r>
      <w:proofErr w:type="spellEnd"/>
      <w:r w:rsidRPr="00465F61">
        <w:rPr>
          <w:rFonts w:ascii="Arial" w:hAnsi="Arial" w:cs="Arial"/>
          <w:sz w:val="24"/>
          <w:szCs w:val="24"/>
        </w:rPr>
        <w:t>-</w:t>
      </w:r>
      <w:proofErr w:type="spellStart"/>
      <w:r w:rsidRPr="00465F61">
        <w:rPr>
          <w:rFonts w:ascii="Arial" w:hAnsi="Arial" w:cs="Arial"/>
          <w:sz w:val="24"/>
          <w:szCs w:val="24"/>
        </w:rPr>
        <w:t>Controller</w:t>
      </w:r>
      <w:proofErr w:type="spellEnd"/>
      <w:r w:rsidRPr="00465F61">
        <w:rPr>
          <w:rFonts w:ascii="Arial" w:hAnsi="Arial" w:cs="Arial"/>
          <w:sz w:val="24"/>
          <w:szCs w:val="24"/>
        </w:rPr>
        <w:t xml:space="preserve"> (Modelo-Visão-Controlador). Padrão de arquitetura de software que separa dados, lógica de negócios e interface do usuário.</w:t>
      </w:r>
    </w:p>
    <w:p w14:paraId="1C1FFC11" w14:textId="77777777" w:rsidR="00465F61" w:rsidRPr="00465F61" w:rsidRDefault="00465F61" w:rsidP="00465F61">
      <w:pPr>
        <w:spacing w:line="360" w:lineRule="auto"/>
        <w:ind w:right="49" w:firstLine="567"/>
        <w:jc w:val="both"/>
        <w:rPr>
          <w:rFonts w:ascii="Arial" w:hAnsi="Arial" w:cs="Arial"/>
          <w:sz w:val="24"/>
          <w:szCs w:val="24"/>
        </w:rPr>
      </w:pPr>
    </w:p>
    <w:p w14:paraId="1215E6E4" w14:textId="77777777" w:rsidR="00465F61" w:rsidRPr="00465F61" w:rsidRDefault="00465F61" w:rsidP="00465F61">
      <w:pPr>
        <w:spacing w:line="360" w:lineRule="auto"/>
        <w:ind w:right="49" w:firstLine="567"/>
        <w:jc w:val="both"/>
        <w:rPr>
          <w:rFonts w:ascii="Arial" w:hAnsi="Arial" w:cs="Arial"/>
          <w:sz w:val="24"/>
          <w:szCs w:val="24"/>
        </w:rPr>
      </w:pPr>
      <w:proofErr w:type="spellStart"/>
      <w:r w:rsidRPr="00465F61">
        <w:rPr>
          <w:rFonts w:ascii="Arial" w:hAnsi="Arial" w:cs="Arial"/>
          <w:sz w:val="24"/>
          <w:szCs w:val="24"/>
        </w:rPr>
        <w:t>React</w:t>
      </w:r>
      <w:proofErr w:type="spellEnd"/>
      <w:r w:rsidRPr="00465F61">
        <w:rPr>
          <w:rFonts w:ascii="Arial" w:hAnsi="Arial" w:cs="Arial"/>
          <w:sz w:val="24"/>
          <w:szCs w:val="24"/>
        </w:rPr>
        <w:t xml:space="preserve"> </w:t>
      </w:r>
      <w:proofErr w:type="spellStart"/>
      <w:r w:rsidRPr="00465F61">
        <w:rPr>
          <w:rFonts w:ascii="Arial" w:hAnsi="Arial" w:cs="Arial"/>
          <w:sz w:val="24"/>
          <w:szCs w:val="24"/>
        </w:rPr>
        <w:t>Native</w:t>
      </w:r>
      <w:proofErr w:type="spellEnd"/>
    </w:p>
    <w:p w14:paraId="6D477854"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 xml:space="preserve">Framework para o desenvolvimento de aplicativos móveis nativos (Android e iOS) usando </w:t>
      </w:r>
      <w:proofErr w:type="spellStart"/>
      <w:r w:rsidRPr="00465F61">
        <w:rPr>
          <w:rFonts w:ascii="Arial" w:hAnsi="Arial" w:cs="Arial"/>
          <w:sz w:val="24"/>
          <w:szCs w:val="24"/>
        </w:rPr>
        <w:t>JavaScript</w:t>
      </w:r>
      <w:proofErr w:type="spellEnd"/>
      <w:r w:rsidRPr="00465F61">
        <w:rPr>
          <w:rFonts w:ascii="Arial" w:hAnsi="Arial" w:cs="Arial"/>
          <w:sz w:val="24"/>
          <w:szCs w:val="24"/>
        </w:rPr>
        <w:t>.</w:t>
      </w:r>
    </w:p>
    <w:p w14:paraId="69E01940" w14:textId="77777777" w:rsidR="00465F61" w:rsidRPr="00465F61" w:rsidRDefault="00465F61" w:rsidP="00465F61">
      <w:pPr>
        <w:spacing w:line="360" w:lineRule="auto"/>
        <w:ind w:right="49" w:firstLine="567"/>
        <w:jc w:val="both"/>
        <w:rPr>
          <w:rFonts w:ascii="Arial" w:hAnsi="Arial" w:cs="Arial"/>
          <w:sz w:val="24"/>
          <w:szCs w:val="24"/>
        </w:rPr>
      </w:pPr>
    </w:p>
    <w:p w14:paraId="55358FAE"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Requisito Funcional (RF)</w:t>
      </w:r>
    </w:p>
    <w:p w14:paraId="02D5E17A"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Descrição de uma funcionalidade específica que o software deve realizar.</w:t>
      </w:r>
    </w:p>
    <w:p w14:paraId="6237C1EF" w14:textId="77777777" w:rsidR="00465F61" w:rsidRPr="00465F61" w:rsidRDefault="00465F61" w:rsidP="00465F61">
      <w:pPr>
        <w:spacing w:line="360" w:lineRule="auto"/>
        <w:ind w:right="49" w:firstLine="567"/>
        <w:jc w:val="both"/>
        <w:rPr>
          <w:rFonts w:ascii="Arial" w:hAnsi="Arial" w:cs="Arial"/>
          <w:sz w:val="24"/>
          <w:szCs w:val="24"/>
        </w:rPr>
      </w:pPr>
    </w:p>
    <w:p w14:paraId="1017EC02"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Requisito Não Funcional (RNF ou RN)</w:t>
      </w:r>
    </w:p>
    <w:p w14:paraId="00C5CEB7"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lastRenderedPageBreak/>
        <w:t>Critério de avaliação de um sistema, como desempenho, usabilidade, segurança ou acessibilidade.</w:t>
      </w:r>
    </w:p>
    <w:p w14:paraId="3F97E89F" w14:textId="77777777" w:rsidR="00465F61" w:rsidRPr="00465F61" w:rsidRDefault="00465F61" w:rsidP="00465F61">
      <w:pPr>
        <w:spacing w:line="360" w:lineRule="auto"/>
        <w:ind w:right="49" w:firstLine="567"/>
        <w:jc w:val="both"/>
        <w:rPr>
          <w:rFonts w:ascii="Arial" w:hAnsi="Arial" w:cs="Arial"/>
          <w:sz w:val="24"/>
          <w:szCs w:val="24"/>
        </w:rPr>
      </w:pPr>
    </w:p>
    <w:p w14:paraId="41C3E0B2"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Tecnologia Assistiva</w:t>
      </w:r>
    </w:p>
    <w:p w14:paraId="128FF62B"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Recursos e estratégias que visam promover a funcionalidade e participação de pessoas com deficiência.</w:t>
      </w:r>
    </w:p>
    <w:p w14:paraId="37E37982" w14:textId="77777777" w:rsidR="00465F61" w:rsidRPr="00465F61" w:rsidRDefault="00465F61" w:rsidP="00465F61">
      <w:pPr>
        <w:spacing w:line="360" w:lineRule="auto"/>
        <w:ind w:right="49" w:firstLine="567"/>
        <w:jc w:val="both"/>
        <w:rPr>
          <w:rFonts w:ascii="Arial" w:hAnsi="Arial" w:cs="Arial"/>
          <w:sz w:val="24"/>
          <w:szCs w:val="24"/>
        </w:rPr>
      </w:pPr>
    </w:p>
    <w:p w14:paraId="2CB9384F"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WCAG 2.1</w:t>
      </w:r>
    </w:p>
    <w:p w14:paraId="58B1FE7F"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 xml:space="preserve">Web </w:t>
      </w:r>
      <w:proofErr w:type="spellStart"/>
      <w:r w:rsidRPr="00465F61">
        <w:rPr>
          <w:rFonts w:ascii="Arial" w:hAnsi="Arial" w:cs="Arial"/>
          <w:sz w:val="24"/>
          <w:szCs w:val="24"/>
        </w:rPr>
        <w:t>Content</w:t>
      </w:r>
      <w:proofErr w:type="spellEnd"/>
      <w:r w:rsidRPr="00465F61">
        <w:rPr>
          <w:rFonts w:ascii="Arial" w:hAnsi="Arial" w:cs="Arial"/>
          <w:sz w:val="24"/>
          <w:szCs w:val="24"/>
        </w:rPr>
        <w:t xml:space="preserve"> </w:t>
      </w:r>
      <w:proofErr w:type="spellStart"/>
      <w:r w:rsidRPr="00465F61">
        <w:rPr>
          <w:rFonts w:ascii="Arial" w:hAnsi="Arial" w:cs="Arial"/>
          <w:sz w:val="24"/>
          <w:szCs w:val="24"/>
        </w:rPr>
        <w:t>Accessibility</w:t>
      </w:r>
      <w:proofErr w:type="spellEnd"/>
      <w:r w:rsidRPr="00465F61">
        <w:rPr>
          <w:rFonts w:ascii="Arial" w:hAnsi="Arial" w:cs="Arial"/>
          <w:sz w:val="24"/>
          <w:szCs w:val="24"/>
        </w:rPr>
        <w:t xml:space="preserve"> </w:t>
      </w:r>
      <w:proofErr w:type="spellStart"/>
      <w:r w:rsidRPr="00465F61">
        <w:rPr>
          <w:rFonts w:ascii="Arial" w:hAnsi="Arial" w:cs="Arial"/>
          <w:sz w:val="24"/>
          <w:szCs w:val="24"/>
        </w:rPr>
        <w:t>Guidelines</w:t>
      </w:r>
      <w:proofErr w:type="spellEnd"/>
      <w:r w:rsidRPr="00465F61">
        <w:rPr>
          <w:rFonts w:ascii="Arial" w:hAnsi="Arial" w:cs="Arial"/>
          <w:sz w:val="24"/>
          <w:szCs w:val="24"/>
        </w:rPr>
        <w:t>, versão 2.1. Padrão internacional de diretrizes para acessibilidade de conteúdo digital.</w:t>
      </w:r>
    </w:p>
    <w:p w14:paraId="3F7D3922" w14:textId="77777777" w:rsidR="00465F61" w:rsidRPr="00465F61" w:rsidRDefault="00465F61" w:rsidP="00465F61">
      <w:pPr>
        <w:spacing w:line="360" w:lineRule="auto"/>
        <w:ind w:right="49" w:firstLine="567"/>
        <w:jc w:val="both"/>
        <w:rPr>
          <w:rFonts w:ascii="Arial" w:hAnsi="Arial" w:cs="Arial"/>
          <w:sz w:val="24"/>
          <w:szCs w:val="24"/>
        </w:rPr>
      </w:pPr>
    </w:p>
    <w:p w14:paraId="4205B5E0" w14:textId="77777777" w:rsidR="00465F61" w:rsidRPr="00465F61" w:rsidRDefault="00465F61" w:rsidP="00465F61">
      <w:pPr>
        <w:spacing w:line="360" w:lineRule="auto"/>
        <w:ind w:right="49" w:firstLine="567"/>
        <w:jc w:val="both"/>
        <w:rPr>
          <w:rFonts w:ascii="Arial" w:hAnsi="Arial" w:cs="Arial"/>
          <w:sz w:val="24"/>
          <w:szCs w:val="24"/>
        </w:rPr>
      </w:pPr>
      <w:proofErr w:type="spellStart"/>
      <w:r w:rsidRPr="00465F61">
        <w:rPr>
          <w:rFonts w:ascii="Arial" w:hAnsi="Arial" w:cs="Arial"/>
          <w:sz w:val="24"/>
          <w:szCs w:val="24"/>
        </w:rPr>
        <w:t>Zustand</w:t>
      </w:r>
      <w:proofErr w:type="spellEnd"/>
    </w:p>
    <w:p w14:paraId="701F3B1F" w14:textId="77777777" w:rsidR="00465F61" w:rsidRPr="00465F61" w:rsidRDefault="00465F61" w:rsidP="00465F61">
      <w:pPr>
        <w:spacing w:line="360" w:lineRule="auto"/>
        <w:ind w:right="49" w:firstLine="567"/>
        <w:jc w:val="both"/>
        <w:rPr>
          <w:rFonts w:ascii="Arial" w:hAnsi="Arial" w:cs="Arial"/>
          <w:sz w:val="24"/>
          <w:szCs w:val="24"/>
        </w:rPr>
      </w:pPr>
      <w:r w:rsidRPr="00465F61">
        <w:rPr>
          <w:rFonts w:ascii="Arial" w:hAnsi="Arial" w:cs="Arial"/>
          <w:sz w:val="24"/>
          <w:szCs w:val="24"/>
        </w:rPr>
        <w:t xml:space="preserve">Biblioteca de gerenciamento de estado leve e escalável para aplicações </w:t>
      </w:r>
      <w:proofErr w:type="spellStart"/>
      <w:r w:rsidRPr="00465F61">
        <w:rPr>
          <w:rFonts w:ascii="Arial" w:hAnsi="Arial" w:cs="Arial"/>
          <w:sz w:val="24"/>
          <w:szCs w:val="24"/>
        </w:rPr>
        <w:t>React</w:t>
      </w:r>
      <w:proofErr w:type="spellEnd"/>
      <w:r w:rsidRPr="00465F61">
        <w:rPr>
          <w:rFonts w:ascii="Arial" w:hAnsi="Arial" w:cs="Arial"/>
          <w:sz w:val="24"/>
          <w:szCs w:val="24"/>
        </w:rPr>
        <w:t>/</w:t>
      </w:r>
      <w:proofErr w:type="spellStart"/>
      <w:r w:rsidRPr="00465F61">
        <w:rPr>
          <w:rFonts w:ascii="Arial" w:hAnsi="Arial" w:cs="Arial"/>
          <w:sz w:val="24"/>
          <w:szCs w:val="24"/>
        </w:rPr>
        <w:t>React</w:t>
      </w:r>
      <w:proofErr w:type="spellEnd"/>
      <w:r w:rsidRPr="00465F61">
        <w:rPr>
          <w:rFonts w:ascii="Arial" w:hAnsi="Arial" w:cs="Arial"/>
          <w:sz w:val="24"/>
          <w:szCs w:val="24"/>
        </w:rPr>
        <w:t xml:space="preserve"> </w:t>
      </w:r>
      <w:proofErr w:type="spellStart"/>
      <w:r w:rsidRPr="00465F61">
        <w:rPr>
          <w:rFonts w:ascii="Arial" w:hAnsi="Arial" w:cs="Arial"/>
          <w:sz w:val="24"/>
          <w:szCs w:val="24"/>
        </w:rPr>
        <w:t>Native</w:t>
      </w:r>
      <w:proofErr w:type="spellEnd"/>
      <w:r w:rsidRPr="00465F61">
        <w:rPr>
          <w:rFonts w:ascii="Arial" w:hAnsi="Arial" w:cs="Arial"/>
          <w:sz w:val="24"/>
          <w:szCs w:val="24"/>
        </w:rPr>
        <w:t>.</w:t>
      </w:r>
    </w:p>
    <w:p w14:paraId="786B5DF9" w14:textId="12BCDD3E" w:rsidR="00630B78" w:rsidRPr="00BD79B3" w:rsidRDefault="00465F61" w:rsidP="00465F61">
      <w:pPr>
        <w:spacing w:line="360" w:lineRule="auto"/>
        <w:ind w:right="49"/>
        <w:jc w:val="both"/>
        <w:rPr>
          <w:rFonts w:ascii="Arial" w:hAnsi="Arial" w:cs="Arial"/>
          <w:sz w:val="24"/>
          <w:szCs w:val="24"/>
        </w:rPr>
      </w:pPr>
      <w:r w:rsidRPr="00465F61">
        <w:rPr>
          <w:rFonts w:ascii="Arial" w:hAnsi="Arial" w:cs="Arial"/>
          <w:sz w:val="24"/>
          <w:szCs w:val="24"/>
        </w:rPr>
        <w:t xml:space="preserve"> </w:t>
      </w:r>
      <w:r w:rsidR="00630B78" w:rsidRPr="00BD79B3">
        <w:rPr>
          <w:rFonts w:ascii="Arial" w:hAnsi="Arial" w:cs="Arial"/>
          <w:sz w:val="24"/>
          <w:szCs w:val="24"/>
        </w:rPr>
        <w:br w:type="page"/>
      </w:r>
    </w:p>
    <w:p w14:paraId="3BC9CCD4" w14:textId="3D7B0B76" w:rsidR="00BD75D9" w:rsidRPr="00465F61" w:rsidRDefault="00F47C63" w:rsidP="00465F61">
      <w:pPr>
        <w:spacing w:line="360" w:lineRule="auto"/>
        <w:ind w:right="49" w:firstLine="567"/>
        <w:jc w:val="both"/>
        <w:rPr>
          <w:rFonts w:ascii="Arial" w:hAnsi="Arial" w:cs="Arial"/>
          <w:b/>
          <w:kern w:val="32"/>
          <w:sz w:val="32"/>
        </w:rPr>
      </w:pPr>
      <w:r w:rsidRPr="00465F61">
        <w:rPr>
          <w:rFonts w:ascii="Arial" w:hAnsi="Arial" w:cs="Arial"/>
          <w:b/>
          <w:kern w:val="32"/>
          <w:sz w:val="32"/>
        </w:rPr>
        <w:lastRenderedPageBreak/>
        <w:t>Referências</w:t>
      </w:r>
      <w:r w:rsidR="00154F24" w:rsidRPr="00465F61">
        <w:rPr>
          <w:rFonts w:ascii="Arial" w:hAnsi="Arial" w:cs="Arial"/>
          <w:b/>
          <w:kern w:val="32"/>
          <w:sz w:val="32"/>
        </w:rPr>
        <w:t xml:space="preserve"> Bibliográficas</w:t>
      </w:r>
    </w:p>
    <w:p w14:paraId="4D7333BE" w14:textId="1CF6CB09" w:rsidR="0052595E" w:rsidRPr="00E01D95" w:rsidRDefault="000C2396" w:rsidP="0052595E">
      <w:pPr>
        <w:spacing w:line="360" w:lineRule="auto"/>
        <w:jc w:val="both"/>
        <w:rPr>
          <w:rFonts w:ascii="Arial" w:hAnsi="Arial" w:cs="Arial"/>
          <w:sz w:val="24"/>
          <w:szCs w:val="24"/>
        </w:rPr>
      </w:pPr>
      <w:r w:rsidRPr="000C2396">
        <w:rPr>
          <w:rFonts w:ascii="Arial" w:hAnsi="Arial" w:cs="Arial"/>
          <w:sz w:val="24"/>
          <w:szCs w:val="24"/>
        </w:rPr>
        <w:t>ASSOCIAÇÃO DE CEGOS LOUIS BRAILLE</w:t>
      </w:r>
      <w:r w:rsidR="0052595E" w:rsidRPr="00E01D95">
        <w:rPr>
          <w:rFonts w:ascii="Arial" w:hAnsi="Arial" w:cs="Arial"/>
          <w:sz w:val="24"/>
          <w:szCs w:val="24"/>
        </w:rPr>
        <w:t xml:space="preserve">. </w:t>
      </w:r>
      <w:r w:rsidR="0052595E" w:rsidRPr="00E01D95">
        <w:rPr>
          <w:rFonts w:ascii="Arial" w:hAnsi="Arial" w:cs="Arial"/>
          <w:b/>
          <w:bCs/>
          <w:sz w:val="24"/>
          <w:szCs w:val="24"/>
        </w:rPr>
        <w:t xml:space="preserve">O sistema </w:t>
      </w:r>
      <w:r>
        <w:rPr>
          <w:rFonts w:ascii="Arial" w:hAnsi="Arial" w:cs="Arial"/>
          <w:b/>
          <w:bCs/>
          <w:sz w:val="24"/>
          <w:szCs w:val="24"/>
        </w:rPr>
        <w:t>B</w:t>
      </w:r>
      <w:r w:rsidR="0052595E" w:rsidRPr="00E01D95">
        <w:rPr>
          <w:rFonts w:ascii="Arial" w:hAnsi="Arial" w:cs="Arial"/>
          <w:b/>
          <w:bCs/>
          <w:sz w:val="24"/>
          <w:szCs w:val="24"/>
        </w:rPr>
        <w:t>raille no mundo</w:t>
      </w:r>
      <w:r w:rsidR="0052595E" w:rsidRPr="00E01D95">
        <w:rPr>
          <w:rFonts w:ascii="Arial" w:hAnsi="Arial" w:cs="Arial"/>
          <w:sz w:val="24"/>
          <w:szCs w:val="24"/>
        </w:rPr>
        <w:t>. [S. l.], [2025]. Disponível em: https://www.aclouisbraille.org.br/o-sistema-braille-no-mundo. Acesso em:</w:t>
      </w:r>
      <w:r w:rsidRPr="000C2396">
        <w:rPr>
          <w:rFonts w:ascii="Arial" w:hAnsi="Arial" w:cs="Arial"/>
          <w:sz w:val="24"/>
          <w:szCs w:val="24"/>
        </w:rPr>
        <w:t xml:space="preserve"> 27 nov. </w:t>
      </w:r>
      <w:proofErr w:type="gramStart"/>
      <w:r w:rsidRPr="000C2396">
        <w:rPr>
          <w:rFonts w:ascii="Arial" w:hAnsi="Arial" w:cs="Arial"/>
          <w:sz w:val="24"/>
          <w:szCs w:val="24"/>
        </w:rPr>
        <w:t>2025</w:t>
      </w:r>
      <w:r>
        <w:rPr>
          <w:rFonts w:ascii="Arial" w:hAnsi="Arial" w:cs="Arial"/>
          <w:sz w:val="24"/>
          <w:szCs w:val="24"/>
        </w:rPr>
        <w:t>.</w:t>
      </w:r>
      <w:r w:rsidR="0052595E" w:rsidRPr="00E01D95">
        <w:rPr>
          <w:rFonts w:ascii="Arial" w:hAnsi="Arial" w:cs="Arial"/>
          <w:sz w:val="24"/>
          <w:szCs w:val="24"/>
        </w:rPr>
        <w:t>.</w:t>
      </w:r>
      <w:proofErr w:type="gramEnd"/>
    </w:p>
    <w:p w14:paraId="5794D717" w14:textId="77777777" w:rsidR="0052595E" w:rsidRPr="0052595E" w:rsidRDefault="0052595E" w:rsidP="0052595E">
      <w:pPr>
        <w:spacing w:line="360" w:lineRule="auto"/>
        <w:jc w:val="both"/>
        <w:rPr>
          <w:rFonts w:ascii="Arial" w:hAnsi="Arial" w:cs="Arial"/>
          <w:b/>
          <w:bCs/>
          <w:sz w:val="24"/>
          <w:szCs w:val="24"/>
        </w:rPr>
      </w:pPr>
    </w:p>
    <w:p w14:paraId="040C69BF" w14:textId="77777777" w:rsidR="0052595E" w:rsidRPr="00E01D95" w:rsidRDefault="0052595E" w:rsidP="0052595E">
      <w:pPr>
        <w:spacing w:line="360" w:lineRule="auto"/>
        <w:jc w:val="both"/>
        <w:rPr>
          <w:rFonts w:ascii="Arial" w:hAnsi="Arial" w:cs="Arial"/>
          <w:sz w:val="24"/>
          <w:szCs w:val="24"/>
        </w:rPr>
      </w:pPr>
      <w:r w:rsidRPr="00E01D95">
        <w:rPr>
          <w:rFonts w:ascii="Arial" w:hAnsi="Arial" w:cs="Arial"/>
          <w:b/>
          <w:bCs/>
          <w:sz w:val="24"/>
          <w:szCs w:val="24"/>
        </w:rPr>
        <w:t>ASSOCIAÇÃO SOROCABANA DE ATIVIDADES PARA DEFICIENTES VISUAIS (ASAC)</w:t>
      </w:r>
      <w:r w:rsidRPr="00E01D95">
        <w:rPr>
          <w:rFonts w:ascii="Arial" w:hAnsi="Arial" w:cs="Arial"/>
          <w:sz w:val="24"/>
          <w:szCs w:val="24"/>
        </w:rPr>
        <w:t>. Sobre nós. Sorocaba, [2025]. Disponível em: https://www.asac.org.br/. Acesso em</w:t>
      </w:r>
      <w:bookmarkStart w:id="29" w:name="_Hlk215839538"/>
      <w:r w:rsidRPr="00E01D95">
        <w:rPr>
          <w:rFonts w:ascii="Arial" w:hAnsi="Arial" w:cs="Arial"/>
          <w:sz w:val="24"/>
          <w:szCs w:val="24"/>
        </w:rPr>
        <w:t>: 27 nov. 2025</w:t>
      </w:r>
      <w:bookmarkEnd w:id="29"/>
      <w:r w:rsidRPr="00E01D95">
        <w:rPr>
          <w:rFonts w:ascii="Arial" w:hAnsi="Arial" w:cs="Arial"/>
          <w:sz w:val="24"/>
          <w:szCs w:val="24"/>
        </w:rPr>
        <w:t>.</w:t>
      </w:r>
    </w:p>
    <w:p w14:paraId="6B417670" w14:textId="77777777" w:rsidR="0052595E" w:rsidRPr="0052595E" w:rsidRDefault="0052595E" w:rsidP="0052595E">
      <w:pPr>
        <w:spacing w:line="360" w:lineRule="auto"/>
        <w:jc w:val="both"/>
        <w:rPr>
          <w:rFonts w:ascii="Arial" w:hAnsi="Arial" w:cs="Arial"/>
          <w:b/>
          <w:bCs/>
          <w:sz w:val="24"/>
          <w:szCs w:val="24"/>
        </w:rPr>
      </w:pPr>
    </w:p>
    <w:p w14:paraId="49698D6A" w14:textId="77777777" w:rsidR="0052595E" w:rsidRPr="00E01D95" w:rsidRDefault="0052595E" w:rsidP="0052595E">
      <w:pPr>
        <w:spacing w:line="360" w:lineRule="auto"/>
        <w:jc w:val="both"/>
        <w:rPr>
          <w:rFonts w:ascii="Arial" w:hAnsi="Arial" w:cs="Arial"/>
          <w:sz w:val="24"/>
          <w:szCs w:val="24"/>
        </w:rPr>
      </w:pPr>
      <w:r w:rsidRPr="00E01D95">
        <w:rPr>
          <w:rFonts w:ascii="Arial" w:hAnsi="Arial" w:cs="Arial"/>
          <w:sz w:val="24"/>
          <w:szCs w:val="24"/>
        </w:rPr>
        <w:t xml:space="preserve">BARBOSA, L. C.; SÁ, L. A. C. M. </w:t>
      </w:r>
      <w:r w:rsidRPr="00E01D95">
        <w:rPr>
          <w:rFonts w:ascii="Arial" w:hAnsi="Arial" w:cs="Arial"/>
          <w:b/>
          <w:bCs/>
          <w:sz w:val="24"/>
          <w:szCs w:val="24"/>
        </w:rPr>
        <w:t>Desenvolvimento de um aplicativo computacional para auxílio na aprendizagem da cartografia para alunos deficientes visuais nas séries de nível básico.</w:t>
      </w:r>
      <w:r w:rsidRPr="00E01D95">
        <w:rPr>
          <w:rFonts w:ascii="Arial" w:hAnsi="Arial" w:cs="Arial"/>
          <w:sz w:val="24"/>
          <w:szCs w:val="24"/>
        </w:rPr>
        <w:t xml:space="preserve"> In: SIMPÓSIO BRASILEIRO DE CIÊNCIAS GEODÉSICAS E TECNOLOGIAS DA GEOINFORMAÇÃO, 6., 2016, Recife. Anais [...]. Recife: UFPE, 2016. p. 1-9.</w:t>
      </w:r>
    </w:p>
    <w:p w14:paraId="7162F68B" w14:textId="77777777" w:rsidR="0052595E" w:rsidRPr="0052595E" w:rsidRDefault="0052595E" w:rsidP="0052595E">
      <w:pPr>
        <w:spacing w:line="360" w:lineRule="auto"/>
        <w:jc w:val="both"/>
        <w:rPr>
          <w:rFonts w:ascii="Arial" w:hAnsi="Arial" w:cs="Arial"/>
          <w:b/>
          <w:bCs/>
          <w:sz w:val="24"/>
          <w:szCs w:val="24"/>
        </w:rPr>
      </w:pPr>
    </w:p>
    <w:p w14:paraId="7C9926EE" w14:textId="77777777" w:rsidR="0052595E" w:rsidRPr="00E01D95" w:rsidRDefault="0052595E" w:rsidP="0052595E">
      <w:pPr>
        <w:spacing w:line="360" w:lineRule="auto"/>
        <w:jc w:val="both"/>
        <w:rPr>
          <w:rFonts w:ascii="Arial" w:hAnsi="Arial" w:cs="Arial"/>
          <w:sz w:val="24"/>
          <w:szCs w:val="24"/>
        </w:rPr>
      </w:pPr>
      <w:r w:rsidRPr="00E01D95">
        <w:rPr>
          <w:rFonts w:ascii="Arial" w:hAnsi="Arial" w:cs="Arial"/>
          <w:sz w:val="24"/>
          <w:szCs w:val="24"/>
        </w:rPr>
        <w:t xml:space="preserve">FAÇANHA, A. R.; VIANA, W.; PEQUENO, M. C. </w:t>
      </w:r>
      <w:r w:rsidRPr="00E01D95">
        <w:rPr>
          <w:rFonts w:ascii="Arial" w:hAnsi="Arial" w:cs="Arial"/>
          <w:b/>
          <w:bCs/>
          <w:sz w:val="24"/>
          <w:szCs w:val="24"/>
        </w:rPr>
        <w:t xml:space="preserve">Estudo de interfaces acessíveis para usuários com deficiência visual em dispositivos móveis </w:t>
      </w:r>
      <w:proofErr w:type="spellStart"/>
      <w:r w:rsidRPr="00E01D95">
        <w:rPr>
          <w:rFonts w:ascii="Arial" w:hAnsi="Arial" w:cs="Arial"/>
          <w:b/>
          <w:bCs/>
          <w:sz w:val="24"/>
          <w:szCs w:val="24"/>
        </w:rPr>
        <w:t>touch</w:t>
      </w:r>
      <w:proofErr w:type="spellEnd"/>
      <w:r w:rsidRPr="00E01D95">
        <w:rPr>
          <w:rFonts w:ascii="Arial" w:hAnsi="Arial" w:cs="Arial"/>
          <w:b/>
          <w:bCs/>
          <w:sz w:val="24"/>
          <w:szCs w:val="24"/>
        </w:rPr>
        <w:t xml:space="preserve"> </w:t>
      </w:r>
      <w:proofErr w:type="spellStart"/>
      <w:r w:rsidRPr="00E01D95">
        <w:rPr>
          <w:rFonts w:ascii="Arial" w:hAnsi="Arial" w:cs="Arial"/>
          <w:b/>
          <w:bCs/>
          <w:sz w:val="24"/>
          <w:szCs w:val="24"/>
        </w:rPr>
        <w:t>screen</w:t>
      </w:r>
      <w:proofErr w:type="spellEnd"/>
      <w:r w:rsidRPr="00E01D95">
        <w:rPr>
          <w:rFonts w:ascii="Arial" w:hAnsi="Arial" w:cs="Arial"/>
          <w:b/>
          <w:bCs/>
          <w:sz w:val="24"/>
          <w:szCs w:val="24"/>
        </w:rPr>
        <w:t>. In:</w:t>
      </w:r>
      <w:r w:rsidRPr="00E01D95">
        <w:rPr>
          <w:rFonts w:ascii="Arial" w:hAnsi="Arial" w:cs="Arial"/>
          <w:sz w:val="24"/>
          <w:szCs w:val="24"/>
        </w:rPr>
        <w:t xml:space="preserve"> CONFERENCIA INTERNACIONAL SOBRE NUEVAS IDEAS EN INFORMÁTICA EDUCATIVA (TISE), 16., 2011, Santiago, Chile. Anais [...]. Santiago: TISE, 2011. p. 136-143.</w:t>
      </w:r>
    </w:p>
    <w:p w14:paraId="1A778328" w14:textId="77777777" w:rsidR="0052595E" w:rsidRPr="0052595E" w:rsidRDefault="0052595E" w:rsidP="0052595E">
      <w:pPr>
        <w:spacing w:line="360" w:lineRule="auto"/>
        <w:jc w:val="both"/>
        <w:rPr>
          <w:rFonts w:ascii="Arial" w:hAnsi="Arial" w:cs="Arial"/>
          <w:b/>
          <w:bCs/>
          <w:sz w:val="24"/>
          <w:szCs w:val="24"/>
        </w:rPr>
      </w:pPr>
    </w:p>
    <w:p w14:paraId="75EF5165" w14:textId="77777777" w:rsidR="0052595E" w:rsidRPr="0052595E" w:rsidRDefault="0052595E" w:rsidP="0052595E">
      <w:pPr>
        <w:spacing w:line="360" w:lineRule="auto"/>
        <w:jc w:val="both"/>
        <w:rPr>
          <w:rFonts w:ascii="Arial" w:hAnsi="Arial" w:cs="Arial"/>
          <w:sz w:val="24"/>
          <w:szCs w:val="24"/>
        </w:rPr>
      </w:pPr>
      <w:r w:rsidRPr="0052595E">
        <w:rPr>
          <w:rFonts w:ascii="Arial" w:hAnsi="Arial" w:cs="Arial"/>
          <w:sz w:val="24"/>
          <w:szCs w:val="24"/>
        </w:rPr>
        <w:t xml:space="preserve">SANTOS, L. E. G. dos; RIBEIRO, J. A. </w:t>
      </w:r>
      <w:r w:rsidRPr="0052595E">
        <w:rPr>
          <w:rFonts w:ascii="Arial" w:hAnsi="Arial" w:cs="Arial"/>
          <w:b/>
          <w:bCs/>
          <w:sz w:val="24"/>
          <w:szCs w:val="24"/>
        </w:rPr>
        <w:t>Análise sobre as ferramentas digitais para deficientes visuais:</w:t>
      </w:r>
      <w:r w:rsidRPr="0052595E">
        <w:rPr>
          <w:rFonts w:ascii="Arial" w:hAnsi="Arial" w:cs="Arial"/>
          <w:sz w:val="24"/>
          <w:szCs w:val="24"/>
        </w:rPr>
        <w:t xml:space="preserve"> um referencial teórico. [S. l.]: Editora Científica Digital, 2021. DOI: 10.37885/210303853.</w:t>
      </w:r>
    </w:p>
    <w:p w14:paraId="791294E9" w14:textId="77777777" w:rsidR="0052595E" w:rsidRPr="0052595E" w:rsidRDefault="0052595E" w:rsidP="0052595E">
      <w:pPr>
        <w:spacing w:line="360" w:lineRule="auto"/>
        <w:jc w:val="both"/>
        <w:rPr>
          <w:rFonts w:ascii="Arial" w:hAnsi="Arial" w:cs="Arial"/>
          <w:b/>
          <w:bCs/>
          <w:sz w:val="24"/>
          <w:szCs w:val="24"/>
        </w:rPr>
      </w:pPr>
    </w:p>
    <w:p w14:paraId="2882070D" w14:textId="58E7AD59" w:rsidR="00F20941" w:rsidRPr="0052595E" w:rsidRDefault="0052595E" w:rsidP="0052595E">
      <w:pPr>
        <w:spacing w:line="360" w:lineRule="auto"/>
        <w:jc w:val="both"/>
        <w:rPr>
          <w:rFonts w:ascii="Arial" w:hAnsi="Arial" w:cs="Arial"/>
          <w:kern w:val="2"/>
          <w:sz w:val="24"/>
          <w:szCs w:val="24"/>
        </w:rPr>
      </w:pPr>
      <w:r w:rsidRPr="0052595E">
        <w:rPr>
          <w:rFonts w:ascii="Arial" w:hAnsi="Arial" w:cs="Arial"/>
          <w:sz w:val="24"/>
          <w:szCs w:val="24"/>
        </w:rPr>
        <w:t xml:space="preserve">SILVA, D. R. </w:t>
      </w:r>
      <w:proofErr w:type="spellStart"/>
      <w:r w:rsidRPr="0052595E">
        <w:rPr>
          <w:rFonts w:ascii="Arial" w:hAnsi="Arial" w:cs="Arial"/>
          <w:sz w:val="24"/>
          <w:szCs w:val="24"/>
        </w:rPr>
        <w:t>da</w:t>
      </w:r>
      <w:proofErr w:type="spellEnd"/>
      <w:r w:rsidRPr="0052595E">
        <w:rPr>
          <w:rFonts w:ascii="Arial" w:hAnsi="Arial" w:cs="Arial"/>
          <w:sz w:val="24"/>
          <w:szCs w:val="24"/>
        </w:rPr>
        <w:t xml:space="preserve"> et al. </w:t>
      </w:r>
      <w:r w:rsidRPr="0052595E">
        <w:rPr>
          <w:rFonts w:ascii="Arial" w:hAnsi="Arial" w:cs="Arial"/>
          <w:b/>
          <w:bCs/>
          <w:sz w:val="24"/>
          <w:szCs w:val="24"/>
        </w:rPr>
        <w:t>Tecnologia de apoio à inclusão</w:t>
      </w:r>
      <w:r w:rsidRPr="0052595E">
        <w:rPr>
          <w:rFonts w:ascii="Arial" w:hAnsi="Arial" w:cs="Arial"/>
          <w:sz w:val="24"/>
          <w:szCs w:val="24"/>
        </w:rPr>
        <w:t>: um aplicativo educacional para alunos com deficiência visual no ensino fundamental. In: SEMINÁRIO NACIONAL DE ESTUDOS E PESQUISAS "HISTÓRIA, SOCIEDADE E EDUCAÇÃO NO BRASIL", 7., 2006, Campinas. Anais [...]. Campinas: HISTEDBR, 2006.</w:t>
      </w:r>
    </w:p>
    <w:p w14:paraId="60F84747" w14:textId="0497DFB2" w:rsidR="00CC2764" w:rsidRPr="00154F24" w:rsidRDefault="00CC2764">
      <w:pPr>
        <w:rPr>
          <w:rFonts w:cs="Arial"/>
          <w:b/>
          <w:kern w:val="32"/>
          <w:sz w:val="28"/>
          <w:szCs w:val="28"/>
        </w:rPr>
      </w:pPr>
    </w:p>
    <w:sectPr w:rsidR="00CC2764" w:rsidRPr="00154F24" w:rsidSect="00A11206">
      <w:footerReference w:type="default" r:id="rId30"/>
      <w:pgSz w:w="12240" w:h="15840"/>
      <w:pgMar w:top="1701" w:right="1134" w:bottom="1134"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40DE2" w14:textId="77777777" w:rsidR="00122208" w:rsidRDefault="00122208">
      <w:r>
        <w:separator/>
      </w:r>
    </w:p>
  </w:endnote>
  <w:endnote w:type="continuationSeparator" w:id="0">
    <w:p w14:paraId="1FCC24EA" w14:textId="77777777" w:rsidR="00122208" w:rsidRDefault="0012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5F0E6" w14:textId="5F2D1850" w:rsidR="00531293" w:rsidRDefault="005B6FC5">
    <w:pPr>
      <w:pStyle w:val="Rodap"/>
      <w:pBdr>
        <w:top w:val="single" w:sz="4" w:space="1" w:color="auto"/>
      </w:pBdr>
      <w:rPr>
        <w:i/>
      </w:rPr>
    </w:pPr>
    <w:r>
      <w:rPr>
        <w:i/>
      </w:rPr>
      <w:t>ASAC – app para apoio de aprendizagem de Braille</w:t>
    </w:r>
    <w:r w:rsidR="00531293">
      <w:rPr>
        <w:i/>
      </w:rPr>
      <w:tab/>
    </w:r>
    <w:r w:rsidR="00531293">
      <w:rPr>
        <w:i/>
      </w:rPr>
      <w:tab/>
    </w:r>
    <w:r w:rsidR="00531293">
      <w:rPr>
        <w:rStyle w:val="Nmerodepgina"/>
      </w:rPr>
      <w:fldChar w:fldCharType="begin"/>
    </w:r>
    <w:r w:rsidR="00531293">
      <w:rPr>
        <w:rStyle w:val="Nmerodepgina"/>
      </w:rPr>
      <w:instrText xml:space="preserve"> PAGE  \* Arabic </w:instrText>
    </w:r>
    <w:r w:rsidR="00531293">
      <w:rPr>
        <w:rStyle w:val="Nmerodepgina"/>
      </w:rPr>
      <w:fldChar w:fldCharType="separate"/>
    </w:r>
    <w:r w:rsidR="00873371">
      <w:rPr>
        <w:rStyle w:val="Nmerodepgina"/>
        <w:noProof/>
      </w:rPr>
      <w:t>20</w:t>
    </w:r>
    <w:r w:rsidR="00531293">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5E0DB" w14:textId="77777777" w:rsidR="00122208" w:rsidRDefault="00122208">
      <w:r>
        <w:separator/>
      </w:r>
    </w:p>
  </w:footnote>
  <w:footnote w:type="continuationSeparator" w:id="0">
    <w:p w14:paraId="11F02837" w14:textId="77777777" w:rsidR="00122208" w:rsidRDefault="00122208">
      <w:r>
        <w:continuationSeparator/>
      </w:r>
    </w:p>
  </w:footnote>
  <w:footnote w:id="1">
    <w:p w14:paraId="2E280781" w14:textId="2BD6EA2C" w:rsidR="0029691C" w:rsidRDefault="0029691C">
      <w:pPr>
        <w:pStyle w:val="Textodenotaderodap"/>
      </w:pPr>
      <w:r>
        <w:rPr>
          <w:rStyle w:val="Refdenotaderodap"/>
        </w:rPr>
        <w:footnoteRef/>
      </w:r>
      <w:r>
        <w:t xml:space="preserve"> </w:t>
      </w:r>
      <w:r w:rsidRPr="0029691C">
        <w:t>https://www.w3.org/TR/WCAG21/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D2113"/>
    <w:multiLevelType w:val="hybridMultilevel"/>
    <w:tmpl w:val="2EFE26A2"/>
    <w:lvl w:ilvl="0" w:tplc="361C53E0">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 w15:restartNumberingAfterBreak="0">
    <w:nsid w:val="056D6772"/>
    <w:multiLevelType w:val="multilevel"/>
    <w:tmpl w:val="83B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044F"/>
    <w:multiLevelType w:val="multilevel"/>
    <w:tmpl w:val="F8B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96F"/>
    <w:multiLevelType w:val="hybridMultilevel"/>
    <w:tmpl w:val="BE7E925E"/>
    <w:lvl w:ilvl="0" w:tplc="F2D6B022">
      <w:start w:val="3"/>
      <w:numFmt w:val="bullet"/>
      <w:lvlText w:val=""/>
      <w:lvlJc w:val="left"/>
      <w:pPr>
        <w:ind w:left="720" w:hanging="360"/>
      </w:pPr>
      <w:rPr>
        <w:rFonts w:ascii="Wingdings" w:eastAsia="Times New Roman"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BDE7D0F"/>
    <w:multiLevelType w:val="hybridMultilevel"/>
    <w:tmpl w:val="EDA2121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0C1C388F"/>
    <w:multiLevelType w:val="multilevel"/>
    <w:tmpl w:val="97A40696"/>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7"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5D262E"/>
    <w:multiLevelType w:val="hybridMultilevel"/>
    <w:tmpl w:val="FD2E76A2"/>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126850B3"/>
    <w:multiLevelType w:val="hybridMultilevel"/>
    <w:tmpl w:val="4950DEE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14F353BD"/>
    <w:multiLevelType w:val="multilevel"/>
    <w:tmpl w:val="6AB0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A1C26"/>
    <w:multiLevelType w:val="multilevel"/>
    <w:tmpl w:val="97A40696"/>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235756"/>
    <w:multiLevelType w:val="hybridMultilevel"/>
    <w:tmpl w:val="22961756"/>
    <w:lvl w:ilvl="0" w:tplc="1F649A2C">
      <w:numFmt w:val="bullet"/>
      <w:lvlText w:val="•"/>
      <w:lvlJc w:val="left"/>
      <w:pPr>
        <w:ind w:left="927" w:hanging="360"/>
      </w:pPr>
      <w:rPr>
        <w:rFonts w:ascii="Arial" w:eastAsia="Times New Roman" w:hAnsi="Arial" w:cs="Aria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3" w15:restartNumberingAfterBreak="0">
    <w:nsid w:val="19EB78CB"/>
    <w:multiLevelType w:val="multilevel"/>
    <w:tmpl w:val="97A40696"/>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9E6539"/>
    <w:multiLevelType w:val="hybridMultilevel"/>
    <w:tmpl w:val="F39EB7AC"/>
    <w:lvl w:ilvl="0" w:tplc="361C53E0">
      <w:numFmt w:val="bullet"/>
      <w:lvlText w:val="•"/>
      <w:lvlJc w:val="left"/>
      <w:pPr>
        <w:ind w:left="360" w:hanging="360"/>
      </w:pPr>
      <w:rPr>
        <w:rFonts w:ascii="Arial" w:eastAsia="Times New Roman" w:hAnsi="Arial" w:cs="Aria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5" w15:restartNumberingAfterBreak="0">
    <w:nsid w:val="1B3C1317"/>
    <w:multiLevelType w:val="hybridMultilevel"/>
    <w:tmpl w:val="F0D0EEDE"/>
    <w:lvl w:ilvl="0" w:tplc="C074DCA2">
      <w:start w:val="5"/>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6" w15:restartNumberingAfterBreak="0">
    <w:nsid w:val="1BEA0F77"/>
    <w:multiLevelType w:val="hybridMultilevel"/>
    <w:tmpl w:val="F5182D26"/>
    <w:lvl w:ilvl="0" w:tplc="361C53E0">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15:restartNumberingAfterBreak="0">
    <w:nsid w:val="20DA7B3C"/>
    <w:multiLevelType w:val="hybridMultilevel"/>
    <w:tmpl w:val="EAD6BFF6"/>
    <w:lvl w:ilvl="0" w:tplc="04160001">
      <w:start w:val="1"/>
      <w:numFmt w:val="bullet"/>
      <w:lvlText w:val=""/>
      <w:lvlJc w:val="left"/>
      <w:pPr>
        <w:ind w:left="927" w:hanging="360"/>
      </w:pPr>
      <w:rPr>
        <w:rFonts w:ascii="Symbol" w:hAnsi="Symbo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8" w15:restartNumberingAfterBreak="0">
    <w:nsid w:val="22F70C3B"/>
    <w:multiLevelType w:val="hybridMultilevel"/>
    <w:tmpl w:val="63E4A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AB217D"/>
    <w:multiLevelType w:val="hybridMultilevel"/>
    <w:tmpl w:val="EE0CC0B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0" w15:restartNumberingAfterBreak="0">
    <w:nsid w:val="2A066270"/>
    <w:multiLevelType w:val="hybridMultilevel"/>
    <w:tmpl w:val="05A84EB2"/>
    <w:lvl w:ilvl="0" w:tplc="8188AB8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BCB4EB1"/>
    <w:multiLevelType w:val="hybridMultilevel"/>
    <w:tmpl w:val="09C87B7A"/>
    <w:lvl w:ilvl="0" w:tplc="8FB2352E">
      <w:start w:val="1"/>
      <w:numFmt w:val="bullet"/>
      <w:lvlText w:val=""/>
      <w:lvlJc w:val="left"/>
      <w:pPr>
        <w:ind w:left="1440" w:hanging="360"/>
      </w:pPr>
      <w:rPr>
        <w:rFonts w:ascii="Symbol" w:hAnsi="Symbol" w:hint="default"/>
        <w:color w:val="FF000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2D5E285C"/>
    <w:multiLevelType w:val="multilevel"/>
    <w:tmpl w:val="97A40696"/>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5D29E3"/>
    <w:multiLevelType w:val="multilevel"/>
    <w:tmpl w:val="97A40696"/>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09E4D10"/>
    <w:multiLevelType w:val="hybridMultilevel"/>
    <w:tmpl w:val="589023A0"/>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5" w15:restartNumberingAfterBreak="0">
    <w:nsid w:val="31AC55AC"/>
    <w:multiLevelType w:val="hybridMultilevel"/>
    <w:tmpl w:val="F6B2C13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3A243A64"/>
    <w:multiLevelType w:val="hybridMultilevel"/>
    <w:tmpl w:val="BCEE8944"/>
    <w:lvl w:ilvl="0" w:tplc="1F649A2C">
      <w:numFmt w:val="bullet"/>
      <w:lvlText w:val="•"/>
      <w:lvlJc w:val="left"/>
      <w:pPr>
        <w:ind w:left="927" w:hanging="360"/>
      </w:pPr>
      <w:rPr>
        <w:rFonts w:ascii="Arial" w:eastAsia="Times New Roman" w:hAnsi="Arial" w:cs="Aria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8" w15:restartNumberingAfterBreak="0">
    <w:nsid w:val="3B642726"/>
    <w:multiLevelType w:val="hybridMultilevel"/>
    <w:tmpl w:val="309E68D4"/>
    <w:lvl w:ilvl="0" w:tplc="1F649A2C">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9" w15:restartNumberingAfterBreak="0">
    <w:nsid w:val="3D657A75"/>
    <w:multiLevelType w:val="hybridMultilevel"/>
    <w:tmpl w:val="4BF445DE"/>
    <w:lvl w:ilvl="0" w:tplc="361C53E0">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0" w15:restartNumberingAfterBreak="0">
    <w:nsid w:val="3E5C0DD3"/>
    <w:multiLevelType w:val="hybridMultilevel"/>
    <w:tmpl w:val="02F255D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1" w15:restartNumberingAfterBreak="0">
    <w:nsid w:val="3F6B2207"/>
    <w:multiLevelType w:val="hybridMultilevel"/>
    <w:tmpl w:val="03E0F5FA"/>
    <w:lvl w:ilvl="0" w:tplc="FFFFFFFF">
      <w:start w:val="1"/>
      <w:numFmt w:val="bullet"/>
      <w:lvlText w:val=""/>
      <w:lvlJc w:val="left"/>
      <w:pPr>
        <w:ind w:left="1647" w:hanging="360"/>
      </w:pPr>
      <w:rPr>
        <w:rFonts w:ascii="Symbol" w:hAnsi="Symbol" w:hint="default"/>
      </w:rPr>
    </w:lvl>
    <w:lvl w:ilvl="1" w:tplc="04160001">
      <w:start w:val="1"/>
      <w:numFmt w:val="bullet"/>
      <w:lvlText w:val=""/>
      <w:lvlJc w:val="left"/>
      <w:pPr>
        <w:ind w:left="2367" w:hanging="360"/>
      </w:pPr>
      <w:rPr>
        <w:rFonts w:ascii="Symbol" w:hAnsi="Symbol"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32"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A223CAD"/>
    <w:multiLevelType w:val="hybridMultilevel"/>
    <w:tmpl w:val="170460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35" w15:restartNumberingAfterBreak="0">
    <w:nsid w:val="4F1A65A2"/>
    <w:multiLevelType w:val="multilevel"/>
    <w:tmpl w:val="84F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8EC2282"/>
    <w:multiLevelType w:val="multilevel"/>
    <w:tmpl w:val="1C5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C236FC"/>
    <w:multiLevelType w:val="hybridMultilevel"/>
    <w:tmpl w:val="1FE014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1177F81"/>
    <w:multiLevelType w:val="multilevel"/>
    <w:tmpl w:val="95E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C7EB0"/>
    <w:multiLevelType w:val="hybridMultilevel"/>
    <w:tmpl w:val="127677EE"/>
    <w:lvl w:ilvl="0" w:tplc="361C53E0">
      <w:numFmt w:val="bullet"/>
      <w:lvlText w:val="•"/>
      <w:lvlJc w:val="left"/>
      <w:pPr>
        <w:ind w:left="927" w:hanging="360"/>
      </w:pPr>
      <w:rPr>
        <w:rFonts w:ascii="Arial" w:eastAsia="Times New Roman" w:hAnsi="Arial" w:cs="Aria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41" w15:restartNumberingAfterBreak="0">
    <w:nsid w:val="64A96C74"/>
    <w:multiLevelType w:val="hybridMultilevel"/>
    <w:tmpl w:val="C0C27B58"/>
    <w:lvl w:ilvl="0" w:tplc="1F649A2C">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2"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7" w15:restartNumberingAfterBreak="0">
    <w:nsid w:val="73C238B2"/>
    <w:multiLevelType w:val="hybridMultilevel"/>
    <w:tmpl w:val="001A340C"/>
    <w:lvl w:ilvl="0" w:tplc="361C53E0">
      <w:numFmt w:val="bullet"/>
      <w:lvlText w:val="•"/>
      <w:lvlJc w:val="left"/>
      <w:pPr>
        <w:ind w:left="927" w:hanging="360"/>
      </w:pPr>
      <w:rPr>
        <w:rFonts w:ascii="Arial" w:eastAsia="Times New Roman" w:hAnsi="Arial" w:cs="Aria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48" w15:restartNumberingAfterBreak="0">
    <w:nsid w:val="7A001997"/>
    <w:multiLevelType w:val="hybridMultilevel"/>
    <w:tmpl w:val="EEF4A2B4"/>
    <w:lvl w:ilvl="0" w:tplc="361C53E0">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9" w15:restartNumberingAfterBreak="0">
    <w:nsid w:val="7FE37D5A"/>
    <w:multiLevelType w:val="hybridMultilevel"/>
    <w:tmpl w:val="68AE5C2A"/>
    <w:lvl w:ilvl="0" w:tplc="1F649A2C">
      <w:numFmt w:val="bullet"/>
      <w:lvlText w:val="•"/>
      <w:lvlJc w:val="left"/>
      <w:pPr>
        <w:ind w:left="1494" w:hanging="360"/>
      </w:pPr>
      <w:rPr>
        <w:rFonts w:ascii="Arial" w:eastAsia="Times New Roman" w:hAnsi="Arial" w:cs="Aria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11"/>
  </w:num>
  <w:num w:numId="2">
    <w:abstractNumId w:val="5"/>
  </w:num>
  <w:num w:numId="3">
    <w:abstractNumId w:val="39"/>
  </w:num>
  <w:num w:numId="4">
    <w:abstractNumId w:val="35"/>
  </w:num>
  <w:num w:numId="5">
    <w:abstractNumId w:val="10"/>
  </w:num>
  <w:num w:numId="6">
    <w:abstractNumId w:val="2"/>
  </w:num>
  <w:num w:numId="7">
    <w:abstractNumId w:val="37"/>
  </w:num>
  <w:num w:numId="8">
    <w:abstractNumId w:val="1"/>
  </w:num>
  <w:num w:numId="9">
    <w:abstractNumId w:val="34"/>
  </w:num>
  <w:num w:numId="10">
    <w:abstractNumId w:val="23"/>
  </w:num>
  <w:num w:numId="11">
    <w:abstractNumId w:val="22"/>
  </w:num>
  <w:num w:numId="12">
    <w:abstractNumId w:val="13"/>
  </w:num>
  <w:num w:numId="13">
    <w:abstractNumId w:val="46"/>
  </w:num>
  <w:num w:numId="14">
    <w:abstractNumId w:val="44"/>
  </w:num>
  <w:num w:numId="15">
    <w:abstractNumId w:val="6"/>
  </w:num>
  <w:num w:numId="16">
    <w:abstractNumId w:val="45"/>
  </w:num>
  <w:num w:numId="17">
    <w:abstractNumId w:val="43"/>
  </w:num>
  <w:num w:numId="18">
    <w:abstractNumId w:val="32"/>
  </w:num>
  <w:num w:numId="19">
    <w:abstractNumId w:val="42"/>
  </w:num>
  <w:num w:numId="20">
    <w:abstractNumId w:val="7"/>
  </w:num>
  <w:num w:numId="21">
    <w:abstractNumId w:val="36"/>
  </w:num>
  <w:num w:numId="22">
    <w:abstractNumId w:val="38"/>
  </w:num>
  <w:num w:numId="23">
    <w:abstractNumId w:val="25"/>
  </w:num>
  <w:num w:numId="24">
    <w:abstractNumId w:val="26"/>
  </w:num>
  <w:num w:numId="25">
    <w:abstractNumId w:val="3"/>
  </w:num>
  <w:num w:numId="26">
    <w:abstractNumId w:val="15"/>
  </w:num>
  <w:num w:numId="27">
    <w:abstractNumId w:val="20"/>
  </w:num>
  <w:num w:numId="28">
    <w:abstractNumId w:val="18"/>
  </w:num>
  <w:num w:numId="29">
    <w:abstractNumId w:val="21"/>
  </w:num>
  <w:num w:numId="30">
    <w:abstractNumId w:val="19"/>
  </w:num>
  <w:num w:numId="31">
    <w:abstractNumId w:val="40"/>
  </w:num>
  <w:num w:numId="32">
    <w:abstractNumId w:val="48"/>
  </w:num>
  <w:num w:numId="33">
    <w:abstractNumId w:val="47"/>
  </w:num>
  <w:num w:numId="34">
    <w:abstractNumId w:val="33"/>
  </w:num>
  <w:num w:numId="35">
    <w:abstractNumId w:val="16"/>
  </w:num>
  <w:num w:numId="36">
    <w:abstractNumId w:val="0"/>
  </w:num>
  <w:num w:numId="37">
    <w:abstractNumId w:val="29"/>
  </w:num>
  <w:num w:numId="38">
    <w:abstractNumId w:val="14"/>
  </w:num>
  <w:num w:numId="39">
    <w:abstractNumId w:val="24"/>
  </w:num>
  <w:num w:numId="40">
    <w:abstractNumId w:val="30"/>
  </w:num>
  <w:num w:numId="41">
    <w:abstractNumId w:val="12"/>
  </w:num>
  <w:num w:numId="42">
    <w:abstractNumId w:val="49"/>
  </w:num>
  <w:num w:numId="43">
    <w:abstractNumId w:val="41"/>
  </w:num>
  <w:num w:numId="44">
    <w:abstractNumId w:val="27"/>
  </w:num>
  <w:num w:numId="45">
    <w:abstractNumId w:val="8"/>
  </w:num>
  <w:num w:numId="46">
    <w:abstractNumId w:val="28"/>
  </w:num>
  <w:num w:numId="47">
    <w:abstractNumId w:val="31"/>
  </w:num>
  <w:num w:numId="48">
    <w:abstractNumId w:val="17"/>
  </w:num>
  <w:num w:numId="49">
    <w:abstractNumId w:val="9"/>
  </w:num>
  <w:num w:numId="5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D5"/>
    <w:rsid w:val="000001AB"/>
    <w:rsid w:val="000018D3"/>
    <w:rsid w:val="00003ECA"/>
    <w:rsid w:val="00010878"/>
    <w:rsid w:val="00022395"/>
    <w:rsid w:val="00024C1D"/>
    <w:rsid w:val="00026F1C"/>
    <w:rsid w:val="00031E80"/>
    <w:rsid w:val="00034454"/>
    <w:rsid w:val="000578C5"/>
    <w:rsid w:val="0006223A"/>
    <w:rsid w:val="0006447F"/>
    <w:rsid w:val="00065E32"/>
    <w:rsid w:val="0007040E"/>
    <w:rsid w:val="000738C1"/>
    <w:rsid w:val="0008789B"/>
    <w:rsid w:val="0009407C"/>
    <w:rsid w:val="000B2416"/>
    <w:rsid w:val="000B3640"/>
    <w:rsid w:val="000C06D4"/>
    <w:rsid w:val="000C1056"/>
    <w:rsid w:val="000C2396"/>
    <w:rsid w:val="000C3381"/>
    <w:rsid w:val="000C6FA9"/>
    <w:rsid w:val="000D1005"/>
    <w:rsid w:val="000D247F"/>
    <w:rsid w:val="000D563C"/>
    <w:rsid w:val="000D59D1"/>
    <w:rsid w:val="000E0706"/>
    <w:rsid w:val="000E1283"/>
    <w:rsid w:val="000F46E7"/>
    <w:rsid w:val="00101C6D"/>
    <w:rsid w:val="00103263"/>
    <w:rsid w:val="00103868"/>
    <w:rsid w:val="00111A5E"/>
    <w:rsid w:val="00113A02"/>
    <w:rsid w:val="001179EC"/>
    <w:rsid w:val="00122208"/>
    <w:rsid w:val="0012390E"/>
    <w:rsid w:val="00127E8D"/>
    <w:rsid w:val="001300B8"/>
    <w:rsid w:val="00137895"/>
    <w:rsid w:val="001444E8"/>
    <w:rsid w:val="00154F24"/>
    <w:rsid w:val="00156E0B"/>
    <w:rsid w:val="001628FF"/>
    <w:rsid w:val="00162D2A"/>
    <w:rsid w:val="0016336A"/>
    <w:rsid w:val="00165511"/>
    <w:rsid w:val="001669CF"/>
    <w:rsid w:val="001679D5"/>
    <w:rsid w:val="00171891"/>
    <w:rsid w:val="00173B35"/>
    <w:rsid w:val="00173E83"/>
    <w:rsid w:val="001742F6"/>
    <w:rsid w:val="0017748A"/>
    <w:rsid w:val="00183610"/>
    <w:rsid w:val="00184B9D"/>
    <w:rsid w:val="00186D36"/>
    <w:rsid w:val="00190581"/>
    <w:rsid w:val="001A1286"/>
    <w:rsid w:val="001A295C"/>
    <w:rsid w:val="001A5702"/>
    <w:rsid w:val="001A5B64"/>
    <w:rsid w:val="001C2A86"/>
    <w:rsid w:val="001C649E"/>
    <w:rsid w:val="001C7174"/>
    <w:rsid w:val="001D0D36"/>
    <w:rsid w:val="001D2C0C"/>
    <w:rsid w:val="001F0845"/>
    <w:rsid w:val="001F148C"/>
    <w:rsid w:val="001F28BC"/>
    <w:rsid w:val="001F50A7"/>
    <w:rsid w:val="001F5F35"/>
    <w:rsid w:val="001F7CBA"/>
    <w:rsid w:val="00206B24"/>
    <w:rsid w:val="00210ADE"/>
    <w:rsid w:val="002112D5"/>
    <w:rsid w:val="0021140B"/>
    <w:rsid w:val="00220D29"/>
    <w:rsid w:val="002243D1"/>
    <w:rsid w:val="00225CFD"/>
    <w:rsid w:val="00227F25"/>
    <w:rsid w:val="00230F92"/>
    <w:rsid w:val="00233781"/>
    <w:rsid w:val="00233ABD"/>
    <w:rsid w:val="00237C8D"/>
    <w:rsid w:val="0025127D"/>
    <w:rsid w:val="0025570F"/>
    <w:rsid w:val="002576AA"/>
    <w:rsid w:val="00262674"/>
    <w:rsid w:val="0026318D"/>
    <w:rsid w:val="002665A7"/>
    <w:rsid w:val="002666BC"/>
    <w:rsid w:val="00266B98"/>
    <w:rsid w:val="002814BF"/>
    <w:rsid w:val="00285622"/>
    <w:rsid w:val="0029152E"/>
    <w:rsid w:val="0029691C"/>
    <w:rsid w:val="002A1493"/>
    <w:rsid w:val="002A28F6"/>
    <w:rsid w:val="002A689B"/>
    <w:rsid w:val="002B7545"/>
    <w:rsid w:val="002B7D01"/>
    <w:rsid w:val="002C5281"/>
    <w:rsid w:val="002D3720"/>
    <w:rsid w:val="002D492A"/>
    <w:rsid w:val="002D6756"/>
    <w:rsid w:val="002E5741"/>
    <w:rsid w:val="002E789B"/>
    <w:rsid w:val="002F0D29"/>
    <w:rsid w:val="002F49E9"/>
    <w:rsid w:val="002F6841"/>
    <w:rsid w:val="0030061A"/>
    <w:rsid w:val="00301C4F"/>
    <w:rsid w:val="00306325"/>
    <w:rsid w:val="00321121"/>
    <w:rsid w:val="0032306A"/>
    <w:rsid w:val="00327CAC"/>
    <w:rsid w:val="00337CEF"/>
    <w:rsid w:val="003420FF"/>
    <w:rsid w:val="0034486B"/>
    <w:rsid w:val="00366EB0"/>
    <w:rsid w:val="0037399F"/>
    <w:rsid w:val="003820FE"/>
    <w:rsid w:val="00387426"/>
    <w:rsid w:val="00396C89"/>
    <w:rsid w:val="003A398F"/>
    <w:rsid w:val="003B041D"/>
    <w:rsid w:val="003D54BB"/>
    <w:rsid w:val="003D62F3"/>
    <w:rsid w:val="003E0E8B"/>
    <w:rsid w:val="003F11B2"/>
    <w:rsid w:val="003F16FD"/>
    <w:rsid w:val="003F2E54"/>
    <w:rsid w:val="00414C3E"/>
    <w:rsid w:val="0042407E"/>
    <w:rsid w:val="00451BFA"/>
    <w:rsid w:val="00454F54"/>
    <w:rsid w:val="00457E26"/>
    <w:rsid w:val="00460FAC"/>
    <w:rsid w:val="004641F0"/>
    <w:rsid w:val="00465F61"/>
    <w:rsid w:val="004706F4"/>
    <w:rsid w:val="00476E81"/>
    <w:rsid w:val="0047769F"/>
    <w:rsid w:val="004810CE"/>
    <w:rsid w:val="00486DBE"/>
    <w:rsid w:val="00491BF6"/>
    <w:rsid w:val="0049419D"/>
    <w:rsid w:val="004A1249"/>
    <w:rsid w:val="004A1D89"/>
    <w:rsid w:val="004A6E14"/>
    <w:rsid w:val="004C06F5"/>
    <w:rsid w:val="004E72E3"/>
    <w:rsid w:val="004E75B4"/>
    <w:rsid w:val="004F16C8"/>
    <w:rsid w:val="0050266E"/>
    <w:rsid w:val="005212A7"/>
    <w:rsid w:val="0052595E"/>
    <w:rsid w:val="00531293"/>
    <w:rsid w:val="005464D5"/>
    <w:rsid w:val="00556717"/>
    <w:rsid w:val="00561202"/>
    <w:rsid w:val="00565671"/>
    <w:rsid w:val="00566F87"/>
    <w:rsid w:val="00567649"/>
    <w:rsid w:val="00567D38"/>
    <w:rsid w:val="005759B3"/>
    <w:rsid w:val="00584941"/>
    <w:rsid w:val="005A156B"/>
    <w:rsid w:val="005A3F72"/>
    <w:rsid w:val="005B09AB"/>
    <w:rsid w:val="005B0A95"/>
    <w:rsid w:val="005B4F48"/>
    <w:rsid w:val="005B6FC5"/>
    <w:rsid w:val="005E6985"/>
    <w:rsid w:val="005F0FAC"/>
    <w:rsid w:val="005F2521"/>
    <w:rsid w:val="005F3C91"/>
    <w:rsid w:val="00600D86"/>
    <w:rsid w:val="006052DD"/>
    <w:rsid w:val="00605A13"/>
    <w:rsid w:val="0060648F"/>
    <w:rsid w:val="00610321"/>
    <w:rsid w:val="0061087C"/>
    <w:rsid w:val="006135EE"/>
    <w:rsid w:val="00617F4D"/>
    <w:rsid w:val="006267E4"/>
    <w:rsid w:val="00630B78"/>
    <w:rsid w:val="0063129E"/>
    <w:rsid w:val="006343B1"/>
    <w:rsid w:val="00635EF3"/>
    <w:rsid w:val="00637B0F"/>
    <w:rsid w:val="006414AF"/>
    <w:rsid w:val="00663C82"/>
    <w:rsid w:val="00667A57"/>
    <w:rsid w:val="00667D8E"/>
    <w:rsid w:val="00671C2D"/>
    <w:rsid w:val="006722EA"/>
    <w:rsid w:val="00676F50"/>
    <w:rsid w:val="00677D77"/>
    <w:rsid w:val="006845F2"/>
    <w:rsid w:val="0069786D"/>
    <w:rsid w:val="00697F35"/>
    <w:rsid w:val="006A0E45"/>
    <w:rsid w:val="006A347C"/>
    <w:rsid w:val="006A7AB8"/>
    <w:rsid w:val="006B02B6"/>
    <w:rsid w:val="006B0DF4"/>
    <w:rsid w:val="006B1475"/>
    <w:rsid w:val="006B1C31"/>
    <w:rsid w:val="006B5FF5"/>
    <w:rsid w:val="006C0B0C"/>
    <w:rsid w:val="006C16B9"/>
    <w:rsid w:val="006C203E"/>
    <w:rsid w:val="006C2CF7"/>
    <w:rsid w:val="006D2B04"/>
    <w:rsid w:val="006D3F0B"/>
    <w:rsid w:val="006E0DFA"/>
    <w:rsid w:val="00700269"/>
    <w:rsid w:val="007034AD"/>
    <w:rsid w:val="00711FD0"/>
    <w:rsid w:val="007122C7"/>
    <w:rsid w:val="00713D4E"/>
    <w:rsid w:val="007154A8"/>
    <w:rsid w:val="00730231"/>
    <w:rsid w:val="007424D5"/>
    <w:rsid w:val="00745026"/>
    <w:rsid w:val="0075093C"/>
    <w:rsid w:val="00752E41"/>
    <w:rsid w:val="0075327D"/>
    <w:rsid w:val="0076047C"/>
    <w:rsid w:val="007606AE"/>
    <w:rsid w:val="007702D8"/>
    <w:rsid w:val="007715AA"/>
    <w:rsid w:val="00771669"/>
    <w:rsid w:val="0077723F"/>
    <w:rsid w:val="0078365D"/>
    <w:rsid w:val="00793F26"/>
    <w:rsid w:val="0079659E"/>
    <w:rsid w:val="00797246"/>
    <w:rsid w:val="007A4C63"/>
    <w:rsid w:val="007C0BB6"/>
    <w:rsid w:val="007D1332"/>
    <w:rsid w:val="007D2634"/>
    <w:rsid w:val="007E01E7"/>
    <w:rsid w:val="007E17C1"/>
    <w:rsid w:val="007E3A62"/>
    <w:rsid w:val="007E4BBC"/>
    <w:rsid w:val="007E6071"/>
    <w:rsid w:val="007F1522"/>
    <w:rsid w:val="007F3CDD"/>
    <w:rsid w:val="007F62A1"/>
    <w:rsid w:val="00800DE8"/>
    <w:rsid w:val="00812355"/>
    <w:rsid w:val="008137B0"/>
    <w:rsid w:val="00816F72"/>
    <w:rsid w:val="00831FCA"/>
    <w:rsid w:val="008404D2"/>
    <w:rsid w:val="0085539F"/>
    <w:rsid w:val="00864652"/>
    <w:rsid w:val="00870D22"/>
    <w:rsid w:val="00873371"/>
    <w:rsid w:val="008A1404"/>
    <w:rsid w:val="008A1AEA"/>
    <w:rsid w:val="008A24CB"/>
    <w:rsid w:val="008A2724"/>
    <w:rsid w:val="008A63D4"/>
    <w:rsid w:val="008B1106"/>
    <w:rsid w:val="008B1EBF"/>
    <w:rsid w:val="008C3626"/>
    <w:rsid w:val="008C416D"/>
    <w:rsid w:val="008C52C6"/>
    <w:rsid w:val="008C6EF4"/>
    <w:rsid w:val="008D08D1"/>
    <w:rsid w:val="008D1266"/>
    <w:rsid w:val="008D475D"/>
    <w:rsid w:val="008D68E0"/>
    <w:rsid w:val="008E0250"/>
    <w:rsid w:val="008E1AAE"/>
    <w:rsid w:val="008F0A02"/>
    <w:rsid w:val="008F5BD8"/>
    <w:rsid w:val="00900A54"/>
    <w:rsid w:val="00902E0C"/>
    <w:rsid w:val="00914D88"/>
    <w:rsid w:val="0091754F"/>
    <w:rsid w:val="009202A3"/>
    <w:rsid w:val="009220F5"/>
    <w:rsid w:val="009339FF"/>
    <w:rsid w:val="00934DFA"/>
    <w:rsid w:val="00942037"/>
    <w:rsid w:val="00945BFD"/>
    <w:rsid w:val="00950806"/>
    <w:rsid w:val="00951491"/>
    <w:rsid w:val="00956784"/>
    <w:rsid w:val="009640DD"/>
    <w:rsid w:val="009653CA"/>
    <w:rsid w:val="00971E07"/>
    <w:rsid w:val="0097708C"/>
    <w:rsid w:val="009776BA"/>
    <w:rsid w:val="009807E4"/>
    <w:rsid w:val="00990471"/>
    <w:rsid w:val="009952DD"/>
    <w:rsid w:val="009A02BB"/>
    <w:rsid w:val="009A5D5E"/>
    <w:rsid w:val="009B1D5C"/>
    <w:rsid w:val="009C26F3"/>
    <w:rsid w:val="009C2B07"/>
    <w:rsid w:val="009C3B0A"/>
    <w:rsid w:val="009C5E01"/>
    <w:rsid w:val="009E0FDA"/>
    <w:rsid w:val="009E1A5B"/>
    <w:rsid w:val="009E2430"/>
    <w:rsid w:val="009E55F8"/>
    <w:rsid w:val="009E5CF4"/>
    <w:rsid w:val="009F0694"/>
    <w:rsid w:val="009F3533"/>
    <w:rsid w:val="009F4235"/>
    <w:rsid w:val="009F7926"/>
    <w:rsid w:val="009F7BFD"/>
    <w:rsid w:val="00A10905"/>
    <w:rsid w:val="00A11206"/>
    <w:rsid w:val="00A12363"/>
    <w:rsid w:val="00A21A45"/>
    <w:rsid w:val="00A30F53"/>
    <w:rsid w:val="00A369E2"/>
    <w:rsid w:val="00A40AF6"/>
    <w:rsid w:val="00A450BD"/>
    <w:rsid w:val="00A51E29"/>
    <w:rsid w:val="00A5691F"/>
    <w:rsid w:val="00A6235F"/>
    <w:rsid w:val="00A715F7"/>
    <w:rsid w:val="00A76B11"/>
    <w:rsid w:val="00A81D80"/>
    <w:rsid w:val="00A84577"/>
    <w:rsid w:val="00A8552D"/>
    <w:rsid w:val="00A947CA"/>
    <w:rsid w:val="00AA63F6"/>
    <w:rsid w:val="00AA6D7A"/>
    <w:rsid w:val="00AB392E"/>
    <w:rsid w:val="00AB7653"/>
    <w:rsid w:val="00AB7AF3"/>
    <w:rsid w:val="00AD3DFE"/>
    <w:rsid w:val="00AD3FBA"/>
    <w:rsid w:val="00AD48E8"/>
    <w:rsid w:val="00AD5020"/>
    <w:rsid w:val="00AD5A95"/>
    <w:rsid w:val="00AD6E29"/>
    <w:rsid w:val="00AE0FB6"/>
    <w:rsid w:val="00AE2E98"/>
    <w:rsid w:val="00AE4A93"/>
    <w:rsid w:val="00B0762F"/>
    <w:rsid w:val="00B102CF"/>
    <w:rsid w:val="00B138C4"/>
    <w:rsid w:val="00B155AC"/>
    <w:rsid w:val="00B15F45"/>
    <w:rsid w:val="00B203C7"/>
    <w:rsid w:val="00B2312D"/>
    <w:rsid w:val="00B237E9"/>
    <w:rsid w:val="00B32B70"/>
    <w:rsid w:val="00B5368A"/>
    <w:rsid w:val="00B53945"/>
    <w:rsid w:val="00B579C8"/>
    <w:rsid w:val="00B750EE"/>
    <w:rsid w:val="00B764A9"/>
    <w:rsid w:val="00B813C7"/>
    <w:rsid w:val="00B81535"/>
    <w:rsid w:val="00B85B1F"/>
    <w:rsid w:val="00B86AD8"/>
    <w:rsid w:val="00B91226"/>
    <w:rsid w:val="00BA2385"/>
    <w:rsid w:val="00BA4AA7"/>
    <w:rsid w:val="00BB1FE8"/>
    <w:rsid w:val="00BC43BC"/>
    <w:rsid w:val="00BC4D7B"/>
    <w:rsid w:val="00BD2801"/>
    <w:rsid w:val="00BD2A87"/>
    <w:rsid w:val="00BD75D9"/>
    <w:rsid w:val="00BD79B3"/>
    <w:rsid w:val="00BD7B1E"/>
    <w:rsid w:val="00BE020E"/>
    <w:rsid w:val="00BE1B90"/>
    <w:rsid w:val="00BE704D"/>
    <w:rsid w:val="00BF204C"/>
    <w:rsid w:val="00BF4E6B"/>
    <w:rsid w:val="00C03698"/>
    <w:rsid w:val="00C12E05"/>
    <w:rsid w:val="00C153ED"/>
    <w:rsid w:val="00C243D2"/>
    <w:rsid w:val="00C314DF"/>
    <w:rsid w:val="00C447D3"/>
    <w:rsid w:val="00C44915"/>
    <w:rsid w:val="00C47E7F"/>
    <w:rsid w:val="00C561AC"/>
    <w:rsid w:val="00C60951"/>
    <w:rsid w:val="00C7324A"/>
    <w:rsid w:val="00C87637"/>
    <w:rsid w:val="00C95D1B"/>
    <w:rsid w:val="00CA283D"/>
    <w:rsid w:val="00CA6544"/>
    <w:rsid w:val="00CB590D"/>
    <w:rsid w:val="00CB7590"/>
    <w:rsid w:val="00CC2764"/>
    <w:rsid w:val="00CC2AC0"/>
    <w:rsid w:val="00CD2555"/>
    <w:rsid w:val="00CD55FC"/>
    <w:rsid w:val="00CD7CC0"/>
    <w:rsid w:val="00CE3268"/>
    <w:rsid w:val="00CE741B"/>
    <w:rsid w:val="00CF0A60"/>
    <w:rsid w:val="00CF264B"/>
    <w:rsid w:val="00CF3AA0"/>
    <w:rsid w:val="00CF3B5C"/>
    <w:rsid w:val="00D018DB"/>
    <w:rsid w:val="00D0478B"/>
    <w:rsid w:val="00D06FD4"/>
    <w:rsid w:val="00D11FE7"/>
    <w:rsid w:val="00D24F03"/>
    <w:rsid w:val="00D35A8C"/>
    <w:rsid w:val="00D4079D"/>
    <w:rsid w:val="00D42046"/>
    <w:rsid w:val="00D47974"/>
    <w:rsid w:val="00D528B8"/>
    <w:rsid w:val="00D52B55"/>
    <w:rsid w:val="00D645ED"/>
    <w:rsid w:val="00D6624F"/>
    <w:rsid w:val="00D74D88"/>
    <w:rsid w:val="00D760BC"/>
    <w:rsid w:val="00D82494"/>
    <w:rsid w:val="00D82876"/>
    <w:rsid w:val="00D83183"/>
    <w:rsid w:val="00D8322A"/>
    <w:rsid w:val="00D8330F"/>
    <w:rsid w:val="00D90763"/>
    <w:rsid w:val="00DA7858"/>
    <w:rsid w:val="00DB0DE7"/>
    <w:rsid w:val="00DB5B5B"/>
    <w:rsid w:val="00DD1EDF"/>
    <w:rsid w:val="00DD4CA9"/>
    <w:rsid w:val="00DE1128"/>
    <w:rsid w:val="00DE6505"/>
    <w:rsid w:val="00DF372F"/>
    <w:rsid w:val="00DF3B38"/>
    <w:rsid w:val="00E00AE7"/>
    <w:rsid w:val="00E00E0C"/>
    <w:rsid w:val="00E01D95"/>
    <w:rsid w:val="00E17126"/>
    <w:rsid w:val="00E17156"/>
    <w:rsid w:val="00E17414"/>
    <w:rsid w:val="00E177EE"/>
    <w:rsid w:val="00E2178E"/>
    <w:rsid w:val="00E24D1A"/>
    <w:rsid w:val="00E26221"/>
    <w:rsid w:val="00E332CE"/>
    <w:rsid w:val="00E33AB8"/>
    <w:rsid w:val="00E46187"/>
    <w:rsid w:val="00E46B8C"/>
    <w:rsid w:val="00E50352"/>
    <w:rsid w:val="00E52076"/>
    <w:rsid w:val="00E56338"/>
    <w:rsid w:val="00E56555"/>
    <w:rsid w:val="00E603B4"/>
    <w:rsid w:val="00E70570"/>
    <w:rsid w:val="00E70A8A"/>
    <w:rsid w:val="00E80EDA"/>
    <w:rsid w:val="00E82635"/>
    <w:rsid w:val="00E855E3"/>
    <w:rsid w:val="00E9460C"/>
    <w:rsid w:val="00EA186C"/>
    <w:rsid w:val="00EA2F1A"/>
    <w:rsid w:val="00EA5EF0"/>
    <w:rsid w:val="00EA6A08"/>
    <w:rsid w:val="00EA6BA3"/>
    <w:rsid w:val="00EA7C73"/>
    <w:rsid w:val="00EB1C25"/>
    <w:rsid w:val="00EB2933"/>
    <w:rsid w:val="00EB2BDA"/>
    <w:rsid w:val="00EB2E2A"/>
    <w:rsid w:val="00ED080F"/>
    <w:rsid w:val="00ED27EC"/>
    <w:rsid w:val="00ED2D65"/>
    <w:rsid w:val="00ED35C3"/>
    <w:rsid w:val="00ED435A"/>
    <w:rsid w:val="00ED67E6"/>
    <w:rsid w:val="00ED7068"/>
    <w:rsid w:val="00ED72D4"/>
    <w:rsid w:val="00ED7330"/>
    <w:rsid w:val="00EE1949"/>
    <w:rsid w:val="00EE78B1"/>
    <w:rsid w:val="00EF7FB9"/>
    <w:rsid w:val="00F01FFD"/>
    <w:rsid w:val="00F025BD"/>
    <w:rsid w:val="00F02FC6"/>
    <w:rsid w:val="00F138DA"/>
    <w:rsid w:val="00F157B6"/>
    <w:rsid w:val="00F20941"/>
    <w:rsid w:val="00F30695"/>
    <w:rsid w:val="00F30C33"/>
    <w:rsid w:val="00F356D2"/>
    <w:rsid w:val="00F37000"/>
    <w:rsid w:val="00F412CB"/>
    <w:rsid w:val="00F44DF0"/>
    <w:rsid w:val="00F47C63"/>
    <w:rsid w:val="00F5354F"/>
    <w:rsid w:val="00F54CDC"/>
    <w:rsid w:val="00F627BC"/>
    <w:rsid w:val="00F7280D"/>
    <w:rsid w:val="00F73872"/>
    <w:rsid w:val="00F807CA"/>
    <w:rsid w:val="00F81F08"/>
    <w:rsid w:val="00F903FE"/>
    <w:rsid w:val="00FB57B3"/>
    <w:rsid w:val="00FC4163"/>
    <w:rsid w:val="00FC7654"/>
    <w:rsid w:val="00FD1205"/>
    <w:rsid w:val="00FD2AED"/>
    <w:rsid w:val="00FD5348"/>
    <w:rsid w:val="00FD6A7B"/>
    <w:rsid w:val="00FD73B0"/>
    <w:rsid w:val="00FE223A"/>
    <w:rsid w:val="00FF018D"/>
    <w:rsid w:val="00FF1331"/>
    <w:rsid w:val="00FF2293"/>
    <w:rsid w:val="049D71B3"/>
    <w:rsid w:val="0B881DC6"/>
    <w:rsid w:val="0DF278D8"/>
    <w:rsid w:val="0E5A56A6"/>
    <w:rsid w:val="104AC62A"/>
    <w:rsid w:val="134C8B78"/>
    <w:rsid w:val="150B392F"/>
    <w:rsid w:val="1A272DE8"/>
    <w:rsid w:val="1B46728F"/>
    <w:rsid w:val="1B76A5EC"/>
    <w:rsid w:val="1BC6B3B3"/>
    <w:rsid w:val="1C4E99C3"/>
    <w:rsid w:val="1CB68824"/>
    <w:rsid w:val="1E61BCB2"/>
    <w:rsid w:val="1E670308"/>
    <w:rsid w:val="1FFDFD1E"/>
    <w:rsid w:val="20852E17"/>
    <w:rsid w:val="2089D450"/>
    <w:rsid w:val="20CCFC18"/>
    <w:rsid w:val="219DBB0D"/>
    <w:rsid w:val="221D88CC"/>
    <w:rsid w:val="22D95F1E"/>
    <w:rsid w:val="281F497F"/>
    <w:rsid w:val="287C40AA"/>
    <w:rsid w:val="29ED7FA0"/>
    <w:rsid w:val="2DFC763B"/>
    <w:rsid w:val="2F04904C"/>
    <w:rsid w:val="31DAF100"/>
    <w:rsid w:val="32CFDD76"/>
    <w:rsid w:val="3316B51B"/>
    <w:rsid w:val="34D94292"/>
    <w:rsid w:val="3510F95A"/>
    <w:rsid w:val="39EEDABA"/>
    <w:rsid w:val="3A236EF9"/>
    <w:rsid w:val="3B2FAB16"/>
    <w:rsid w:val="3EC3F4BA"/>
    <w:rsid w:val="3FDE08CE"/>
    <w:rsid w:val="40532A5B"/>
    <w:rsid w:val="40D7FA72"/>
    <w:rsid w:val="4218BDD1"/>
    <w:rsid w:val="443AB8BB"/>
    <w:rsid w:val="47223987"/>
    <w:rsid w:val="473BBDF6"/>
    <w:rsid w:val="474986B5"/>
    <w:rsid w:val="47D14577"/>
    <w:rsid w:val="4B7DA258"/>
    <w:rsid w:val="4C4D23D2"/>
    <w:rsid w:val="4CDA8296"/>
    <w:rsid w:val="4D88EECD"/>
    <w:rsid w:val="4DE62949"/>
    <w:rsid w:val="4EDBDAD9"/>
    <w:rsid w:val="50E83FFA"/>
    <w:rsid w:val="54643871"/>
    <w:rsid w:val="54E6836F"/>
    <w:rsid w:val="5511B02E"/>
    <w:rsid w:val="55CE95EE"/>
    <w:rsid w:val="578C23E6"/>
    <w:rsid w:val="588F583C"/>
    <w:rsid w:val="5AE9136C"/>
    <w:rsid w:val="5BA460A7"/>
    <w:rsid w:val="5E834723"/>
    <w:rsid w:val="60787A1C"/>
    <w:rsid w:val="61A5D0C0"/>
    <w:rsid w:val="61D57070"/>
    <w:rsid w:val="636846FA"/>
    <w:rsid w:val="63BE867E"/>
    <w:rsid w:val="6739FB56"/>
    <w:rsid w:val="69447401"/>
    <w:rsid w:val="6A240F7A"/>
    <w:rsid w:val="6BDEE00D"/>
    <w:rsid w:val="6F326DB9"/>
    <w:rsid w:val="780BC59D"/>
    <w:rsid w:val="7AE70804"/>
    <w:rsid w:val="7B3AC4FC"/>
    <w:rsid w:val="7B52F8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56FA11"/>
  <w15:docId w15:val="{4B4E9E04-E767-4997-9070-4710FFB3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customStyle="1" w:styleId="jorge">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sz="4" w:space="4" w:color="4F81BD"/>
      </w:pBdr>
      <w:spacing w:before="200" w:after="280" w:line="276" w:lineRule="auto"/>
      <w:ind w:left="936" w:right="936"/>
    </w:pPr>
    <w:rPr>
      <w:rFonts w:ascii="Calibri" w:eastAsia="Calibri" w:hAnsi="Calibri"/>
      <w:b/>
      <w:bCs/>
      <w:i/>
      <w:iCs/>
      <w:color w:val="4F81BD"/>
      <w:sz w:val="22"/>
      <w:szCs w:val="22"/>
    </w:rPr>
  </w:style>
  <w:style w:type="character" w:customStyle="1" w:styleId="CitaoIntensaChar">
    <w:name w:val="Citação Intensa Char"/>
    <w:link w:val="CitaoIntensa"/>
    <w:uiPriority w:val="30"/>
    <w:rsid w:val="007C0BB6"/>
    <w:rPr>
      <w:rFonts w:ascii="Calibri" w:eastAsia="Calibri" w:hAnsi="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customStyle="1" w:styleId="TextodecomentrioChar">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customStyle="1" w:styleId="AssuntodocomentrioChar">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customStyle="1" w:styleId="TextodebaloChar">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eastAsiaTheme="majorEastAsia" w:hAnsi="Arial" w:cstheme="majorBidi"/>
      <w:b/>
      <w:iCs/>
      <w:spacing w:val="15"/>
      <w:sz w:val="24"/>
      <w:szCs w:val="24"/>
    </w:rPr>
  </w:style>
  <w:style w:type="character" w:customStyle="1" w:styleId="SubttuloChar">
    <w:name w:val="Subtítulo Char"/>
    <w:basedOn w:val="Fontepargpadro"/>
    <w:link w:val="Subttulo"/>
    <w:rsid w:val="00E70570"/>
    <w:rPr>
      <w:rFonts w:ascii="Arial" w:eastAsiaTheme="majorEastAsia" w:hAnsi="Arial" w:cstheme="majorBidi"/>
      <w:b/>
      <w:iCs/>
      <w:spacing w:val="15"/>
      <w:sz w:val="24"/>
      <w:szCs w:val="24"/>
      <w:lang w:eastAsia="en-US"/>
    </w:rPr>
  </w:style>
  <w:style w:type="table" w:customStyle="1" w:styleId="TabeladeGrade6Colorida-nfase31">
    <w:name w:val="Tabela de Grade 6 Colorida - Ênfase 31"/>
    <w:basedOn w:val="Tabelanormal"/>
    <w:uiPriority w:val="51"/>
    <w:rsid w:val="00752E4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NoNumerado">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customStyle="1" w:styleId="TtuloNoNumeradoChar">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customStyle="1" w:styleId="TextodenotaderodapChar">
    <w:name w:val="Texto de nota de rodapé Char"/>
    <w:basedOn w:val="Fontepargpadro"/>
    <w:link w:val="Textodenotaderodap"/>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paragraph" w:customStyle="1" w:styleId="Legendafigura">
    <w:name w:val="Legenda figura"/>
    <w:basedOn w:val="Normal"/>
    <w:link w:val="LegendafiguraChar"/>
    <w:qFormat/>
    <w:rsid w:val="00567D38"/>
    <w:pPr>
      <w:spacing w:after="60" w:line="360" w:lineRule="auto"/>
      <w:jc w:val="center"/>
    </w:pPr>
    <w:rPr>
      <w:rFonts w:ascii="Arial" w:hAnsi="Arial"/>
      <w:sz w:val="24"/>
      <w:lang w:eastAsia="pt-BR"/>
    </w:rPr>
  </w:style>
  <w:style w:type="character" w:customStyle="1" w:styleId="LegendafiguraChar">
    <w:name w:val="Legenda figura Char"/>
    <w:basedOn w:val="Fontepargpadro"/>
    <w:link w:val="Legendafigura"/>
    <w:rsid w:val="00567D38"/>
    <w:rPr>
      <w:rFonts w:ascii="Arial" w:hAnsi="Arial"/>
      <w:sz w:val="24"/>
    </w:rPr>
  </w:style>
  <w:style w:type="character" w:styleId="MenoPendente">
    <w:name w:val="Unresolved Mention"/>
    <w:basedOn w:val="Fontepargpadro"/>
    <w:uiPriority w:val="99"/>
    <w:semiHidden/>
    <w:unhideWhenUsed/>
    <w:rsid w:val="00CF264B"/>
    <w:rPr>
      <w:color w:val="605E5C"/>
      <w:shd w:val="clear" w:color="auto" w:fill="E1DFDD"/>
    </w:rPr>
  </w:style>
  <w:style w:type="paragraph" w:customStyle="1" w:styleId="Standard">
    <w:name w:val="Standard"/>
    <w:qFormat/>
    <w:rsid w:val="00B155AC"/>
    <w:pPr>
      <w:suppressAutoHyphens/>
      <w:autoSpaceDN w:val="0"/>
      <w:textAlignment w:val="baseline"/>
    </w:pPr>
  </w:style>
  <w:style w:type="character" w:customStyle="1" w:styleId="LinkdaInternet">
    <w:name w:val="Link da Internet"/>
    <w:rsid w:val="00F20941"/>
    <w:rPr>
      <w:color w:val="0000FF"/>
      <w:u w:val="single"/>
    </w:rPr>
  </w:style>
  <w:style w:type="paragraph" w:customStyle="1" w:styleId="Textoreferncias">
    <w:name w:val="Texto referências"/>
    <w:rsid w:val="00F20941"/>
    <w:pPr>
      <w:spacing w:before="240"/>
      <w:jc w:val="both"/>
    </w:pPr>
    <w:rPr>
      <w:rFonts w:ascii="Arial" w:hAnsi="Arial" w:cs="Arial"/>
      <w:sz w:val="24"/>
      <w:szCs w:val="24"/>
      <w:lang w:eastAsia="en-US"/>
    </w:rPr>
  </w:style>
  <w:style w:type="paragraph" w:customStyle="1" w:styleId="Quadros">
    <w:name w:val="Quadros"/>
    <w:basedOn w:val="Normal"/>
    <w:link w:val="QuadrosChar"/>
    <w:qFormat/>
    <w:rsid w:val="00635EF3"/>
    <w:pPr>
      <w:spacing w:line="360" w:lineRule="auto"/>
      <w:jc w:val="center"/>
    </w:pPr>
    <w:rPr>
      <w:rFonts w:ascii="Arial" w:hAnsi="Arial" w:cs="Arial"/>
      <w:b/>
      <w:bCs/>
      <w:sz w:val="24"/>
      <w:szCs w:val="24"/>
    </w:rPr>
  </w:style>
  <w:style w:type="character" w:customStyle="1" w:styleId="QuadrosChar">
    <w:name w:val="Quadros Char"/>
    <w:basedOn w:val="Fontepargpadro"/>
    <w:link w:val="Quadros"/>
    <w:rsid w:val="00635EF3"/>
    <w:rPr>
      <w:rFonts w:ascii="Arial" w:hAnsi="Arial" w:cs="Arial"/>
      <w:b/>
      <w:bCs/>
      <w:sz w:val="24"/>
      <w:szCs w:val="24"/>
      <w:lang w:eastAsia="en-US"/>
    </w:rPr>
  </w:style>
  <w:style w:type="paragraph" w:customStyle="1" w:styleId="Fontes">
    <w:name w:val="Fontes"/>
    <w:basedOn w:val="Ttulo"/>
    <w:link w:val="FontesChar"/>
    <w:qFormat/>
    <w:rsid w:val="00635EF3"/>
    <w:pPr>
      <w:spacing w:before="240" w:after="240"/>
      <w:ind w:left="2836" w:firstLine="709"/>
      <w:jc w:val="both"/>
    </w:pPr>
    <w:rPr>
      <w:b w:val="0"/>
      <w:sz w:val="20"/>
    </w:rPr>
  </w:style>
  <w:style w:type="character" w:customStyle="1" w:styleId="FontesChar">
    <w:name w:val="Fontes Char"/>
    <w:basedOn w:val="Fontepargpadro"/>
    <w:link w:val="Fontes"/>
    <w:rsid w:val="00635EF3"/>
    <w:rPr>
      <w:rFonts w:ascii="Arial" w:hAnsi="Arial"/>
      <w:lang w:eastAsia="en-US"/>
    </w:rPr>
  </w:style>
  <w:style w:type="character" w:customStyle="1" w:styleId="normaltextrun">
    <w:name w:val="normaltextrun"/>
    <w:basedOn w:val="Fontepargpadro"/>
    <w:rsid w:val="007F1522"/>
  </w:style>
  <w:style w:type="paragraph" w:customStyle="1" w:styleId="Default">
    <w:name w:val="Default"/>
    <w:rsid w:val="006414AF"/>
    <w:pPr>
      <w:autoSpaceDE w:val="0"/>
      <w:autoSpaceDN w:val="0"/>
      <w:adjustRightInd w:val="0"/>
    </w:pPr>
    <w:rPr>
      <w:rFonts w:ascii="Arial" w:hAnsi="Arial" w:cs="Arial"/>
      <w:color w:val="000000"/>
      <w:sz w:val="24"/>
      <w:szCs w:val="24"/>
    </w:rPr>
  </w:style>
  <w:style w:type="paragraph" w:styleId="Sumrio2">
    <w:name w:val="toc 2"/>
    <w:basedOn w:val="Normal"/>
    <w:next w:val="Normal"/>
    <w:uiPriority w:val="39"/>
    <w:unhideWhenUsed/>
    <w:rsid w:val="2F04904C"/>
    <w:pPr>
      <w:spacing w:after="100"/>
      <w:ind w:left="220"/>
    </w:pPr>
  </w:style>
  <w:style w:type="character" w:customStyle="1" w:styleId="RodapChar">
    <w:name w:val="Rodapé Char"/>
    <w:basedOn w:val="Fontepargpadro"/>
    <w:link w:val="Rodap"/>
    <w:uiPriority w:val="99"/>
    <w:rsid w:val="002112D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773225">
      <w:bodyDiv w:val="1"/>
      <w:marLeft w:val="0"/>
      <w:marRight w:val="0"/>
      <w:marTop w:val="0"/>
      <w:marBottom w:val="0"/>
      <w:divBdr>
        <w:top w:val="none" w:sz="0" w:space="0" w:color="auto"/>
        <w:left w:val="none" w:sz="0" w:space="0" w:color="auto"/>
        <w:bottom w:val="none" w:sz="0" w:space="0" w:color="auto"/>
        <w:right w:val="none" w:sz="0" w:space="0" w:color="auto"/>
      </w:divBdr>
    </w:div>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83816">
      <w:bodyDiv w:val="1"/>
      <w:marLeft w:val="0"/>
      <w:marRight w:val="0"/>
      <w:marTop w:val="0"/>
      <w:marBottom w:val="0"/>
      <w:divBdr>
        <w:top w:val="none" w:sz="0" w:space="0" w:color="auto"/>
        <w:left w:val="none" w:sz="0" w:space="0" w:color="auto"/>
        <w:bottom w:val="none" w:sz="0" w:space="0" w:color="auto"/>
        <w:right w:val="none" w:sz="0" w:space="0" w:color="auto"/>
      </w:divBdr>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645D7968CBEF7438D550E4167F2E21D" ma:contentTypeVersion="3" ma:contentTypeDescription="Crie um novo documento." ma:contentTypeScope="" ma:versionID="9b1a2b005bfa39d8f2cc0a92d18de8ac">
  <xsd:schema xmlns:xsd="http://www.w3.org/2001/XMLSchema" xmlns:xs="http://www.w3.org/2001/XMLSchema" xmlns:p="http://schemas.microsoft.com/office/2006/metadata/properties" xmlns:ns2="f629c36d-8819-4651-b622-92584cf2d682" targetNamespace="http://schemas.microsoft.com/office/2006/metadata/properties" ma:root="true" ma:fieldsID="e672294dddec44b2eaf0fc4905d7b322" ns2:_="">
    <xsd:import namespace="f629c36d-8819-4651-b622-92584cf2d6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9c36d-8819-4651-b622-92584cf2d6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55F3FE-F0A9-414F-9FF1-F9CAC7848BB9}">
  <ds:schemaRefs>
    <ds:schemaRef ds:uri="http://schemas.openxmlformats.org/officeDocument/2006/bibliography"/>
  </ds:schemaRefs>
</ds:datastoreItem>
</file>

<file path=customXml/itemProps2.xml><?xml version="1.0" encoding="utf-8"?>
<ds:datastoreItem xmlns:ds="http://schemas.openxmlformats.org/officeDocument/2006/customXml" ds:itemID="{4505D0C2-694B-472D-8F51-283DB38FBC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A233DD-0DDF-4F6B-94B1-09B2774DD477}">
  <ds:schemaRefs>
    <ds:schemaRef ds:uri="http://schemas.microsoft.com/sharepoint/v3/contenttype/forms"/>
  </ds:schemaRefs>
</ds:datastoreItem>
</file>

<file path=customXml/itemProps4.xml><?xml version="1.0" encoding="utf-8"?>
<ds:datastoreItem xmlns:ds="http://schemas.openxmlformats.org/officeDocument/2006/customXml" ds:itemID="{A5C2ECCD-0E70-4815-B4F3-98634AA3E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9c36d-8819-4651-b622-92584cf2d6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8885</Words>
  <Characters>47983</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1</vt:lpstr>
    </vt:vector>
  </TitlesOfParts>
  <Company>LuK do Brasil Embreagens Ltda.</Company>
  <LinksUpToDate>false</LinksUpToDate>
  <CharactersWithSpaces>56755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DANIEL PEREIRA SILVA</cp:lastModifiedBy>
  <cp:revision>2</cp:revision>
  <cp:lastPrinted>2004-07-04T17:47:00Z</cp:lastPrinted>
  <dcterms:created xsi:type="dcterms:W3CDTF">2025-12-05T18:29:00Z</dcterms:created>
  <dcterms:modified xsi:type="dcterms:W3CDTF">2025-12-05T18:29:00Z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0x0101000645D7968CBEF7438D550E4167F2E21D</vt:lpwstr>
  </property>
</Properties>
</file>