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rFonts w:ascii="Comfortaa" w:cs="Comfortaa" w:eastAsia="Comfortaa" w:hAnsi="Comfortaa"/>
          <w:sz w:val="36"/>
          <w:szCs w:val="36"/>
        </w:rPr>
      </w:pPr>
      <w:bookmarkStart w:colFirst="0" w:colLast="0" w:name="_b5xkdtyexxp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Comfortaa" w:cs="Comfortaa" w:eastAsia="Comfortaa" w:hAnsi="Comfortaa"/>
          <w:sz w:val="36"/>
          <w:szCs w:val="36"/>
        </w:rPr>
      </w:pPr>
      <w:bookmarkStart w:colFirst="0" w:colLast="0" w:name="_fuqlp2n5xihl" w:id="1"/>
      <w:bookmarkEnd w:id="1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Computação na Odontologia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computação na área odontológica transformou um campo que antes era analógico e artesanal em um ambiente digitalizado. Essa evolução não apenas melhorou no </w:t>
      </w:r>
      <w:r w:rsidDel="00000000" w:rsidR="00000000" w:rsidRPr="00000000">
        <w:rPr>
          <w:rtl w:val="0"/>
        </w:rPr>
        <w:t xml:space="preserve">tratamento, mas</w:t>
      </w:r>
      <w:r w:rsidDel="00000000" w:rsidR="00000000" w:rsidRPr="00000000">
        <w:rPr>
          <w:rtl w:val="0"/>
        </w:rPr>
        <w:t xml:space="preserve"> também na forma em que o dentista e o paciente se relacionam, além de influenciar no mercado de trabalho e na economia da área. Um dos exemplos em que essa evolução beneficiou a especialidade é nos equipamentos. Antes, diagnósticos que eram feitos por filmes físicos, que necessitavam de revelação química, com a evolução da computação, esses filmes foram substituídos por sensores digitais conectados ao computador, que transformam a radiação em dados digitais, por meio da radiografia digital, onde esses dados são processados por softwares que melhoram o contraste, ampliam detalhes e permite análise mais precisa, que teve início na década de 1980, em que no ano de 1987, em Genebra, o inventor francês Francis Moyen deu início a demonstração do primeiro sistema intraoral. Já, antes, em 1985, o Dr. Werner Mormann e o Dr. Marco Brandestini apresentaram o CEREC 1, o primeiro sistema CAD/CAM que possibilitou produzir restaurações de cerâmica diretamente no consultório, em apenas uma consulta. Com essa inovação, a odontologia começou a deixar de lado as moldagens físicas e passou a adotar a fabricação digital, marcando a transição do método analógico para o digital. Moldagens tradicionais que eram feitas com alginato, já estão sendo substituídas por modelagem 3D, desde 2010, que com a popularidade da tecnologia 3D, foi possível criar modelos, coroas provisórias e aparelhos com rapidez e baixo custo. Planejamentos de consultas que antes eram feitas presencialmente, atualmente, já podem ser feitos virtualmente. Prontuários feitos à mão passaram a ser digitalizados e guardados na nuvem, permitindo acesso livre e facilitando nos tratamentos. A tecnologia/computação na odontologia trouxe mudanças significativas nas experiências dos pacientes e na saúde pública, tratamentos mais rápidos, menos invasivos e com menos dores. E mesmo essa área evoluindo tecnologicamente, a humanização jamais deixará de existir, com todos esses avanços, a confiança e a transparência na relação do dentista e paciente só aumentam. Um dos exemplos de empresas que se percebe a evolução após a computação é a CEREC, desenvolvida pela Dentsply Sirona que existe desde 1985. Foi responsável pela criação de vários equipamentos, permitindo também o fato citado anteriormente, da criação de restaurações em uma única consulta. Em 2025, o sistema completou 40 anos de experiência clínica e evolução tecnológica na odontologia digital. A computação mudou completamente a odontologia, deixando para trás processos manuais e trazendo mais precisão, rapidez e conforto nos tratamentos. Tecnologias como radiografia digital, modelagem 3D e sistemas como o CEREC facilitaram o trabalho do dentista e melhoraram a experiência do paciente. Contudo, essa evolução também mudou o mercado e fez com que os profissionais precisassem se atualizar cada vez mais. Mesmo com tanta tecnologia nova, a confiança entre dentista e paciente continua sendo fundamental, mostrando que a tecnologia ajuda no trabalho, mas não substitui o lado humano da profissão.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https://www.cemoi.com.br/o-papel-da-tecnologia-e-da-educacao-continuada-no-mercado-odontologico/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https://yller.com.br/humanizacao-na-odontologia-qual-a-importancia-e-como-implementar/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https://sasequipamento.com.br/tecnologia-digital-odontologia-equipamentos-sas/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https://cerecvocepode.com.br/cerec-cad-cam-historia/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erecvocepode.com.br/cerec-cad-cam-histori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emoi.com.br/o-papel-da-tecnologia-e-da-educacao-continuada-no-mercado-odontologico/" TargetMode="External"/><Relationship Id="rId7" Type="http://schemas.openxmlformats.org/officeDocument/2006/relationships/hyperlink" Target="https://yller.com.br/humanizacao-na-odontologia-qual-a-importancia-e-como-implementar/" TargetMode="External"/><Relationship Id="rId8" Type="http://schemas.openxmlformats.org/officeDocument/2006/relationships/hyperlink" Target="https://sasequipamento.com.br/tecnologia-digital-odontologia-equipamentos-sa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