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8BE4" w14:textId="77777777" w:rsidR="002F6E38" w:rsidRDefault="002F6E38" w:rsidP="002F6E38"/>
    <w:p w14:paraId="2E5B8C11" w14:textId="77777777" w:rsidR="002F6E38" w:rsidRDefault="002F6E38" w:rsidP="002F6E38">
      <w:r>
        <w:t xml:space="preserve">   IPv6 Address. . . . . . . . . . . : 2600:1000:a100:3625:ac56:6fca:21ea:58d0</w:t>
      </w:r>
    </w:p>
    <w:p w14:paraId="091946F7" w14:textId="77777777" w:rsidR="002F6E38" w:rsidRDefault="002F6E38" w:rsidP="002F6E38">
      <w:r>
        <w:t xml:space="preserve">   Temporary IPv6 Address. . . . . . : 2600:1000:a100:3625:2533:26c7:27a7:8509</w:t>
      </w:r>
    </w:p>
    <w:p w14:paraId="29C41C97" w14:textId="77777777" w:rsidR="002F6E38" w:rsidRDefault="002F6E38" w:rsidP="002F6E38">
      <w:r>
        <w:t xml:space="preserve">   Link-local IPv6 Address . . . . . : fe80::6eb9:4143:cd00:a22%10</w:t>
      </w:r>
    </w:p>
    <w:p w14:paraId="6389A2CC" w14:textId="77777777" w:rsidR="002F6E38" w:rsidRDefault="002F6E38" w:rsidP="002F6E38">
      <w:r>
        <w:t xml:space="preserve">   IPv4 Address. . . . . . . . . . . : 192.168.0.133</w:t>
      </w:r>
    </w:p>
    <w:p w14:paraId="32375310" w14:textId="77777777" w:rsidR="002F6E38" w:rsidRDefault="002F6E38" w:rsidP="002F6E38">
      <w:r>
        <w:t xml:space="preserve">   Subnet Mask . . . . . . . . . . . : 255.255.255.0</w:t>
      </w:r>
    </w:p>
    <w:p w14:paraId="634E4288" w14:textId="41BA1FD3" w:rsidR="002F6E38" w:rsidRDefault="002F6E38" w:rsidP="002F6E38">
      <w:r>
        <w:t xml:space="preserve">                                       192.168.0.1</w:t>
      </w:r>
    </w:p>
    <w:p w14:paraId="1C63BE58" w14:textId="3989E8FF" w:rsidR="002F6E38" w:rsidRDefault="002F6E38" w:rsidP="002F6E38"/>
    <w:p w14:paraId="7ABC4CDC" w14:textId="6FE8AE29" w:rsidR="002F6E38" w:rsidRDefault="002F6E38" w:rsidP="002F6E38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161.69.123.1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21</w:t>
      </w:r>
    </w:p>
    <w:p w14:paraId="5856D77B" w14:textId="7BF083DB" w:rsidR="002F6E38" w:rsidRDefault="002F6E38" w:rsidP="002F6E38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161.6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.12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4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6</w:t>
      </w:r>
    </w:p>
    <w:p w14:paraId="37D754CB" w14:textId="110AC4C9" w:rsidR="002F6E38" w:rsidRDefault="002F6E38" w:rsidP="002F6E38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161.6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2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.123.1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3</w:t>
      </w:r>
    </w:p>
    <w:p w14:paraId="7840156D" w14:textId="641C1227" w:rsidR="002F6E38" w:rsidRDefault="002F6E38" w:rsidP="002F6E38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16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5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.6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5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.12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7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1</w:t>
      </w:r>
    </w:p>
    <w:p w14:paraId="34CAC123" w14:textId="46D1B4C9" w:rsidR="002F6E38" w:rsidRDefault="002F6E38" w:rsidP="002F6E38">
      <w:r>
        <w:rPr>
          <w:rFonts w:ascii="Roboto" w:hAnsi="Roboto"/>
          <w:color w:val="202124"/>
          <w:sz w:val="30"/>
          <w:szCs w:val="30"/>
          <w:shd w:val="clear" w:color="auto" w:fill="FFFFFF"/>
        </w:rPr>
        <w:t>161.69.123.1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3</w:t>
      </w:r>
    </w:p>
    <w:sectPr w:rsidR="002F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86C1" w14:textId="77777777" w:rsidR="002F6E38" w:rsidRDefault="002F6E38" w:rsidP="002F6E38">
      <w:pPr>
        <w:spacing w:after="0" w:line="240" w:lineRule="auto"/>
      </w:pPr>
      <w:r>
        <w:separator/>
      </w:r>
    </w:p>
  </w:endnote>
  <w:endnote w:type="continuationSeparator" w:id="0">
    <w:p w14:paraId="66570B4F" w14:textId="77777777" w:rsidR="002F6E38" w:rsidRDefault="002F6E38" w:rsidP="002F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E7C2" w14:textId="77777777" w:rsidR="002F6E38" w:rsidRDefault="002F6E38" w:rsidP="002F6E38">
      <w:pPr>
        <w:spacing w:after="0" w:line="240" w:lineRule="auto"/>
      </w:pPr>
      <w:r>
        <w:separator/>
      </w:r>
    </w:p>
  </w:footnote>
  <w:footnote w:type="continuationSeparator" w:id="0">
    <w:p w14:paraId="6EB64E06" w14:textId="77777777" w:rsidR="002F6E38" w:rsidRDefault="002F6E38" w:rsidP="002F6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38"/>
    <w:rsid w:val="00182AD0"/>
    <w:rsid w:val="002F6E38"/>
    <w:rsid w:val="0052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0B9BA"/>
  <w15:chartTrackingRefBased/>
  <w15:docId w15:val="{02F8AF6A-E539-4AD0-AF8D-98D13F79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Joao F</dc:creator>
  <cp:keywords/>
  <dc:description/>
  <cp:lastModifiedBy>Dias, Joao F</cp:lastModifiedBy>
  <cp:revision>1</cp:revision>
  <dcterms:created xsi:type="dcterms:W3CDTF">2023-06-20T16:48:00Z</dcterms:created>
  <dcterms:modified xsi:type="dcterms:W3CDTF">2023-06-20T16:50:00Z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2023-06-20T16:48:43Z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4dfea957-8037-49e5-87ec-a289c944251e</vt:lpwstr>
  </property>
  <property fmtid="{D5CDD505-2E9C-101B-9397-08002B2CF9AE}" pid="8" name="MSIP_Label_67599526-06ca-49cc-9fa9-5307800a949a_ContentBits">
    <vt:lpwstr>0</vt:lpwstr>
  </property>
</Properties>
</file>