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681D9" w14:textId="5EEA8F9D" w:rsidR="005F79F2" w:rsidRPr="000C77E0" w:rsidRDefault="005F79F2" w:rsidP="000C77E0">
      <w:pPr>
        <w:spacing w:line="360" w:lineRule="auto"/>
        <w:jc w:val="center"/>
        <w:rPr>
          <w:rFonts w:ascii="Arial" w:hAnsi="Arial" w:cs="Arial"/>
          <w:b/>
          <w:bCs/>
        </w:rPr>
      </w:pPr>
      <w:r w:rsidRPr="000C77E0">
        <w:rPr>
          <w:rFonts w:ascii="Arial" w:hAnsi="Arial" w:cs="Arial"/>
          <w:b/>
          <w:bCs/>
        </w:rPr>
        <w:t>RESUMO WEB DESIGN COM JAVA SCRIPT</w:t>
      </w:r>
    </w:p>
    <w:p w14:paraId="6794694D" w14:textId="2C42AED9" w:rsidR="005F79F2" w:rsidRDefault="005F79F2" w:rsidP="000C77E0">
      <w:pPr>
        <w:spacing w:line="360" w:lineRule="auto"/>
        <w:jc w:val="center"/>
        <w:rPr>
          <w:rFonts w:ascii="Arial" w:hAnsi="Arial" w:cs="Arial"/>
          <w:b/>
          <w:bCs/>
        </w:rPr>
      </w:pPr>
      <w:r w:rsidRPr="000C77E0">
        <w:rPr>
          <w:rFonts w:ascii="Arial" w:hAnsi="Arial" w:cs="Arial"/>
          <w:b/>
          <w:bCs/>
        </w:rPr>
        <w:t>JOÃO VICTOR BATISTA DE OLIVEIRA</w:t>
      </w:r>
    </w:p>
    <w:p w14:paraId="153A7581" w14:textId="77777777" w:rsidR="000C77E0" w:rsidRPr="000C77E0" w:rsidRDefault="000C77E0" w:rsidP="000C77E0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3BDD5DC4" w14:textId="70104810" w:rsidR="005F79F2" w:rsidRPr="000C77E0" w:rsidRDefault="005F79F2" w:rsidP="000C77E0">
      <w:pPr>
        <w:spacing w:line="360" w:lineRule="auto"/>
        <w:jc w:val="both"/>
        <w:rPr>
          <w:rFonts w:ascii="Arial" w:hAnsi="Arial" w:cs="Arial"/>
          <w:b/>
          <w:bCs/>
        </w:rPr>
      </w:pPr>
      <w:r w:rsidRPr="000C77E0">
        <w:rPr>
          <w:rFonts w:ascii="Arial" w:hAnsi="Arial" w:cs="Arial"/>
          <w:b/>
          <w:bCs/>
        </w:rPr>
        <w:t>INTRODUÇÃO</w:t>
      </w:r>
    </w:p>
    <w:p w14:paraId="36630D0F" w14:textId="77777777" w:rsidR="005F79F2" w:rsidRPr="000C77E0" w:rsidRDefault="005F79F2" w:rsidP="000C77E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10F8BEA9" w14:textId="77777777" w:rsidR="005F79F2" w:rsidRPr="000C77E0" w:rsidRDefault="005F79F2" w:rsidP="000C77E0">
      <w:pPr>
        <w:spacing w:line="360" w:lineRule="auto"/>
        <w:jc w:val="both"/>
        <w:rPr>
          <w:rFonts w:ascii="Arial" w:hAnsi="Arial" w:cs="Arial"/>
        </w:rPr>
      </w:pPr>
      <w:r w:rsidRPr="000C77E0">
        <w:rPr>
          <w:rFonts w:ascii="Arial" w:hAnsi="Arial" w:cs="Arial"/>
        </w:rPr>
        <w:t xml:space="preserve">O livro Web Design tem como objetivo introduzir o estudante aos fundamentos e práticas de criação e manutenção de páginas e sites na internet. As Unidades 3 e 4 representam o aprofundamento técnico do conteúdo, abordando desde a construção automatizada de websites, utilizando ferramentas e linguagens específicas, até o uso de sistemas de gerenciamento de conteúdo (CMS), como o </w:t>
      </w:r>
      <w:proofErr w:type="spellStart"/>
      <w:r w:rsidRPr="000C77E0">
        <w:rPr>
          <w:rFonts w:ascii="Arial" w:hAnsi="Arial" w:cs="Arial"/>
        </w:rPr>
        <w:t>WordPress</w:t>
      </w:r>
      <w:proofErr w:type="spellEnd"/>
      <w:r w:rsidRPr="000C77E0">
        <w:rPr>
          <w:rFonts w:ascii="Arial" w:hAnsi="Arial" w:cs="Arial"/>
        </w:rPr>
        <w:t>. Essas unidades permitem compreender como o processo de desenvolvimento web evoluiu de simples estruturas em HTML para plataformas completas de publicação e manutenção de sites.</w:t>
      </w:r>
    </w:p>
    <w:p w14:paraId="31B71470" w14:textId="77777777" w:rsidR="005F79F2" w:rsidRPr="000C77E0" w:rsidRDefault="005F79F2" w:rsidP="000C77E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797EB9F" w14:textId="2F9394AD" w:rsidR="005F79F2" w:rsidRPr="000C77E0" w:rsidRDefault="005F79F2" w:rsidP="000C77E0">
      <w:pPr>
        <w:spacing w:line="360" w:lineRule="auto"/>
        <w:jc w:val="both"/>
        <w:rPr>
          <w:rFonts w:ascii="Arial" w:hAnsi="Arial" w:cs="Arial"/>
          <w:b/>
          <w:bCs/>
        </w:rPr>
      </w:pPr>
      <w:r w:rsidRPr="000C77E0">
        <w:rPr>
          <w:rFonts w:ascii="Arial" w:hAnsi="Arial" w:cs="Arial"/>
          <w:b/>
          <w:bCs/>
        </w:rPr>
        <w:t>UNIDADE 3 – CONSTRUÇÃO DE WEBSITES</w:t>
      </w:r>
    </w:p>
    <w:p w14:paraId="4BBB7927" w14:textId="77777777" w:rsidR="005F79F2" w:rsidRPr="000C77E0" w:rsidRDefault="005F79F2" w:rsidP="000C77E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DB75870" w14:textId="7223B1DE" w:rsidR="005F79F2" w:rsidRPr="000C77E0" w:rsidRDefault="005F79F2" w:rsidP="000C77E0">
      <w:pPr>
        <w:spacing w:line="360" w:lineRule="auto"/>
        <w:jc w:val="both"/>
        <w:rPr>
          <w:rFonts w:ascii="Arial" w:hAnsi="Arial" w:cs="Arial"/>
          <w:b/>
          <w:bCs/>
        </w:rPr>
      </w:pPr>
      <w:r w:rsidRPr="000C77E0">
        <w:rPr>
          <w:rFonts w:ascii="Arial" w:hAnsi="Arial" w:cs="Arial"/>
          <w:b/>
          <w:bCs/>
        </w:rPr>
        <w:t>3.1 Construção Automatizada de Páginas e Sites Web</w:t>
      </w:r>
    </w:p>
    <w:p w14:paraId="6DC88219" w14:textId="77777777" w:rsidR="005F79F2" w:rsidRPr="000C77E0" w:rsidRDefault="005F79F2" w:rsidP="000C77E0">
      <w:pPr>
        <w:spacing w:line="360" w:lineRule="auto"/>
        <w:jc w:val="both"/>
        <w:rPr>
          <w:rFonts w:ascii="Arial" w:hAnsi="Arial" w:cs="Arial"/>
        </w:rPr>
      </w:pPr>
      <w:r w:rsidRPr="000C77E0">
        <w:rPr>
          <w:rFonts w:ascii="Arial" w:hAnsi="Arial" w:cs="Arial"/>
        </w:rPr>
        <w:t>Essa seção introduz o conceito de automação no desenvolvimento web, destacando o uso de ferramentas como o Adobe Dreamweaver, que facilita a criação de páginas por meio de recursos gráficos e código simultaneamente. O objetivo é reduzir o tempo de desenvolvimento, aumentar a produtividade e minimizar erros na estrutura do código.</w:t>
      </w:r>
    </w:p>
    <w:p w14:paraId="4033E8E0" w14:textId="77777777" w:rsidR="005F79F2" w:rsidRPr="000C77E0" w:rsidRDefault="005F79F2" w:rsidP="000C77E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31E89623" w14:textId="5E6B96A5" w:rsidR="005F79F2" w:rsidRPr="000C77E0" w:rsidRDefault="005F79F2" w:rsidP="000C77E0">
      <w:pPr>
        <w:spacing w:line="360" w:lineRule="auto"/>
        <w:jc w:val="both"/>
        <w:rPr>
          <w:rFonts w:ascii="Arial" w:hAnsi="Arial" w:cs="Arial"/>
          <w:b/>
          <w:bCs/>
        </w:rPr>
      </w:pPr>
      <w:r w:rsidRPr="000C77E0">
        <w:rPr>
          <w:rFonts w:ascii="Arial" w:hAnsi="Arial" w:cs="Arial"/>
          <w:b/>
          <w:bCs/>
        </w:rPr>
        <w:t>3.2 Ferramentas de Desenvolvimento Web</w:t>
      </w:r>
    </w:p>
    <w:p w14:paraId="42D4859F" w14:textId="77777777" w:rsidR="005F79F2" w:rsidRPr="000C77E0" w:rsidRDefault="005F79F2" w:rsidP="000C77E0">
      <w:pPr>
        <w:spacing w:line="360" w:lineRule="auto"/>
        <w:jc w:val="both"/>
        <w:rPr>
          <w:rFonts w:ascii="Arial" w:hAnsi="Arial" w:cs="Arial"/>
        </w:rPr>
      </w:pPr>
      <w:r w:rsidRPr="000C77E0">
        <w:rPr>
          <w:rFonts w:ascii="Arial" w:hAnsi="Arial" w:cs="Arial"/>
        </w:rPr>
        <w:t xml:space="preserve">Explora os principais softwares e linguagens utilizadas para criar e personalizar sites, como HTML5, CSS3, </w:t>
      </w:r>
      <w:proofErr w:type="spellStart"/>
      <w:r w:rsidRPr="000C77E0">
        <w:rPr>
          <w:rFonts w:ascii="Arial" w:hAnsi="Arial" w:cs="Arial"/>
        </w:rPr>
        <w:t>JavaScript</w:t>
      </w:r>
      <w:proofErr w:type="spellEnd"/>
      <w:r w:rsidRPr="000C77E0">
        <w:rPr>
          <w:rFonts w:ascii="Arial" w:hAnsi="Arial" w:cs="Arial"/>
        </w:rPr>
        <w:t xml:space="preserve">, PHP, Python e </w:t>
      </w:r>
      <w:proofErr w:type="spellStart"/>
      <w:r w:rsidRPr="000C77E0">
        <w:rPr>
          <w:rFonts w:ascii="Arial" w:hAnsi="Arial" w:cs="Arial"/>
        </w:rPr>
        <w:t>jQuery</w:t>
      </w:r>
      <w:proofErr w:type="spellEnd"/>
      <w:r w:rsidRPr="000C77E0">
        <w:rPr>
          <w:rFonts w:ascii="Arial" w:hAnsi="Arial" w:cs="Arial"/>
        </w:rPr>
        <w:t>. A unidade destaca como essas linguagens se integram para proporcionar design dinâmico e interativo, além de maior segurança e funcionalidade às páginas.</w:t>
      </w:r>
    </w:p>
    <w:p w14:paraId="6E16F47C" w14:textId="77777777" w:rsidR="005F79F2" w:rsidRPr="000C77E0" w:rsidRDefault="005F79F2" w:rsidP="000C77E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0F9E4EA0" w14:textId="607F21AA" w:rsidR="005F79F2" w:rsidRPr="000C77E0" w:rsidRDefault="005F79F2" w:rsidP="000C77E0">
      <w:pPr>
        <w:spacing w:line="360" w:lineRule="auto"/>
        <w:jc w:val="both"/>
        <w:rPr>
          <w:rFonts w:ascii="Arial" w:hAnsi="Arial" w:cs="Arial"/>
          <w:b/>
          <w:bCs/>
        </w:rPr>
      </w:pPr>
      <w:r w:rsidRPr="000C77E0">
        <w:rPr>
          <w:rFonts w:ascii="Arial" w:hAnsi="Arial" w:cs="Arial"/>
          <w:b/>
          <w:bCs/>
        </w:rPr>
        <w:t>3.3 Folhas de Estilo de Páginas Web (CSS)</w:t>
      </w:r>
    </w:p>
    <w:p w14:paraId="473B191B" w14:textId="77777777" w:rsidR="005F79F2" w:rsidRPr="000C77E0" w:rsidRDefault="005F79F2" w:rsidP="000C77E0">
      <w:pPr>
        <w:spacing w:line="360" w:lineRule="auto"/>
        <w:jc w:val="both"/>
        <w:rPr>
          <w:rFonts w:ascii="Arial" w:hAnsi="Arial" w:cs="Arial"/>
        </w:rPr>
      </w:pPr>
      <w:r w:rsidRPr="000C77E0">
        <w:rPr>
          <w:rFonts w:ascii="Arial" w:hAnsi="Arial" w:cs="Arial"/>
        </w:rPr>
        <w:t xml:space="preserve">A seção aborda a função das folhas de estilo (CSS) na padronização visual das páginas. Ensina o uso de seletores, classes e propriedades para definir cores, tipografias, </w:t>
      </w:r>
      <w:r w:rsidRPr="000C77E0">
        <w:rPr>
          <w:rFonts w:ascii="Arial" w:hAnsi="Arial" w:cs="Arial"/>
        </w:rPr>
        <w:lastRenderedPageBreak/>
        <w:t>espaçamentos e alinhamentos. Destaca também o conceito de design responsivo, fundamental para a adaptação do site a diferentes dispositivos, como smartphones e tablets.</w:t>
      </w:r>
    </w:p>
    <w:p w14:paraId="413F0E81" w14:textId="77777777" w:rsidR="005F79F2" w:rsidRPr="000C77E0" w:rsidRDefault="005F79F2" w:rsidP="000C77E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B1C41B5" w14:textId="77777777" w:rsidR="005F79F2" w:rsidRPr="000C77E0" w:rsidRDefault="005F79F2" w:rsidP="000C77E0">
      <w:pPr>
        <w:spacing w:line="360" w:lineRule="auto"/>
        <w:jc w:val="both"/>
        <w:rPr>
          <w:rFonts w:ascii="Arial" w:hAnsi="Arial" w:cs="Arial"/>
          <w:b/>
          <w:bCs/>
        </w:rPr>
      </w:pPr>
      <w:r w:rsidRPr="000C77E0">
        <w:rPr>
          <w:rFonts w:ascii="Arial" w:hAnsi="Arial" w:cs="Arial"/>
          <w:b/>
          <w:bCs/>
        </w:rPr>
        <w:t>3.4 Tratamento de Imagens para Páginas Web</w:t>
      </w:r>
    </w:p>
    <w:p w14:paraId="7611843C" w14:textId="77777777" w:rsidR="005F79F2" w:rsidRPr="000C77E0" w:rsidRDefault="005F79F2" w:rsidP="000C77E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190AD694" w14:textId="77777777" w:rsidR="005F79F2" w:rsidRPr="000C77E0" w:rsidRDefault="005F79F2" w:rsidP="000C77E0">
      <w:pPr>
        <w:spacing w:line="360" w:lineRule="auto"/>
        <w:jc w:val="both"/>
        <w:rPr>
          <w:rFonts w:ascii="Arial" w:hAnsi="Arial" w:cs="Arial"/>
        </w:rPr>
      </w:pPr>
      <w:r w:rsidRPr="000C77E0">
        <w:rPr>
          <w:rFonts w:ascii="Arial" w:hAnsi="Arial" w:cs="Arial"/>
        </w:rPr>
        <w:t>Trata das técnicas e ferramentas de otimização e edição de imagens para uso na web, com foco em desempenho e estética. O Adobe Fireworks é citado como exemplo de ferramenta que permite redimensionar, ajustar e exportar imagens com qualidade adequada para a internet, sem comprometer o carregamento do site.</w:t>
      </w:r>
    </w:p>
    <w:p w14:paraId="4FD6AB14" w14:textId="77777777" w:rsidR="005F79F2" w:rsidRPr="000C77E0" w:rsidRDefault="005F79F2" w:rsidP="000C77E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96E0AC2" w14:textId="083B5BEA" w:rsidR="005F79F2" w:rsidRPr="000C77E0" w:rsidRDefault="005F79F2" w:rsidP="000C77E0">
      <w:pPr>
        <w:spacing w:line="360" w:lineRule="auto"/>
        <w:jc w:val="both"/>
        <w:rPr>
          <w:rFonts w:ascii="Arial" w:hAnsi="Arial" w:cs="Arial"/>
          <w:b/>
          <w:bCs/>
        </w:rPr>
      </w:pPr>
      <w:r w:rsidRPr="000C77E0">
        <w:rPr>
          <w:rFonts w:ascii="Arial" w:hAnsi="Arial" w:cs="Arial"/>
          <w:b/>
          <w:bCs/>
        </w:rPr>
        <w:t>Unidade 4 – Ferramentas CMS (</w:t>
      </w:r>
      <w:proofErr w:type="spellStart"/>
      <w:r w:rsidRPr="000C77E0">
        <w:rPr>
          <w:rFonts w:ascii="Arial" w:hAnsi="Arial" w:cs="Arial"/>
          <w:b/>
          <w:bCs/>
        </w:rPr>
        <w:t>Content</w:t>
      </w:r>
      <w:proofErr w:type="spellEnd"/>
      <w:r w:rsidRPr="000C77E0">
        <w:rPr>
          <w:rFonts w:ascii="Arial" w:hAnsi="Arial" w:cs="Arial"/>
          <w:b/>
          <w:bCs/>
        </w:rPr>
        <w:t xml:space="preserve"> Management System)</w:t>
      </w:r>
    </w:p>
    <w:p w14:paraId="6841DBB9" w14:textId="77777777" w:rsidR="005F79F2" w:rsidRPr="000C77E0" w:rsidRDefault="005F79F2" w:rsidP="000C77E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0D9FB548" w14:textId="77777777" w:rsidR="005F79F2" w:rsidRPr="000C77E0" w:rsidRDefault="005F79F2" w:rsidP="000C77E0">
      <w:pPr>
        <w:spacing w:line="360" w:lineRule="auto"/>
        <w:jc w:val="both"/>
        <w:rPr>
          <w:rFonts w:ascii="Arial" w:hAnsi="Arial" w:cs="Arial"/>
          <w:b/>
          <w:bCs/>
        </w:rPr>
      </w:pPr>
      <w:r w:rsidRPr="000C77E0">
        <w:rPr>
          <w:rFonts w:ascii="Arial" w:hAnsi="Arial" w:cs="Arial"/>
          <w:b/>
          <w:bCs/>
        </w:rPr>
        <w:t>4.1 Sistema de Gestão de Conteúdo para Web</w:t>
      </w:r>
    </w:p>
    <w:p w14:paraId="16A60E7D" w14:textId="77777777" w:rsidR="005F79F2" w:rsidRPr="000C77E0" w:rsidRDefault="005F79F2" w:rsidP="000C77E0">
      <w:pPr>
        <w:spacing w:line="360" w:lineRule="auto"/>
        <w:jc w:val="both"/>
        <w:rPr>
          <w:rFonts w:ascii="Arial" w:hAnsi="Arial" w:cs="Arial"/>
        </w:rPr>
      </w:pPr>
      <w:r w:rsidRPr="000C77E0">
        <w:rPr>
          <w:rFonts w:ascii="Arial" w:hAnsi="Arial" w:cs="Arial"/>
        </w:rPr>
        <w:t xml:space="preserve">Apresenta os CMS (Sistemas de Gerenciamento de Conteúdo), plataformas que permitem criar, editar e administrar sites sem a necessidade de codificação manual. O principal exemplo estudado é o </w:t>
      </w:r>
      <w:proofErr w:type="spellStart"/>
      <w:r w:rsidRPr="000C77E0">
        <w:rPr>
          <w:rFonts w:ascii="Arial" w:hAnsi="Arial" w:cs="Arial"/>
        </w:rPr>
        <w:t>WordPress</w:t>
      </w:r>
      <w:proofErr w:type="spellEnd"/>
      <w:r w:rsidRPr="000C77E0">
        <w:rPr>
          <w:rFonts w:ascii="Arial" w:hAnsi="Arial" w:cs="Arial"/>
        </w:rPr>
        <w:t>, que se destaca pela facilidade de uso, ampla comunidade de suporte e disponibilidade de temas e plug-ins.</w:t>
      </w:r>
    </w:p>
    <w:p w14:paraId="7B869E82" w14:textId="77777777" w:rsidR="005F79F2" w:rsidRPr="000C77E0" w:rsidRDefault="005F79F2" w:rsidP="000C77E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67BDDE7" w14:textId="77777777" w:rsidR="005F79F2" w:rsidRPr="000C77E0" w:rsidRDefault="005F79F2" w:rsidP="000C77E0">
      <w:pPr>
        <w:spacing w:line="360" w:lineRule="auto"/>
        <w:jc w:val="both"/>
        <w:rPr>
          <w:rFonts w:ascii="Arial" w:hAnsi="Arial" w:cs="Arial"/>
          <w:b/>
          <w:bCs/>
        </w:rPr>
      </w:pPr>
      <w:r w:rsidRPr="000C77E0">
        <w:rPr>
          <w:rFonts w:ascii="Arial" w:hAnsi="Arial" w:cs="Arial"/>
          <w:b/>
          <w:bCs/>
        </w:rPr>
        <w:t>4.2 Plataformas de Publicação na Web</w:t>
      </w:r>
    </w:p>
    <w:p w14:paraId="6AAB5174" w14:textId="77777777" w:rsidR="005F79F2" w:rsidRPr="000C77E0" w:rsidRDefault="005F79F2" w:rsidP="000C77E0">
      <w:pPr>
        <w:spacing w:line="360" w:lineRule="auto"/>
        <w:jc w:val="both"/>
        <w:rPr>
          <w:rFonts w:ascii="Arial" w:hAnsi="Arial" w:cs="Arial"/>
        </w:rPr>
      </w:pPr>
      <w:r w:rsidRPr="000C77E0">
        <w:rPr>
          <w:rFonts w:ascii="Arial" w:hAnsi="Arial" w:cs="Arial"/>
        </w:rPr>
        <w:t xml:space="preserve">A seção analisa diferentes plataformas CMS, como </w:t>
      </w:r>
      <w:proofErr w:type="spellStart"/>
      <w:r w:rsidRPr="000C77E0">
        <w:rPr>
          <w:rFonts w:ascii="Arial" w:hAnsi="Arial" w:cs="Arial"/>
        </w:rPr>
        <w:t>WordPress</w:t>
      </w:r>
      <w:proofErr w:type="spellEnd"/>
      <w:r w:rsidRPr="000C77E0">
        <w:rPr>
          <w:rFonts w:ascii="Arial" w:hAnsi="Arial" w:cs="Arial"/>
        </w:rPr>
        <w:t xml:space="preserve">, </w:t>
      </w:r>
      <w:proofErr w:type="spellStart"/>
      <w:r w:rsidRPr="000C77E0">
        <w:rPr>
          <w:rFonts w:ascii="Arial" w:hAnsi="Arial" w:cs="Arial"/>
        </w:rPr>
        <w:t>Drupal</w:t>
      </w:r>
      <w:proofErr w:type="spellEnd"/>
      <w:r w:rsidRPr="000C77E0">
        <w:rPr>
          <w:rFonts w:ascii="Arial" w:hAnsi="Arial" w:cs="Arial"/>
        </w:rPr>
        <w:t xml:space="preserve"> e </w:t>
      </w:r>
      <w:proofErr w:type="spellStart"/>
      <w:proofErr w:type="gramStart"/>
      <w:r w:rsidRPr="000C77E0">
        <w:rPr>
          <w:rFonts w:ascii="Arial" w:hAnsi="Arial" w:cs="Arial"/>
        </w:rPr>
        <w:t>Joomla</w:t>
      </w:r>
      <w:proofErr w:type="spellEnd"/>
      <w:r w:rsidRPr="000C77E0">
        <w:rPr>
          <w:rFonts w:ascii="Arial" w:hAnsi="Arial" w:cs="Arial"/>
        </w:rPr>
        <w:t>!,</w:t>
      </w:r>
      <w:proofErr w:type="gramEnd"/>
      <w:r w:rsidRPr="000C77E0">
        <w:rPr>
          <w:rFonts w:ascii="Arial" w:hAnsi="Arial" w:cs="Arial"/>
        </w:rPr>
        <w:t xml:space="preserve"> comparando suas vantagens, recursos e aplicações. O foco está em identificar qual sistema melhor se adapta às necessidades de cada projeto, considerando usabilidade, personalização e integração.</w:t>
      </w:r>
    </w:p>
    <w:p w14:paraId="4960B917" w14:textId="77777777" w:rsidR="005F79F2" w:rsidRPr="000C77E0" w:rsidRDefault="005F79F2" w:rsidP="000C77E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1EA97B0D" w14:textId="77777777" w:rsidR="005F79F2" w:rsidRPr="000C77E0" w:rsidRDefault="005F79F2" w:rsidP="000C77E0">
      <w:pPr>
        <w:spacing w:line="360" w:lineRule="auto"/>
        <w:jc w:val="both"/>
        <w:rPr>
          <w:rFonts w:ascii="Arial" w:hAnsi="Arial" w:cs="Arial"/>
          <w:b/>
          <w:bCs/>
        </w:rPr>
      </w:pPr>
      <w:r w:rsidRPr="000C77E0">
        <w:rPr>
          <w:rFonts w:ascii="Arial" w:hAnsi="Arial" w:cs="Arial"/>
          <w:b/>
          <w:bCs/>
        </w:rPr>
        <w:t>4.3 Automatizando a Produção de Sites</w:t>
      </w:r>
    </w:p>
    <w:p w14:paraId="190CFC1A" w14:textId="77777777" w:rsidR="005F79F2" w:rsidRPr="000C77E0" w:rsidRDefault="005F79F2" w:rsidP="000C77E0">
      <w:pPr>
        <w:spacing w:line="360" w:lineRule="auto"/>
        <w:jc w:val="both"/>
        <w:rPr>
          <w:rFonts w:ascii="Arial" w:hAnsi="Arial" w:cs="Arial"/>
        </w:rPr>
      </w:pPr>
      <w:r w:rsidRPr="000C77E0">
        <w:rPr>
          <w:rFonts w:ascii="Arial" w:hAnsi="Arial" w:cs="Arial"/>
        </w:rPr>
        <w:t>Explora a automatização completa da produção de websites por meio de CMS, ressaltando como essas ferramentas permitem a criação rápida de sites profissionais, mesmo por usuários sem experiência em programação. A automatização inclui instalação, configuração e publicação em ambiente web.</w:t>
      </w:r>
    </w:p>
    <w:p w14:paraId="223020F4" w14:textId="77777777" w:rsidR="005F79F2" w:rsidRPr="000C77E0" w:rsidRDefault="005F79F2" w:rsidP="000C77E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0C63D9F8" w14:textId="41973F7E" w:rsidR="005F79F2" w:rsidRPr="000C77E0" w:rsidRDefault="005F79F2" w:rsidP="000C77E0">
      <w:pPr>
        <w:spacing w:line="360" w:lineRule="auto"/>
        <w:jc w:val="both"/>
        <w:rPr>
          <w:rFonts w:ascii="Arial" w:hAnsi="Arial" w:cs="Arial"/>
          <w:b/>
          <w:bCs/>
        </w:rPr>
      </w:pPr>
      <w:r w:rsidRPr="000C77E0">
        <w:rPr>
          <w:rFonts w:ascii="Arial" w:hAnsi="Arial" w:cs="Arial"/>
          <w:b/>
          <w:bCs/>
        </w:rPr>
        <w:lastRenderedPageBreak/>
        <w:t>4.4 Design Customizado de Sites</w:t>
      </w:r>
    </w:p>
    <w:p w14:paraId="6DADB976" w14:textId="77777777" w:rsidR="005F79F2" w:rsidRPr="000C77E0" w:rsidRDefault="005F79F2" w:rsidP="000C77E0">
      <w:pPr>
        <w:spacing w:line="360" w:lineRule="auto"/>
        <w:jc w:val="both"/>
        <w:rPr>
          <w:rFonts w:ascii="Arial" w:hAnsi="Arial" w:cs="Arial"/>
        </w:rPr>
      </w:pPr>
      <w:r w:rsidRPr="000C77E0">
        <w:rPr>
          <w:rFonts w:ascii="Arial" w:hAnsi="Arial" w:cs="Arial"/>
        </w:rPr>
        <w:t xml:space="preserve">Aborda o uso de temas e layouts personalizados dentro das plataformas CMS, permitindo adequar o design à identidade visual da marca. Ensina como configurar menus, cabeçalhos, rodapés e widgets, além de integrar ferramentas de análise e otimização (como SEO e Google </w:t>
      </w:r>
      <w:proofErr w:type="spellStart"/>
      <w:r w:rsidRPr="000C77E0">
        <w:rPr>
          <w:rFonts w:ascii="Arial" w:hAnsi="Arial" w:cs="Arial"/>
        </w:rPr>
        <w:t>Analytics</w:t>
      </w:r>
      <w:proofErr w:type="spellEnd"/>
      <w:r w:rsidRPr="000C77E0">
        <w:rPr>
          <w:rFonts w:ascii="Arial" w:hAnsi="Arial" w:cs="Arial"/>
        </w:rPr>
        <w:t>).</w:t>
      </w:r>
    </w:p>
    <w:p w14:paraId="3CB0D0D0" w14:textId="77777777" w:rsidR="005F79F2" w:rsidRPr="000C77E0" w:rsidRDefault="005F79F2" w:rsidP="000C77E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66479998" w14:textId="56ADB353" w:rsidR="005F79F2" w:rsidRPr="000C77E0" w:rsidRDefault="005F79F2" w:rsidP="000C77E0">
      <w:pPr>
        <w:spacing w:line="360" w:lineRule="auto"/>
        <w:jc w:val="both"/>
        <w:rPr>
          <w:rFonts w:ascii="Arial" w:hAnsi="Arial" w:cs="Arial"/>
          <w:b/>
          <w:bCs/>
        </w:rPr>
      </w:pPr>
      <w:r w:rsidRPr="000C77E0">
        <w:rPr>
          <w:rFonts w:ascii="Arial" w:hAnsi="Arial" w:cs="Arial"/>
          <w:b/>
          <w:bCs/>
        </w:rPr>
        <w:t>CONCLUSÃO</w:t>
      </w:r>
    </w:p>
    <w:p w14:paraId="63DC5AD8" w14:textId="77777777" w:rsidR="005F79F2" w:rsidRPr="000C77E0" w:rsidRDefault="005F79F2" w:rsidP="000C77E0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4AFB232D" w14:textId="17960FA0" w:rsidR="005F79F2" w:rsidRPr="000C77E0" w:rsidRDefault="005F79F2" w:rsidP="000C77E0">
      <w:pPr>
        <w:spacing w:line="360" w:lineRule="auto"/>
        <w:jc w:val="both"/>
        <w:rPr>
          <w:rFonts w:ascii="Arial" w:hAnsi="Arial" w:cs="Arial"/>
        </w:rPr>
      </w:pPr>
      <w:r w:rsidRPr="000C77E0">
        <w:rPr>
          <w:rFonts w:ascii="Arial" w:hAnsi="Arial" w:cs="Arial"/>
        </w:rPr>
        <w:t xml:space="preserve">As Unidades 3 e 4 do livro Web Design demonstram a evolução do desenvolvimento web, partindo da construção manual de páginas até o uso de ferramentas automatizadas e </w:t>
      </w:r>
      <w:proofErr w:type="spellStart"/>
      <w:r w:rsidRPr="000C77E0">
        <w:rPr>
          <w:rFonts w:ascii="Arial" w:hAnsi="Arial" w:cs="Arial"/>
        </w:rPr>
        <w:t>CMSs</w:t>
      </w:r>
      <w:proofErr w:type="spellEnd"/>
      <w:r w:rsidRPr="000C77E0">
        <w:rPr>
          <w:rFonts w:ascii="Arial" w:hAnsi="Arial" w:cs="Arial"/>
        </w:rPr>
        <w:t xml:space="preserve"> que democratizam a criação de sites. Enquanto a Unidade 3 enfatiza a base técnica do design e a estruturação de páginas, a Unidade 4 evidencia a modernização dos processos com foco em produtividade, acessibilidade e gestão de conteúdo. Juntas, essas unidades capacitam o estudante a compreender o ciclo completo de criação de websites — desde a codificação até a publicação e manutenção —, reforçando a importância do domínio de ferramentas e boas práticas para o sucesso no campo do design digital.</w:t>
      </w:r>
    </w:p>
    <w:sectPr w:rsidR="005F79F2" w:rsidRPr="000C77E0" w:rsidSect="000C77E0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9F2"/>
    <w:rsid w:val="000C77E0"/>
    <w:rsid w:val="005F7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69637"/>
  <w15:chartTrackingRefBased/>
  <w15:docId w15:val="{E588D355-5BB5-42B7-8406-D2053FC39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9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652</Words>
  <Characters>3524</Characters>
  <Application>Microsoft Office Word</Application>
  <DocSecurity>0</DocSecurity>
  <Lines>29</Lines>
  <Paragraphs>8</Paragraphs>
  <ScaleCrop>false</ScaleCrop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Victor Batista de Oliveira</dc:creator>
  <cp:keywords/>
  <dc:description/>
  <cp:lastModifiedBy>João Victor Batista de Oliveira</cp:lastModifiedBy>
  <cp:revision>2</cp:revision>
  <dcterms:created xsi:type="dcterms:W3CDTF">2025-11-12T01:14:00Z</dcterms:created>
  <dcterms:modified xsi:type="dcterms:W3CDTF">2025-11-12T01:24:00Z</dcterms:modified>
</cp:coreProperties>
</file>