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1800" w:lineRule="auto"/>
        <w:ind w:firstLine="0"/>
        <w:jc w:val="center"/>
        <w:rPr>
          <w:b w:val="1"/>
          <w:bCs w:val="1"/>
          <w:color w:val="374151"/>
          <w:sz w:val="28"/>
          <w:szCs w:val="28"/>
        </w:rPr>
      </w:pPr>
      <w:r w:rsidDel="00000000" w:rsidR="00000000" w:rsidRPr="00000000">
        <w:rPr>
          <w:b w:val="1"/>
          <w:bCs w:val="1"/>
          <w:rtl w:val="0"/>
        </w:rPr>
        <w:t xml:space="preserve">  </w:t>
      </w:r>
      <w:r w:rsidDel="00000000" w:rsidR="00000000" w:rsidRPr="00000000">
        <w:rPr>
          <w:b w:val="1"/>
          <w:bCs w:val="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933450</wp:posOffset>
            </wp:positionH>
            <wp:positionV relativeFrom="page">
              <wp:posOffset>2076450</wp:posOffset>
            </wp:positionV>
            <wp:extent cx="5731200" cy="5105400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05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374151"/>
          <w:sz w:val="28"/>
          <w:szCs w:val="28"/>
          <w:rtl w:val="0"/>
        </w:rPr>
        <w:t xml:space="preserve">Sistema de Gerenciamento de Chamados para Condomínio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b5cf6"/>
          <w:sz w:val="26"/>
          <w:szCs w:val="26"/>
          <w:rtl w:val="0"/>
        </w:rPr>
        <w:t xml:space="preserve">Documentação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22"/>
          <w:szCs w:val="22"/>
          <w:rtl w:val="0"/>
        </w:rPr>
        <w:t xml:space="preserve">Ruby on Rails  •  PostgreSQL  •  Docker  •  TailwindCSS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aaaaaa"/>
          <w:sz w:val="20"/>
          <w:szCs w:val="20"/>
          <w:rtl w:val="0"/>
        </w:rPr>
        <w:t xml:space="preserve">Versão 1.0  — 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aaaaaa"/>
          <w:sz w:val="20"/>
          <w:szCs w:val="20"/>
          <w:rtl w:val="0"/>
        </w:rPr>
        <w:t xml:space="preserve">Desafio Técnico Nº 0004/2026 — Dunnas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1. Visão Geral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Cap</w:t>
      </w:r>
      <w:r w:rsidDel="00000000" w:rsidR="00000000" w:rsidRPr="00000000">
        <w:rPr>
          <w:rtl w:val="0"/>
        </w:rPr>
        <w:t xml:space="preserve">p (Condomínio App)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é um sistema web de gerenciamento de chamados para condomínios, desenvolvido em Ruby on Rails como solução para o Desafio Técnico Nº 0004/2026. Ele permite que moradores registrem chamados de manutenção, segurança, limpeza e outros tipos, enquanto colaboradores os gerenciam e administradores controlam toda a estrutura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1.1 Objetivo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Fornecer uma plataforma centralizada e auditável para o registro, acompanhamento e resolução de chamados em condomínios, com controle de acesso por papéis (RBAC), histórico completo de interações e arquivamento automático de chamados antigos.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1.2 Funcionalidades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Cadastro de blocos e geração automática de unidades (apartamentos)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Vinculação de moradores a unidades pelo administrador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de chamados com tipos, status, SLA e arquivamento automático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Três perfis de usuário: Administrador, Colaborador e Morador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Upload de anexos nos chamados via Active Storage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Comentários e histórico de interações por chamado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Filtros avançados de chamados por status, tipo, bloco e período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Vinculação de colaboradores a tipos de chamado específicos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 de auditoria completo de todas as ações do sistema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personalizado por perfil de usuário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Interface responsiva com tema escuro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claro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menu sanduíche em mobile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Arquivamento automático de chamados concluídos há mais de 30 dias (job agendado)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2. Stack de 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800"/>
        <w:gridCol w:w="3800"/>
        <w:tblGridChange w:id="0">
          <w:tblGrid>
            <w:gridCol w:w="2400"/>
            <w:gridCol w:w="2800"/>
            <w:gridCol w:w="3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 / Detalhe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Linguagem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Ruby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Linguagem principal do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Framework Web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Ruby on Rails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~&gt; 8.1.3 — padrão MVC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Relacional, rodando em container Docker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Asset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Propshaft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Substituto moderno do Sprockets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Tailwind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~&gt;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— utility-first, tema escuro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JS / Realtime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Turbo Rails + Stimulus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Hotwire stack para interatividade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Login, logout, recuperação de senha, BCrypt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Upload de Arquivos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Nativo do Rails;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suporte a Cloudflare R2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Armazenamento 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Cloudflare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Storage de arquivos em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Cache /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Solid Cache + Solid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Cache/Queue: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Solid Cache + Solid Queue + Solid Cable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Conteinerização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Docker + Docker Compose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Container da aplicação Rails + PostgreSQL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Deploy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Render + Cloudflare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Hospedagem da aplicação + DNS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Controle de Acesso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RBAC manual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Implementado do zero (sem CanCanCan)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Versionamento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Rails Migrations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Histórico completo de alterações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Minitest + Capybara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TDD aplicado em todas as etapas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Análise de Segurança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Brakeman + Bundler Audit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Análise estática de vulnerabilidades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Linting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RuboCop Rails Omakase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Estilo de código Rails padrão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Localização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pt-BR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configurado em português do Brasil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Fuso 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Brasilia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America/Sao_Paulo (UTC-3)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3. Arquitetura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3.1 Padrão MVC (Model-View-Controller)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segue o padrão MVC do Ruby on Rails: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 — Regras de negócio, validações, callbacks e acesso ao banco via ActiveRecord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Controller — Processa requisições HTTP, aplica autenticação/autorização e coordena a resposta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View — Templates ERB com Tailwind CSS para renderização das telas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3.2 Infraestrutura Docker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aplicação roda em dois containers orquestrados via Docker Compose: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da aplicação Rails (Ruby + Puma como servidor HTTP)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do PostgreSQL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Comando para subir o ambiente completo: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3.3 Sistema de Autorização (RBAC)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controle de acesso foi implementado manualmente com quatro tabelas dedicadas no banco: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200"/>
        <w:tblGridChange w:id="0">
          <w:tblGrid>
            <w:gridCol w:w="2800"/>
            <w:gridCol w:w="6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Papéis disponíveis: administrador, colaborador, morador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permissoes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Permissões granulares (gerenciar_blocos, ver_chamados, etc.)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usuario_papeis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Junção: liga um usuário a um ou mais papéis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papel_permissoes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Junção: liga um papel às suas permissões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ApplicationController centraliza a autenticação (Devise) e os métodos de autorização: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antes_de_todas_as_actions -&gt; authenticate_user!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apenas_administrador!                 # redireciona se não for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apenas_administrador_ou_colaborador!  # redireciona se não for admin ou colaborador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model User expõe métodos helpers utilizados em controllers e views: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current_user.administrador?          # true/false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current_user.colaborador?            # true/false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current_user.morador?               # true/false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current_user.tem_papel?("nome")    # verificação genérica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current_user.tem_permissao?("nome") # verifica permissão específica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3.4 Log de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ações importantes do sistema são registradas automaticamente na tabela log_auditoria via callbacks after_create, after_update e before_destroy nos models User, Bloco e Chamado. O model LogAuditorium oferece o método de classe registrar(usuario, acao) que centraliza essa responsabilidade.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3.5 Arquivamento Automático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job ArquivarChamadosJob é executado periodicamente via Solid Queue e arquiva automaticamente chamados com status "Concluído" há mais de 30 dias. Chamados arquivados ficam disponíveis em uma visualização separada.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4.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4.1 Diagrama de Entidades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banco é gerenciado pelo PostgreSQL e versionado via Rails Migrations. A versão atual do schema é 2026_04_14_225626.</w:t>
      </w: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912975</wp:posOffset>
            </wp:positionH>
            <wp:positionV relativeFrom="page">
              <wp:posOffset>2373579</wp:posOffset>
            </wp:positionV>
            <wp:extent cx="5731200" cy="2908300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000"/>
        <w:gridCol w:w="3800"/>
        <w:tblGridChange w:id="0">
          <w:tblGrid>
            <w:gridCol w:w="2200"/>
            <w:gridCol w:w="3000"/>
            <w:gridCol w:w="3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Model / Tabela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Campos Principais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Relacionamentos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 / users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nome, email, encrypted_password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papeis (through usuario_papeis), has_many unidades (through moradores_unidades), has_many chamados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Papel / papeis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nome, 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usuarios (through usuario_papeis), has_many permissoes (through papel_permissoes)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Permissao / permissoes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nome, 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papeis (through papel_permissoes)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UsuarioPapel / usuario_papeis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usuario_id, papel_id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usuario, belongs_to papel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PapelPermissao / papel_permissoes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papel_id, permissao_id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papel, belongs_to permissao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 / blocos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nome, quantidade_andares, unidades_por_andar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unidades (dependent: destroy)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Unidade / 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identificacao, numero_andar, numero_unidade, bloco_id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bloco, has_many moradores (through moradores_unidades)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MoradoresUnidade / moradores_unidades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user_id, unidade_id, assigned_at, assigned_by_id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user, belongs_to unidade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TipoChamado / tipos_chamados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titulo, sla_horas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chamados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StatusChamado / status_chamados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nome, padrao (boolean)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has_many chamados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 /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descricao, finalizado_em, arquivado, user_id, unidade_id, tipo_chamado_id, status_chamado_id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unidade/usuario/tipo/status, has_many_attached anexos, has_many comentarios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Comentario / 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mensagem, chamado_id, 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chamado, belongs_to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ColaboradorTipoChamado / colaborador_tipos_chamados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user_id, tipo_chamado_id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user, belongs_to tipo_chamado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LogAuditorium / log_auditoria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id, acao (text), usuario_id, 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belongs_to usuario (optional)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4.2 Permissões Granulares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seed cria as seguintes permissões e as atribui automaticamente aos papéis: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1800"/>
        <w:gridCol w:w="1800"/>
        <w:gridCol w:w="1800"/>
        <w:tblGridChange w:id="0">
          <w:tblGrid>
            <w:gridCol w:w="3400"/>
            <w:gridCol w:w="1800"/>
            <w:gridCol w:w="1800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Permissão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Colaborador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gerenciar_blocos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gerenciar_usuarios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gerenciar_tipos_chamado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gerenciar_status_chamado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atualizar_status_chamado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deletar_chamados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ver_auditoria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4.3 Callbacks Importantes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2000"/>
        <w:gridCol w:w="5600"/>
        <w:tblGridChange w:id="0">
          <w:tblGrid>
            <w:gridCol w:w="1400"/>
            <w:gridCol w:w="2000"/>
            <w:gridCol w:w="5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Ação Executada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gerar_unidades — cria todas as unidades automaticamente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regenerar_unidades — sincroniza unidades se estrutura mudou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before_create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definir_status_padrao — atribui StatusChamado com padrao: true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before_update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registrar_finalizacao — preenche finalizado_em ao concluir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log_criacao — registra abertura no log de auditoria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log_atualizacao — registra mudanças no log de auditoria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log_criacao — registra criação do 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after_update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log_atualizacao — registra alterações (exceto senha em claro)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before_destroy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log_remocao — registra remoção no log de auditoria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Identificação das unidades gerada pelo método gerar_unidades: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Andar 1, unidade 1 → identificacao = "101"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Andar 1, unidade 2 → identificacao = "102"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Andar 2, unidade 1 → identificacao = "201"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5. Rotas da Aplicação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95"/>
        <w:gridCol w:w="1395"/>
        <w:gridCol w:w="5400"/>
        <w:tblGridChange w:id="0">
          <w:tblGrid>
            <w:gridCol w:w="3195"/>
            <w:gridCol w:w="1395"/>
            <w:gridCol w:w="5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Recurso / Rota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Acesso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 (root)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Redireciona para /users/sign_in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Todos os perfis (dashboard personalizado)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GET/POST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Admin, colaborador, morador (escopo por perfil)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/chamados/:id/comentarios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Admin, colaborador, morador (com restrições)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/chamados/:id/remover_anexo</w:t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DELETE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 e morador (dono do chamado)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/blocos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/usuarios/:id/vincular_unidade, desvincular_unidade, vincular_tipo_chamado, desvincular_tipo_chamado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POST/DELETE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/tipos_chamado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/status_chamados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/unidades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e colaborador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/logs_auditoria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Somente 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/users/sign_in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GET/POST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Público — página de login Devise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/users/password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GET/POST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Público — recuperação de senha Devise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6. Perfis de Usuário e Permissões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6.1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Acesso total ao sistema. Responsável pela configuração inicial e gestão completa da estrutura.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 e gerencia usuários (nenhum cadastro público — apenas admin cria contas)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 blocos e vincula moradores a unidades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Define tipos de chamado (com SLA em horas) e status de chamado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Vê todos os chamados com filtros completos (bloco, tipo, status, período)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Acessa o log de auditoria completo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Pode arquivar e gerenciar chamados de qualquer unidade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6.2 Colaborador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Responsável pela gestão operacional dos chamados. Pode ser vinculado a tipos de chamado específicos.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Vê chamados dos seus tipos de chamado responsáveis e das suas unidades vinculadas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 status de chamados (de Aberto → Em andamento → Concluído)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 em qualquer chamado dentro do seu escopo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pode abrir chamados nem acessar configurações do sistema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6.3 Morador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Usuário final do sistema. Interage apenas com chamados das suas unidades.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chamados selecionando uma das suas unidades vinculadas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Vê apenas chamados das suas próprias unidades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Comenta somente nos chamados das suas unidades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Não pode alterar status de chamados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6.4 Tabela Resumida de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8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800"/>
        <w:gridCol w:w="1500"/>
        <w:gridCol w:w="1800"/>
        <w:gridCol w:w="1700"/>
        <w:tblGridChange w:id="0">
          <w:tblGrid>
            <w:gridCol w:w="3800"/>
            <w:gridCol w:w="1500"/>
            <w:gridCol w:w="1800"/>
            <w:gridCol w:w="1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Funcionalidade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Colaborador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Criar usuários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Cadastrar blocos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Vincular morador a 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Cadastrar tipos de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Cadastrar status de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 log de 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 todos os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Abrir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Alterar status de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Comentar em qualquer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Comentar nos próprios chamados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 chamados arquivados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Remover anexo de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Remover 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888888"/>
          <w:sz w:val="18"/>
          <w:szCs w:val="18"/>
          <w:rtl w:val="0"/>
        </w:rPr>
        <w:t xml:space="preserve">* Escopo restrito ao tipo de chamado ou unidades vinculadas ao colaborador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7. Como Rodar 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7.1 Pré-requisitos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instalado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Compose instalado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instalado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7.2 Passo a Passo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Passo 1 — Clonar o repositório: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git clone &lt;https://github.com/joaodouglasdantas/dunnas_CAPP.git&gt;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cd capp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Passo 2 — Configurar variáveis de ambiente: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cp .env.example 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Edite o arquivo .env com as configurações de banco e chaves de acesso ao S3 (se necessário).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Passo 3 — Subir os containers: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docker compose up --build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Passo 4 — Em outro terminal, criar e migrar o banco: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docker compose exec web rails db:create db:migrate db:seed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Passo 5 — Acessar no navegador: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60" w:before="60" w:lineRule="auto"/>
        <w:ind w:left="720" w:firstLine="0"/>
        <w:jc w:val="both"/>
        <w:rPr>
          <w:rFonts w:ascii="Courier New" w:cs="Courier New" w:eastAsia="Courier New" w:hAnsi="Courier New"/>
          <w:color w:val="5b21b6"/>
          <w:sz w:val="20"/>
          <w:szCs w:val="20"/>
        </w:rPr>
      </w:pPr>
      <w:hyperlink r:id="rId8">
        <w:r w:rsidDel="00000000" w:rsidR="00000000" w:rsidRPr="00000000">
          <w:rPr>
            <w:rFonts w:ascii="Courier New" w:cs="Courier New" w:eastAsia="Courier New" w:hAnsi="Courier New"/>
            <w:color w:val="1155cc"/>
            <w:sz w:val="20"/>
            <w:szCs w:val="20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Ou acessar a  URL de produção:</w:t>
      </w:r>
    </w:p>
    <w:p w:rsidR="00000000" w:rsidDel="00000000" w:rsidP="00000000" w:rsidRDefault="00000000" w:rsidRPr="00000000" w14:paraId="000001B6">
      <w:pPr>
        <w:spacing w:after="60" w:before="60" w:lineRule="auto"/>
        <w:ind w:left="720" w:firstLine="0"/>
        <w:jc w:val="both"/>
        <w:rPr/>
      </w:pPr>
      <w:hyperlink r:id="rId9">
        <w:r w:rsidDel="00000000" w:rsidR="00000000" w:rsidRPr="00000000">
          <w:rPr>
            <w:rFonts w:ascii="Courier New" w:cs="Courier New" w:eastAsia="Courier New" w:hAnsi="Courier New"/>
            <w:color w:val="1155cc"/>
            <w:sz w:val="20"/>
            <w:szCs w:val="20"/>
            <w:u w:val="single"/>
            <w:rtl w:val="0"/>
          </w:rPr>
          <w:t xml:space="preserve">https://dunnas-capp.onrender.com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60" w:before="60" w:lineRule="auto"/>
        <w:ind w:left="720" w:firstLine="0"/>
        <w:jc w:val="both"/>
        <w:rPr>
          <w:rFonts w:ascii="Courier New" w:cs="Courier New" w:eastAsia="Courier New" w:hAnsi="Courier New"/>
          <w:color w:val="5b21b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⚠️</w:t>
      </w:r>
      <w:r w:rsidDel="00000000" w:rsidR="00000000" w:rsidRPr="00000000">
        <w:rPr>
          <w:b w:val="1"/>
          <w:bCs w:val="1"/>
          <w:rtl w:val="0"/>
        </w:rPr>
        <w:t xml:space="preserve">Comportamento do Render no plano gratuito: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b w:val="1"/>
          <w:bCs w:val="1"/>
          <w:color w:val="7c3aed"/>
          <w:sz w:val="20"/>
          <w:szCs w:val="20"/>
        </w:rPr>
      </w:pPr>
      <w:r w:rsidDel="00000000" w:rsidR="00000000" w:rsidRPr="00000000">
        <w:rPr>
          <w:b w:val="1"/>
          <w:bCs w:val="1"/>
          <w:color w:val="7c3aed"/>
          <w:sz w:val="20"/>
          <w:szCs w:val="20"/>
          <w:rtl w:val="0"/>
        </w:rPr>
        <w:t xml:space="preserve">O sistema está hospedado no Render (plano gratuito) e entra em modo de hibernação após 15 minutos sem uso. Na primeira tentativa de acesso do dia, aguarde entre 30 e 60 segundos para o servidor acordar.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7.3 Credenciais Iniciais (Seed)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200"/>
        <w:tblGridChange w:id="0">
          <w:tblGrid>
            <w:gridCol w:w="2800"/>
            <w:gridCol w:w="6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admin@capp.com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admin123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7.4 Dados Pré-configurados pelo Seed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Além do usuário administrador, o seed cria automaticamente: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papéis: administrador, colaborador, morador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permissões granulares atribuídas a cada papel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status de chamado: Aberto (padrão), Em andamento, Concluído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tipos de chamado: Manutenção (SLA 24h), Segurança (SLA 2h), Limpeza (SLA 8h)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7.5 Rodando os Testes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60" w:before="60" w:lineRule="auto"/>
        <w:ind w:left="720" w:firstLine="0"/>
        <w:jc w:val="both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docker compose exec web rails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8. Testes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8.1 Metodologia — TDD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O projeto foi desenvolvido seguindo TDD (Test-Driven Development) com o ciclo Red → Green aplicado em todas as 7 etapas: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 — Escrever o teste antes da implementação e confirmar que ele falha pelo motivo correto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Green — Implementar o código mínimo necessário para o teste passar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Refactor — Melhorar o código mantendo todos os testes verdes</w:t>
      </w:r>
    </w:p>
    <w:p w:rsidR="00000000" w:rsidDel="00000000" w:rsidP="00000000" w:rsidRDefault="00000000" w:rsidRPr="00000000" w14:paraId="000001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Um aprendizado importante durante o projeto foi a diferença entre os tipos de falha no Minitest: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 (Failure) — o teste rodou, mas o resultado foi diferente do esperado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 (Error) — o teste nem conseguiu rodar por falta de código implementado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8.2 Tipos de 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Testes de model (test/models/) — validações, callbacks, regras de negócio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Testes de controller (test/controllers/) — fluxos HTTP, autorização, redirecionamentos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Testes de job (test/jobs/) — ArquivarChamadosJob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8.3 Principais Casos de Teste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200"/>
        <w:tblGridChange w:id="0">
          <w:tblGrid>
            <w:gridCol w:w="2800"/>
            <w:gridCol w:w="6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Arquivo de Teste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Casos Cobertos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Nome obrigatório, email obrigatório, métodos de papel funcionam corretamente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Validações de campos, geração automática de unidades após criação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status_chamado_test.rb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Apenas um status pode ser marcado como padrão (unicidade)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Recebe status padrão ao ser criado, finalizado_em preenchido ao concluir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comentario_test.rb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e colaborador comentam em qualquer chamado; morador só nos seus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moradores_unidade_test.rb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Vínculo entre morador e unidade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blocos_controller_test.rb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acessa, não-admin é redirecionado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chamados_controller_test.rb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Morador vê só seus chamados, admin vê todos, filtros funcionam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arquivar_chamados_job_test.rb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Chamados concluídos há +30 dias são arquivados corretamente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8.4 Fixtures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Os testes utilizam fixtures (test/fixtures/) para preparar dados consistentes. Um aprendizado chave foi que o usuário de teste deve ter o papel correto para o cenário — usar um colaborador para testar restrição de morador falharia, pois colaboradores têm mais permissões.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9. Design e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9.1 Paleta de Cores do Sistema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1800"/>
        <w:gridCol w:w="4600"/>
        <w:tblGridChange w:id="0">
          <w:tblGrid>
            <w:gridCol w:w="2600"/>
            <w:gridCol w:w="1800"/>
            <w:gridCol w:w="4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Cor (Hex)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Onde Aparece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Fundo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#152338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Fundo das páginas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Cards e tabelas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#1a2e4a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Fundo de tabelas, cards, painéis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Bordas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#2d4a6b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Bordas sutis entre elementos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Destaque / Cor primária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#7c3aed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Botões de ação, links, elementos interativos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Hover de botões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roxo escuro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Feedback visual ao passar o mouse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Toda a tipografia sobre fundo escuro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cinza claro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Labels, descrições, metadados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Badgets de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variado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Verde (concluído), amarelo (andamento), cinza (aberto)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Botão editar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roxo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Ações de edição em tabelas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Botão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vermelho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Ações destrutivas em tabelas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9.2 Componentes de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Navbar fixa superior com logo clicável e navegação adaptada por perfil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1778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Menu sanduíche responsivo que expande verticalmente em dispositivos móveis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1833563" cy="1929677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33563" cy="19296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com cards de métricas (totais de blocos, chamados, usuários) e números em destaque roxo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72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3433763" cy="118861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33763" cy="1188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Tabelas com fundo #1a2e4a, cabeçalhos em cinza, linhas com hover sutil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8636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Badges coloridos para status de chamado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13335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3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Formulário de filtros com selects estilizados (status, tipo, bloco, período)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1346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4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Tela de login com card centralizado, </w:t>
      </w:r>
      <w:r w:rsidDel="00000000" w:rsidR="00000000" w:rsidRPr="00000000">
        <w:rPr>
          <w:rtl w:val="0"/>
        </w:rPr>
        <w:t xml:space="preserve">logo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"Capp" e subtítulo do sistema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2675023" cy="2795588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75023" cy="2795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Variáveis CSS definidas no arquivo app/assets/tailwind/application.css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9.3 Responsividade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Todas as telas foram desenvolvidas com responsividade </w:t>
      </w:r>
      <w:r w:rsidDel="00000000" w:rsidR="00000000" w:rsidRPr="00000000">
        <w:rPr>
          <w:rtl w:val="0"/>
        </w:rPr>
        <w:t xml:space="preserve">“completa”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para desktop e mobile. A navbar colapsa em menu hambúrguer em telas menores. Os cards de dashboard reorganizam em coluna única. Tabelas possuem scroll horizontal quando necessário.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10. Estrutura de Pastas Relevantes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capp/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controllers/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application_controller.rb     # autenticação + autorização 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dashboard_controller.rb       # dashboard por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chamados_controller.rb        # CRUD + filtros + escopo por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blocos_controller.rb          # apenas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comentarios_controller.rb     # criação de comentários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usuarios_controller.rb        # apenas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logs_auditoria_controller.rb  # apenas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└── admin_reset_controller.rb     # rota de reset administrativo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models/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user.rb                      # RBAC helpers + callbacks de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chamado.rb                   # callbacks de status e auditoria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bloco.rb                     # gerar/regenerar 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log_auditorium.rb            # .registrar(usuario, acao)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Fira Mono" w:cs="Fira Mono" w:eastAsia="Fira Mono" w:hAnsi="Fira Mono"/>
          <w:color w:val="5b21b6"/>
          <w:sz w:val="20"/>
          <w:szCs w:val="20"/>
          <w:rtl w:val="0"/>
        </w:rPr>
        <w:t xml:space="preserve">│   │   └── colaborador_tipo_chamado.rb  # vínculo colaborador ↔ 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jobs/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└── arquivar_chamados_job.rb     # arquivamento automático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views/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layouts/application.html.erb # navbar + tema escuro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├── dashboard/                  # dashboards por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│   └── chamados/                   # listagem + formulário + show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└── assets/tailwind/application.css  # variáveis CSS do 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db/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migrate/                         # 17 migrations versionadas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schema.rb                        # versão 2026_04_14_225626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└── seeds.rb                         # papéis, permissões, status, tipos, 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test/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models/                          # testes de model (TDD)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controllers/                     # testes de 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└── jobs/                            # testes de jobs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config/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routes.rb                        # todas as rotas da aplicação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├── application.rb                   # pt-BR + Brasilia timezone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└── initializers/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    ├── aws_r2.rb                    # config do storage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│       └── scheduler.rb                 # agendamento do job de arquivamento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docker-compose.yml                   # orquestração de containers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Dockerfile                           # imagem da aplicação Rails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├── render.yaml                          # configuração de deploy no Render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5b21b6"/>
          <w:sz w:val="20"/>
          <w:szCs w:val="20"/>
          <w:rtl w:val="0"/>
        </w:rPr>
        <w:t xml:space="preserve">└── Gemfile                              # dependências Ruby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11. Histórico de Desenvolvimento (7 Etapas)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1 — Autenticação e Controle de Acesso (RBAC)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Instalação do Devise e criação do modelo RBAC manual com as tabelas papeis, permissoes, usuario_papeis e papel_permissoes. Desabilitação do cadastro público (somente admin cria contas). Adição dos helpers administrador?, colaborador?, morador? e tem_permissao? no model User.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2 — Estrutura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Implementação dos models Bloco, Unidade e MoradoresUnidade. O callback after_create gera automaticamente todas as unidades no padrão 101, 102, 201, etc. Foi a primeira etapa em que o ciclo Red → Green foi aplicado de forma pura.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3 — Tipos de Chamado e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Criação dos models TipoChamado (com sla_horas) e StatusChamado (com campo padrao para garantir unicidade). O diagrama do banco foi atualizado para incluir o campo padrao, demonstrando que o diagrama é um documento vivo.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4 — Chamados e Permissões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Implementação do model Chamado com callbacks before_create (status padrão automático) e before_update (registro da data de finalização). Aprendizado sobre a diferença entre erros F e E no Minitest.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5 — Comentários e Histórico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Implementação dos models Comentario e Anexo. O método pode_comentar? centraliza as regras de negócio — admin e colaborador podem comentar em qualquer chamado; moradores apenas nos chamados das suas unidades. Lição importante sobre fixtures corretas em testes.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6 — Views e Controllers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Construção completa da camada de apresentação. Dashboard personalizado por perfil. ChamadosController com escopos diferenciados. Seeds com dados iniciais. Correção de vários bugs: cadastro público aberto, fuso UTC, remoção de usuários com registros vinculados, redirecionamentos incorretos.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Etapa 7 — Design e Frontend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Implementação do tema escuro/clar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com paleta tons de roxo inspirada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Dunnas (#152338, #1a2e4a, #7c3aed). Navbar fixa e responsiva. Dashboard com cards de métricas. Filtros de chamados estilizados. Todas as views refatoradas com Tailwind CSS. Adição de funcionalidades extras: log de auditoria, arquivamento automático, upload de anexos, vinculação de colaboradores a tipos.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12. Glossário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6600"/>
        <w:tblGridChange w:id="0">
          <w:tblGrid>
            <w:gridCol w:w="2400"/>
            <w:gridCol w:w="6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Termo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c3aed" w:space="0" w:sz="4" w:val="single"/>
              <w:left w:color="7c3aed" w:space="0" w:sz="4" w:val="single"/>
              <w:bottom w:color="7c3aed" w:space="0" w:sz="4" w:val="single"/>
              <w:right w:color="7c3aed" w:space="0" w:sz="4" w:val="single"/>
            </w:tcBorders>
            <w:shd w:fill="7c3a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Role-Based Access Control — controle de acesso baseado em papéis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 Level Agreement — prazo máximo em horas para resolver um chamado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Test-Driven Development — desenvolvimento orientado a testes (Red → Green)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MVC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Model-View-Controller — padrão arquitetural do Rails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Devise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Gem para autenticação Rails (login, logout, recuperação de senha, BCrypt)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BCrypt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Algoritmo de hash irreversível para armazenar senhas com segurança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Arquivo Ruby que versiona alterações no esquema do banco de dados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Script (db/seeds.rb) que popula o banco com dados iniciais de configuração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Gancho do Rails que executa lógica automática em eventos do ciclo de 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Fixture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Dados de teste pré-definidos carregados automaticamente pelos testes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Active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Módulo nativo do Rails para upload e gerenciamento de arquivos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Turbo Rails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Parte do Hotwire — acelera navegação e atualizações parciais de página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Solid 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de fila de jobs baseado em banco de dados (Rails 8)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Propshaft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Asset pipeline moderno do Rails 8, substituto do Sprockets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Prédio do condomínio; possui andares e gera unidades automaticamente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Apartamento dentro de um bloco, identificado por código (ex: 101)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Solicitação registrada por um morador para reportar um problema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Colaborador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Perfil que gerencia chamados; pode ser vinculado a tipos específicos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5f0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Chamado concluído há mais de 30 dias, movido para histórico separado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 de Auditoria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Registro imutável de todas as ações relevantes no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Cloudflare 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0f5" w:space="0" w:sz="4" w:val="single"/>
              <w:left w:color="ddd0f5" w:space="0" w:sz="4" w:val="single"/>
              <w:bottom w:color="ddd0f5" w:space="0" w:sz="4" w:val="single"/>
              <w:right w:color="ddd0f5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2A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Serviço de armazenamento de arquivos em nuvem compatível com a API S3, usado para guardar os anexos em produção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7c3aed"/>
          <w:sz w:val="34"/>
          <w:szCs w:val="34"/>
          <w:rtl w:val="0"/>
        </w:rPr>
        <w:t xml:space="preserve">13. Notas e Pontos de Expansão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13.1 Decisões Técnicas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RBAC foi implementado manualmente (sem CanCanCan) para controle total e aprendizado aprofundado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cadastro público foi desabilitado — a criação de contas é exclusivamente via administrador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campo padrao no StatusChamado não estava no diagrama original, mas foi necessário para a regra de negócio — o diagrama foi atualizado, demonstrando que é um documento vivo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fuso horário foi configurado para America/Sao_Paulo (Brasília) — sem exibição em UTC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remoção de usuários com registros vinculados foi tratada com dependent: destroy nos relacionamentos para evitar violações de chave estrangeira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Colaboradores possuem uma tabela dedicada (colaborador_tipos_chamados) para definir seu escopo de chamados por tipo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upload de anexos usa Active Storage nativo do Rails com </w:t>
      </w:r>
      <w:r w:rsidDel="00000000" w:rsidR="00000000" w:rsidRPr="00000000">
        <w:rPr>
          <w:rtl w:val="0"/>
        </w:rPr>
        <w:t xml:space="preserve">suporte configurado para Cloudflare R2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Uma rota administrativa com chave secreta foi criada para permitir o reset dos dados diretamente pelo painel do Render, sem necessidade de acesso ao terminal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  <w:tab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/admin/reset?token=umasenhaforte123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5b21b6"/>
          <w:sz w:val="26"/>
          <w:szCs w:val="26"/>
          <w:rtl w:val="0"/>
        </w:rPr>
        <w:t xml:space="preserve">13.2 Pontos de Expansão Futura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Implementar uma lógica completa de verificação de permissões granulares (tabelas criadas, lógica expandível)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por e-mail ao abrir ou atualizar chamados (infrastructure já existe com Devise mailer)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Relatórios e exportação de chamados em CSV ou PDF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REST para consumo por aplicativos mobile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Painel de métricas com gráficos de chamados por tipo, status e período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Notificações em tempo real usando Turbo Streams + Action Cable</w:t>
      </w:r>
    </w:p>
    <w:sectPr>
      <w:headerReference r:id="rId17" w:type="default"/>
      <w:headerReference r:id="rId18" w:type="first"/>
      <w:footerReference r:id="rId19" w:type="default"/>
      <w:footerReference r:id="rId20" w:type="first"/>
      <w:pgSz w:h="16838" w:w="11906" w:orient="portrait"/>
      <w:pgMar w:bottom="1440" w:top="1440" w:left="1440" w:right="144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0">
    <w:pPr>
      <w:pBdr>
        <w:top w:color="ddd0f5" w:space="1" w:sz="4" w:val="single"/>
      </w:pBdr>
      <w:spacing w:before="10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Página 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 de 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F">
    <w:pPr>
      <w:pBdr>
        <w:bottom w:color="7c3aed" w:space="1" w:sz="4" w:val="single"/>
      </w:pBdr>
      <w:spacing w:after="100" w:lineRule="auto"/>
      <w:rPr/>
    </w:pPr>
    <w:r w:rsidDel="00000000" w:rsidR="00000000" w:rsidRPr="00000000">
      <w:rPr>
        <w:rFonts w:ascii="Arial" w:cs="Arial" w:eastAsia="Arial" w:hAnsi="Arial"/>
        <w:b w:val="1"/>
        <w:bCs w:val="1"/>
        <w:color w:val="7c3aed"/>
        <w:sz w:val="18"/>
        <w:szCs w:val="18"/>
        <w:rtl w:val="0"/>
      </w:rPr>
      <w:t xml:space="preserve">Capp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  —  Sistema de Gerenciamento de Chamados para Condomínio</w:t>
    </w:r>
    <w:r w:rsidDel="00000000" w:rsidR="00000000" w:rsidRPr="00000000">
      <w:rPr>
        <w:rFonts w:ascii="Arial" w:cs="Arial" w:eastAsia="Arial" w:hAnsi="Arial"/>
        <w:color w:val="aaaaaa"/>
        <w:sz w:val="18"/>
        <w:szCs w:val="18"/>
        <w:rtl w:val="0"/>
      </w:rPr>
      <w:t xml:space="preserve">    |    Documentação Técnica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7c3aed" w:space="1" w:sz="4" w:val="single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7c3aed"/>
      <w:sz w:val="34"/>
      <w:szCs w:val="3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5b21b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74151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2.xml"/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unnas-capp.onrender.com" TargetMode="External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7" Type="http://schemas.openxmlformats.org/officeDocument/2006/relationships/header" Target="header1.xml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19" Type="http://schemas.openxmlformats.org/officeDocument/2006/relationships/footer" Target="footer1.xml"/><Relationship Id="rId6" Type="http://schemas.openxmlformats.org/officeDocument/2006/relationships/image" Target="media/image6.png"/><Relationship Id="rId18" Type="http://schemas.openxmlformats.org/officeDocument/2006/relationships/header" Target="header2.xml"/><Relationship Id="rId7" Type="http://schemas.openxmlformats.org/officeDocument/2006/relationships/image" Target="media/image5.png"/><Relationship Id="rId8" Type="http://schemas.openxmlformats.org/officeDocument/2006/relationships/hyperlink" Target="http://localhost:300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