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numPr>
          <w:ilvl w:val="0"/>
          <w:numId w:val="11"/>
        </w:numPr>
        <w:tabs>
          <w:tab w:val="clear" w:pos="425"/>
        </w:tabs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No Python, toda variável é um objeto.</w:t>
      </w:r>
    </w:p>
    <w:p>
      <w:pPr>
        <w:numPr>
          <w:ilvl w:val="1"/>
          <w:numId w:val="11"/>
        </w:numPr>
        <w:tabs>
          <w:tab w:val="clear" w:pos="840"/>
        </w:tabs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Um objeto é um pouco mais do que uma variável.</w:t>
      </w:r>
    </w:p>
    <w:p>
      <w:pPr>
        <w:numPr>
          <w:ilvl w:val="0"/>
          <w:numId w:val="0"/>
        </w:numPr>
        <w:ind w:left="420" w:leftChars="0"/>
        <w:rPr>
          <w:rFonts w:hint="default"/>
          <w:lang w:val="pt-BR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line="285" w:lineRule="atLeast"/>
        <w:ind w:left="425" w:leftChars="0" w:hanging="425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"Informe seu nome: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#print ("Prazer em te conhecer, 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{:20}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!".format(nome))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#No exemplo acima, ele vai escrever o nome num espaço de 20 caracteres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Vai ficar: "Prazer em te conhecer, antonio             !"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#print ("Prazer em te conhecer, 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{:&gt;20}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!".format(nome))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#Acima, com "&gt;", vai alinhar o nome à direita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Vai ficar: "Prazer em te conhecer,                 João!"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#print ("Prazer em te conhecer, 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{:&lt;20}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!".format(nome))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#Com "&lt;", vai alinhar à esquerda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#print ("Prazer em te conhecer, 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{:^20}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!".format(nome))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#Com "^", vai alinhar ao centro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#print ("Prazer em te conhecer, </w:t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{:=^20}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!".format(nome))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No modelo acima, vai alinhar ao centro e imprimir "=" nos espaços vazios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Vai ficar: "Prazer em te conhecer, ========João========!"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MODELO MAIS NOVO: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'Prazer em te conhecer, 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001080"/>
          <w:kern w:val="0"/>
          <w:sz w:val="21"/>
          <w:szCs w:val="21"/>
          <w:shd w:val="clear" w:fill="FFFFF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:=^</w:t>
      </w:r>
      <w:r>
        <w:rPr>
          <w:rFonts w:hint="default" w:ascii="Consolas" w:hAnsi="Consolas" w:eastAsia="Consolas" w:cs="Consolas"/>
          <w:b/>
          <w:bCs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!'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upper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11"/>
        </w:numPr>
        <w:tabs>
          <w:tab w:val="clear" w:pos="425"/>
        </w:tabs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O Pyhton aceita variáveis com acentos!</w:t>
      </w:r>
    </w:p>
    <w:p>
      <w:pPr>
        <w:numPr>
          <w:ilvl w:val="0"/>
          <w:numId w:val="11"/>
        </w:numPr>
        <w:tabs>
          <w:tab w:val="clear" w:pos="425"/>
        </w:tabs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Só usar variável quando esse valor precisar ser resgatado futuramente. Se for só para fins matemáticos, fazer a conta direto no programa para economizar memória.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Pode parecer pouco em programas simples, mas a memória poupada faz diferença em programas maiores e mais complexos.</w:t>
      </w:r>
    </w:p>
    <w:p>
      <w:pPr>
        <w:numPr>
          <w:ilvl w:val="0"/>
          <w:numId w:val="11"/>
        </w:numPr>
        <w:tabs>
          <w:tab w:val="clear" w:pos="425"/>
        </w:tabs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Para importar uma biblioteca, basta digitar “import” e o nome da biblioteca.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Ex: </w:t>
      </w:r>
      <w:r>
        <w:rPr>
          <w:rFonts w:hint="default"/>
          <w:b/>
          <w:bCs/>
          <w:lang w:val="pt-BR"/>
        </w:rPr>
        <w:t>import math</w:t>
      </w:r>
      <w:r>
        <w:rPr>
          <w:rFonts w:hint="default"/>
          <w:lang w:val="pt-BR"/>
        </w:rPr>
        <w:t>.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Também podemos importar só um elemento da biblioteca, como: </w:t>
      </w:r>
      <w:r>
        <w:rPr>
          <w:rFonts w:hint="default"/>
          <w:b/>
          <w:bCs/>
          <w:lang w:val="pt-BR"/>
        </w:rPr>
        <w:t>from math import sqr</w:t>
      </w:r>
      <w:r>
        <w:rPr>
          <w:rFonts w:hint="default"/>
          <w:lang w:val="pt-BR"/>
        </w:rPr>
        <w:t>t.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consultar a biblioteca do Python: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"https://docs.python.org/pt-br/3/library/index.html" </w:instrText>
      </w:r>
      <w:r>
        <w:rPr>
          <w:rFonts w:hint="default"/>
          <w:lang w:val="pt-BR"/>
        </w:rPr>
        <w:fldChar w:fldCharType="separate"/>
      </w:r>
      <w:r>
        <w:rPr>
          <w:rStyle w:val="27"/>
          <w:rFonts w:hint="default"/>
          <w:lang w:val="pt-BR"/>
        </w:rPr>
        <w:t>https://docs.python.org/pt-br/3/library/index.html</w:t>
      </w:r>
      <w:r>
        <w:rPr>
          <w:rFonts w:hint="default"/>
          <w:lang w:val="pt-BR"/>
        </w:rPr>
        <w:fldChar w:fldCharType="end"/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baixar bibliotecas extras: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"https://pypi.org/" </w:instrText>
      </w:r>
      <w:r>
        <w:rPr>
          <w:rFonts w:hint="default"/>
          <w:lang w:val="pt-BR"/>
        </w:rPr>
        <w:fldChar w:fldCharType="separate"/>
      </w:r>
      <w:r>
        <w:rPr>
          <w:rStyle w:val="27"/>
          <w:rFonts w:hint="default"/>
          <w:lang w:val="pt-BR"/>
        </w:rPr>
        <w:t>https://pypi.org/</w:t>
      </w:r>
      <w:r>
        <w:rPr>
          <w:rFonts w:hint="default"/>
          <w:lang w:val="pt-BR"/>
        </w:rPr>
        <w:fldChar w:fldCharType="end"/>
      </w:r>
    </w:p>
    <w:p>
      <w:pPr>
        <w:numPr>
          <w:ilvl w:val="0"/>
          <w:numId w:val="11"/>
        </w:numPr>
        <w:tabs>
          <w:tab w:val="clear" w:pos="425"/>
        </w:tabs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usar emojis no Python, pegar os códigos de: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"https://apps.timwhitlock.info/emoji/tables/unicode" </w:instrText>
      </w:r>
      <w:r>
        <w:rPr>
          <w:rFonts w:hint="default"/>
          <w:lang w:val="pt-BR"/>
        </w:rPr>
        <w:fldChar w:fldCharType="separate"/>
      </w:r>
      <w:r>
        <w:rPr>
          <w:rStyle w:val="27"/>
          <w:rFonts w:hint="default"/>
          <w:lang w:val="pt-BR"/>
        </w:rPr>
        <w:t>https://apps.timwhitlock.info/emoji/tables/unicode</w:t>
      </w:r>
      <w:r>
        <w:rPr>
          <w:rFonts w:hint="default"/>
          <w:lang w:val="pt-BR"/>
        </w:rPr>
        <w:fldChar w:fldCharType="end"/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Substituir o “+” do código unicode por “000” e colocar uma “\” antes de tudo. Então, “U+1F601” deve ficar “\U0001F601”.</w:t>
      </w:r>
    </w:p>
    <w:p>
      <w:pPr>
        <w:numPr>
          <w:ilvl w:val="0"/>
          <w:numId w:val="11"/>
        </w:numPr>
        <w:tabs>
          <w:tab w:val="clear" w:pos="425"/>
        </w:tabs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Cadeia de texto é qualquer string, que é reconhecida pelo Python como texto.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Ex: </w:t>
      </w:r>
      <w:r>
        <w:rPr>
          <w:rFonts w:hint="default"/>
          <w:b/>
          <w:bCs/>
          <w:lang w:val="pt-BR"/>
        </w:rPr>
        <w:t>frase = “curso de Python”</w:t>
      </w:r>
      <w:r>
        <w:rPr>
          <w:rFonts w:hint="default"/>
          <w:lang w:val="pt-BR"/>
        </w:rPr>
        <w:t>.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Cada caractere da string, incluindo os espaços, ocupa um micro-espaço na memória do computador.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Ex: </w:t>
      </w:r>
      <w:r>
        <w:drawing>
          <wp:inline distT="0" distB="0" distL="114300" distR="114300">
            <wp:extent cx="5270500" cy="831850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Com essa característica é possível fatiar a string e manipulá-la. Ex: </w:t>
      </w:r>
      <w:r>
        <w:drawing>
          <wp:inline distT="0" distB="0" distL="114300" distR="114300">
            <wp:extent cx="2918460" cy="711835"/>
            <wp:effectExtent l="0" t="0" r="15240" b="120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1"/>
        </w:numPr>
        <w:tabs>
          <w:tab w:val="clear" w:pos="1260"/>
        </w:tabs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Ao imprimir “</w:t>
      </w:r>
      <w:r>
        <w:rPr>
          <w:rFonts w:hint="default"/>
          <w:b/>
          <w:bCs/>
          <w:lang w:val="pt-BR"/>
        </w:rPr>
        <w:t>frase[9]</w:t>
      </w:r>
      <w:r>
        <w:rPr>
          <w:rFonts w:hint="default"/>
          <w:lang w:val="pt-BR"/>
        </w:rPr>
        <w:t>”, o programa vai mostrar o caractere de número 9 dessa string. No caso, será a letra “V”, conforme a divisão mais acima.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drawing>
          <wp:inline distT="0" distB="0" distL="114300" distR="114300">
            <wp:extent cx="5267325" cy="1871345"/>
            <wp:effectExtent l="0" t="0" r="9525" b="146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1"/>
        </w:numPr>
        <w:tabs>
          <w:tab w:val="clear" w:pos="1260"/>
        </w:tabs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Ao escrever </w:t>
      </w:r>
      <w:r>
        <w:rPr>
          <w:rFonts w:hint="default"/>
          <w:b/>
          <w:bCs/>
          <w:lang w:val="pt-BR"/>
        </w:rPr>
        <w:t>frase[9:13]</w:t>
      </w:r>
      <w:r>
        <w:rPr>
          <w:rFonts w:hint="default"/>
          <w:lang w:val="pt-BR"/>
        </w:rPr>
        <w:t>, o programa vai pegar do 9 até o 13 e excluir o 13. Ou seja, vai imprimir só 9, 10, 11 e 12. É sempre um a menos no final. O começo é certinho.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drawing>
          <wp:inline distT="0" distB="0" distL="114300" distR="114300">
            <wp:extent cx="5262880" cy="1724660"/>
            <wp:effectExtent l="0" t="0" r="1397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1"/>
        </w:numPr>
        <w:tabs>
          <w:tab w:val="clear" w:pos="1260"/>
        </w:tabs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Por outro lado, para conseguir pegar do 9 ao 20, devemos pedir para o programa imprimir do 9 ao 21; embora nossa string vá apenas até 20.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drawing>
          <wp:inline distT="0" distB="0" distL="114300" distR="114300">
            <wp:extent cx="5269230" cy="1780540"/>
            <wp:effectExtent l="0" t="0" r="7620" b="101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1"/>
        </w:numPr>
        <w:tabs>
          <w:tab w:val="clear" w:pos="1260"/>
        </w:tabs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No exemplo acima, a instrução significa que o programa vai pegar do 9 ao 21 pulando de dois em dois. Ou seja, neste caso só os espaços ímpares serão considerados.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drawing>
          <wp:inline distT="0" distB="0" distL="114300" distR="114300">
            <wp:extent cx="5265420" cy="1746885"/>
            <wp:effectExtent l="0" t="0" r="1143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1"/>
        </w:numPr>
        <w:tabs>
          <w:tab w:val="clear" w:pos="1260"/>
        </w:tabs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Quando não especificamos o início, o programa começa de 0. No exemplo acima, então, </w:t>
      </w:r>
      <w:r>
        <w:rPr>
          <w:rFonts w:hint="default"/>
          <w:b/>
          <w:bCs/>
          <w:lang w:val="pt-BR"/>
        </w:rPr>
        <w:t>frase[:5]</w:t>
      </w:r>
      <w:r>
        <w:rPr>
          <w:rFonts w:hint="default"/>
          <w:lang w:val="pt-BR"/>
        </w:rPr>
        <w:t xml:space="preserve"> é o mesmo que escrever frase</w:t>
      </w:r>
      <w:r>
        <w:rPr>
          <w:rFonts w:hint="default"/>
          <w:b/>
          <w:bCs/>
          <w:lang w:val="pt-BR"/>
        </w:rPr>
        <w:t>[0:5]</w:t>
      </w:r>
      <w:r>
        <w:rPr>
          <w:rFonts w:hint="default"/>
          <w:lang w:val="pt-BR"/>
        </w:rPr>
        <w:t>.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drawing>
          <wp:inline distT="0" distB="0" distL="114300" distR="114300">
            <wp:extent cx="5265420" cy="1812925"/>
            <wp:effectExtent l="0" t="0" r="11430" b="158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1"/>
        </w:numPr>
        <w:tabs>
          <w:tab w:val="clear" w:pos="1260"/>
        </w:tabs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Da mesma forma, ao não indicar o final, o programa segue até o último elemento. Então, </w:t>
      </w:r>
      <w:r>
        <w:rPr>
          <w:rFonts w:hint="default"/>
          <w:b/>
          <w:bCs/>
          <w:lang w:val="pt-BR"/>
        </w:rPr>
        <w:t>frase[15:]</w:t>
      </w:r>
      <w:r>
        <w:rPr>
          <w:rFonts w:hint="default"/>
          <w:lang w:val="pt-BR"/>
        </w:rPr>
        <w:t xml:space="preserve"> seria o mesmo que </w:t>
      </w:r>
      <w:r>
        <w:rPr>
          <w:rFonts w:hint="default"/>
          <w:b/>
          <w:bCs/>
          <w:lang w:val="pt-BR"/>
        </w:rPr>
        <w:t>frase[15:21]</w:t>
      </w:r>
      <w:r>
        <w:rPr>
          <w:rFonts w:hint="default"/>
          <w:lang w:val="pt-BR"/>
        </w:rPr>
        <w:t>. Porém, é melhor usar essa forma com o final não especificado do que colocar até um número acima do limite.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drawing>
          <wp:inline distT="0" distB="0" distL="114300" distR="114300">
            <wp:extent cx="5261610" cy="1699260"/>
            <wp:effectExtent l="0" t="0" r="15240" b="152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1"/>
        </w:numPr>
        <w:tabs>
          <w:tab w:val="clear" w:pos="1260"/>
        </w:tabs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Seguindo a mesma lógica, o exemplo acima vai do elemento 9 até o final, mostrando de 3 em 3.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 colocar frase [::2], ele vai pegar do primeiro ao último elemento de 2 em 2.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Também podemos atribuir isso às listas. Ex de lista: [‘João’, ‘Carlos’, ‘Roberto’].</w:t>
      </w:r>
    </w:p>
    <w:p>
      <w:pPr>
        <w:numPr>
          <w:ilvl w:val="2"/>
          <w:numId w:val="11"/>
        </w:numPr>
        <w:tabs>
          <w:tab w:val="clear" w:pos="1260"/>
        </w:tabs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print[0] vai mostrar o primeiro item da lista, que é ‘João’. </w:t>
      </w:r>
    </w:p>
    <w:p>
      <w:pPr>
        <w:numPr>
          <w:ilvl w:val="2"/>
          <w:numId w:val="11"/>
        </w:numPr>
        <w:tabs>
          <w:tab w:val="clear" w:pos="1260"/>
        </w:tabs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Print[0][2] vai mostrar o terceiro caractere do primeiro item da lista, que é “ã”.</w:t>
      </w:r>
    </w:p>
    <w:p>
      <w:pPr>
        <w:numPr>
          <w:ilvl w:val="0"/>
          <w:numId w:val="11"/>
        </w:numPr>
        <w:tabs>
          <w:tab w:val="clear" w:pos="425"/>
        </w:tabs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imprimir textos grandes com quebra de linha, basta usar o </w:t>
      </w:r>
      <w:r>
        <w:rPr>
          <w:rFonts w:hint="default"/>
          <w:b/>
          <w:bCs/>
          <w:lang w:val="pt-BR"/>
        </w:rPr>
        <w:t xml:space="preserve">print </w:t>
      </w:r>
      <w:r>
        <w:rPr>
          <w:rFonts w:hint="default"/>
          <w:lang w:val="pt-BR"/>
        </w:rPr>
        <w:t>e “””(três aspas duplas) no início e mais “”” onde deve ser o final.</w:t>
      </w:r>
    </w:p>
    <w:p>
      <w:pPr>
        <w:numPr>
          <w:ilvl w:val="0"/>
          <w:numId w:val="11"/>
        </w:numPr>
        <w:tabs>
          <w:tab w:val="clear" w:pos="425"/>
        </w:tabs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Estruturas condicionais: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Simples: só com um if (pode acontecer ou não).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Composta: mais de um if e/ou um else (acontece uma coisa ou outra)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O elemento que estiver deslocado para a direita, abaixo da condição, será executado se a condição for cumprida. O que estiver alinhado à esquerda será executado independentemente disso. Ex: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/>
          <w:lang w:val="pt-BR"/>
        </w:rPr>
      </w:pPr>
      <w:r>
        <w:drawing>
          <wp:inline distT="0" distB="0" distL="114300" distR="114300">
            <wp:extent cx="3905250" cy="2990850"/>
            <wp:effectExtent l="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clear" w:pos="425"/>
        </w:tabs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While e for: são o que chamamos de</w:t>
      </w:r>
      <w:bookmarkStart w:id="0" w:name="_GoBack"/>
      <w:bookmarkEnd w:id="0"/>
      <w:r>
        <w:rPr>
          <w:rFonts w:hint="default"/>
          <w:lang w:val="pt-BR"/>
        </w:rPr>
        <w:t xml:space="preserve"> laços/repetições/iterações.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AE5271"/>
    <w:multiLevelType w:val="multilevel"/>
    <w:tmpl w:val="FEAE527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6759D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5EF7F82"/>
    <w:rsid w:val="0BBF428F"/>
    <w:rsid w:val="15EC29AA"/>
    <w:rsid w:val="178C4909"/>
    <w:rsid w:val="22F1797C"/>
    <w:rsid w:val="26AD2C35"/>
    <w:rsid w:val="2EC41A5C"/>
    <w:rsid w:val="3B08415F"/>
    <w:rsid w:val="3B4D0EF2"/>
    <w:rsid w:val="3D454727"/>
    <w:rsid w:val="3E0C69CD"/>
    <w:rsid w:val="42440DEF"/>
    <w:rsid w:val="46D43630"/>
    <w:rsid w:val="47CF23EA"/>
    <w:rsid w:val="4D7E525E"/>
    <w:rsid w:val="51B231F5"/>
    <w:rsid w:val="54474ECF"/>
    <w:rsid w:val="56A147F3"/>
    <w:rsid w:val="59607E03"/>
    <w:rsid w:val="5B251B6E"/>
    <w:rsid w:val="5BE30EC9"/>
    <w:rsid w:val="5D7B16D8"/>
    <w:rsid w:val="5DCE0C8A"/>
    <w:rsid w:val="60A95B26"/>
    <w:rsid w:val="617F76F8"/>
    <w:rsid w:val="64793A9B"/>
    <w:rsid w:val="6742183F"/>
    <w:rsid w:val="679217B0"/>
    <w:rsid w:val="68270ED0"/>
    <w:rsid w:val="705C05BD"/>
    <w:rsid w:val="742C4C90"/>
    <w:rsid w:val="745A02F4"/>
    <w:rsid w:val="778404E5"/>
    <w:rsid w:val="786857AB"/>
    <w:rsid w:val="7A0C56F2"/>
    <w:rsid w:val="7C5C572D"/>
    <w:rsid w:val="7D5412CA"/>
    <w:rsid w:val="7F31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qFormat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qFormat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qFormat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basedOn w:val="1"/>
    <w:qFormat/>
    <w:uiPriority w:val="0"/>
    <w:rPr>
      <w:szCs w:val="24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uiPriority w:val="0"/>
    <w:pPr>
      <w:ind w:left="1200" w:leftChars="1200"/>
    </w:pPr>
  </w:style>
  <w:style w:type="paragraph" w:styleId="54">
    <w:name w:val="Plain Text"/>
    <w:basedOn w:val="1"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qFormat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qFormat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qFormat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qFormat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qFormat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qFormat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qFormat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473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2021-07-30T12:33:00Z</dcterms:created>
  <dc:creator>Taiga</dc:creator>
  <cp:lastModifiedBy>João Eduardo Gomes</cp:lastModifiedBy>
  <dcterms:modified xsi:type="dcterms:W3CDTF">2021-08-24T19:50:56Z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1046-11.2.0.10258</vt:lpwstr>
  </property>
  <property fmtid="{D5CDD505-2E9C-101B-9397-08002B2CF9AE}" pid="3" name="ICV">
    <vt:lpwstr>A32A5E480C094A91AE2175EA6D7C533C</vt:lpwstr>
  </property>
</Properties>
</file>