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2: Preenchimento completo e cancelamento.</w:t>
      </w:r>
    </w:p>
    <w:p>
      <w:r>
        <w:t>Data do teste: 18/11/2025 18:03:16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5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4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2/5)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3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3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3/5)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4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2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4/5)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5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5/5)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6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5</w:t>
      </w:r>
    </w:p>
    <w:p>
      <w:r>
        <w:t xml:space="preserve">   • Total processado: 5</w:t>
      </w:r>
    </w:p>
    <w:p>
      <w:r>
        <w:t xml:space="preserve">   • Iterações realizadas: 6</w:t>
      </w:r>
    </w:p>
    <w:p>
      <w:r>
        <w:t xml:space="preserve">   • Elementos restantes: 0</w:t>
      </w:r>
    </w:p>
    <w:p>
      <w:r>
        <w:t xml:space="preserve">   ✅ SUCESSO TOTAL - Todos os 5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[MODO SEGURO] realizada com sucesso.</w:t>
      </w:r>
    </w:p>
    <w:p>
      <w:r>
        <w:t>Screenshot: selecionando_'agregado'_para_todos_os_dependentes_[modo_seguro]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_[modo_seguro]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[MODO SEGURO] realizada com sucesso.</w:t>
      </w:r>
    </w:p>
    <w:p>
      <w:r>
        <w:t>🔄 Cancelando cadastro...</w:t>
      </w:r>
    </w:p>
    <w:p>
      <w:r>
        <w:t>🎯 Clique forçado em: //a[@class='btModel btGray btcancel' and span[contains(@class,'sp-cancelar')]]</w:t>
      </w:r>
    </w:p>
    <w:p>
      <w:r>
        <w:t>✅ Clique bem-sucedido (estratégia 1)</w:t>
      </w:r>
    </w:p>
    <w:p>
      <w:r>
        <w:t>✅ Cancelando cadastro realizada com sucesso.</w:t>
      </w:r>
    </w:p>
    <w:p>
      <w:r>
        <w:t>Screenshot: 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_cadas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