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4: Preenchimento completo e realização de Pedido Direto</w:t>
      </w:r>
    </w:p>
    <w:p>
      <w:r>
        <w:t>Data do teste: 14/11/2025 11:40:06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✅ 21 registro(s) encontrado(s). Selecionando o primeiro...</w:t>
      </w:r>
    </w:p>
    <w:p>
      <w:r>
        <w:t>🔄 Selecionando PIMS...</w:t>
      </w:r>
    </w:p>
    <w:p>
      <w:r>
        <w:t>✅ Selecionando PIMS realizada com sucesso.</w:t>
      </w:r>
    </w:p>
    <w:p>
      <w:r>
        <w:t>Screenshot: selecionando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Pedido Direto...</w:t>
      </w:r>
    </w:p>
    <w:p>
      <w:r>
        <w:t>✅ Clicando no botão Pedido Direto realizada com sucesso.</w:t>
      </w:r>
    </w:p>
    <w:p>
      <w:r>
        <w:t>Screenshot: clicando no botão pedido direto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pedido dire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1…</w:t>
      </w:r>
    </w:p>
    <w:p>
      <w:r>
        <w:t>🔎 Tentativa 1: Localizando ícones LOV ('sp-openLov')...</w:t>
      </w:r>
    </w:p>
    <w:p>
      <w:r>
        <w:t>🎯 Preparando clique no LOV de índice 1 (total: 2).</w:t>
      </w:r>
    </w:p>
    <w:p>
      <w:r>
        <w:t xml:space="preserve">   ▶️ Estratégia 1 de clique no LOV...</w:t>
      </w:r>
    </w:p>
    <w:p>
      <w:r>
        <w:t>✅ Clique no LOV (índice 1)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do frete...</w:t>
      </w:r>
    </w:p>
    <w:p>
      <w:r>
        <w:t>✅ Preenchendo Valor do frete realizada com sucesso.</w:t>
      </w:r>
    </w:p>
    <w:p>
      <w:r>
        <w:t>Screenshot: preenchendo valor do frete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valor do fre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Finalizando...</w:t>
      </w:r>
    </w:p>
    <w:p>
      <w:r>
        <w:t>✅ Finalizando realizada com sucesso.</w:t>
      </w:r>
    </w:p>
    <w:p>
      <w:r>
        <w:t>Screenshot: finalizando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Pedido salvo com sucesso.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