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Eficiência do Sistema — Execução de Testes</w:t>
      </w:r>
    </w:p>
    <w:p>
      <w:r>
        <w:t>Data/Hora do Relatório: 24/09/2025 17:56:22</w:t>
      </w:r>
    </w:p>
    <w:p>
      <w:r>
        <w:t>Período do Teste: 24/09/2025 17:55:00 — 24/09/2025 17:56:22</w:t>
      </w:r>
    </w:p>
    <w:p>
      <w:r>
        <w:t>Resumo da Execução: Execução em cadeia — Cenários dos cadastros de Ocorrência</w:t>
      </w:r>
    </w:p>
    <w:p/>
    <w:p>
      <w:pPr>
        <w:pStyle w:val="Heading1"/>
      </w:pPr>
      <w:r>
        <w:t>Resumo da Execução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Percentual</w:t>
            </w:r>
          </w:p>
        </w:tc>
      </w:tr>
      <w:tr>
        <w:tc>
          <w:tcPr>
            <w:tcW w:type="dxa" w:w="2880"/>
          </w:tcPr>
          <w:p>
            <w:r>
              <w:t>Cadastros com Sucesso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Falhas (Erro)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Total de Cadastros Executados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Tempo Total de Execução</w:t>
            </w:r>
          </w:p>
        </w:tc>
        <w:tc>
          <w:tcPr>
            <w:tcW w:type="dxa" w:w="2880"/>
          </w:tcPr>
          <w:p>
            <w:r>
              <w:t>1m 22s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Média por Cadastro</w:t>
            </w:r>
          </w:p>
        </w:tc>
        <w:tc>
          <w:tcPr>
            <w:tcW w:type="dxa" w:w="2880"/>
          </w:tcPr>
          <w:p>
            <w:r>
              <w:t>27s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</w:tbl>
    <w:p/>
    <w:p>
      <w:r>
        <w:rPr>
          <w:b/>
        </w:rPr>
        <w:t xml:space="preserve">Obs.: </w:t>
      </w:r>
      <w:r>
        <w:t>Registros com "alerta" não são contabilizados como sucesso ou erro; apenas informativos.</w:t>
      </w:r>
    </w:p>
    <w:p/>
    <w:p>
      <w:pPr>
        <w:pStyle w:val="Heading1"/>
      </w:pPr>
      <w:r>
        <w:t>Gráficos</w:t>
      </w:r>
    </w:p>
    <w:p>
      <w:r>
        <w:t>Distribuição Geral</w:t>
      </w:r>
    </w:p>
    <w:p>
      <w:r>
        <w:drawing>
          <wp:inline xmlns:a="http://schemas.openxmlformats.org/drawingml/2006/main" xmlns:pic="http://schemas.openxmlformats.org/drawingml/2006/picture">
            <wp:extent cx="2560320" cy="2393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geral_20250924-1755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3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Distribuição — Cadastros</w:t>
      </w:r>
    </w:p>
    <w:p>
      <w:r>
        <w:drawing>
          <wp:inline xmlns:a="http://schemas.openxmlformats.org/drawingml/2006/main" xmlns:pic="http://schemas.openxmlformats.org/drawingml/2006/picture">
            <wp:extent cx="2560320" cy="23931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cadastros_20250924-1755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31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Cadastros com Falha (para análise)</w:t>
      </w:r>
    </w:p>
    <w:p>
      <w:r>
        <w:t>Foram encontradas 1 falhas que requerem análise:</w:t>
      </w:r>
    </w:p>
    <w:p/>
    <w:p>
      <w:r>
        <w:rPr>
          <w:b/>
        </w:rPr>
        <w:t xml:space="preserve">Falha 1: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>• ID/Referência: CADASTRO_0003</w:t>
      </w:r>
    </w:p>
    <w:p>
      <w:r>
        <w:t>• Erro: realizada com sucesso.</w:t>
      </w:r>
    </w:p>
    <w:p>
      <w:r>
        <w:t>• Timestamp: 24/09/2025 17:55:58</w:t>
      </w:r>
    </w:p>
    <w:p>
      <w:r>
        <w:t>• Severidade: MEDIUM</w:t>
      </w:r>
    </w:p>
    <w:p/>
    <w:p>
      <w:pPr>
        <w:pStyle w:val="Heading1"/>
      </w:pPr>
      <w:r>
        <w:t>Detalhes Técnicos</w:t>
      </w:r>
    </w:p>
    <w:p>
      <w:r>
        <w:t>• Ambiente: Homologação</w:t>
      </w:r>
    </w:p>
    <w:p>
      <w:r>
        <w:t>• Executor: Runner CLI</w:t>
      </w:r>
    </w:p>
    <w:p>
      <w:r>
        <w:t>• Versão do Sistema: v2025.09</w:t>
      </w:r>
    </w:p>
    <w:p>
      <w:r>
        <w:t>• Plataforma: Windows-10-10.0.19045-SP0</w:t>
      </w:r>
    </w:p>
    <w:p>
      <w:r>
        <w:t>• Hostname: DESKTOP-3BEQONN</w:t>
      </w:r>
    </w:p>
    <w:p>
      <w:r>
        <w:t>• Python: 3.13.2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