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2: Preenchimento completo e cancelamento.</w:t>
      </w:r>
    </w:p>
    <w:p>
      <w:r>
        <w:t>Data do teste: 14/08/2025 14:51:26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clicando_em_cadastrar_contrato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avançando_para_aba_dados_do_contrato_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dados_do_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avançando_para_aba_tutor_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selecionando_tutor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✅ Salvando Tutor realizada com sucesso.</w:t>
      </w:r>
    </w:p>
    <w:p>
      <w:r>
        <w:t>Screenshot: salvando_tutor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avançando_para_aba_pagamento_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cancelamento...</w:t>
      </w:r>
    </w:p>
    <w:p>
      <w:r>
        <w:t>✅ Fechando modal após o cancelamento realizada com sucesso.</w:t>
      </w:r>
    </w:p>
    <w:p>
      <w:r>
        <w:t>Screenshot: fechando_modal_após_o_cancelamento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cancel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