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1: Preenchimento completo e salvamento</w:t>
      </w:r>
    </w:p>
    <w:p>
      <w:r>
        <w:t>Data do teste: 06/10/2025 15:39:56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otivo da solici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✅ Avançando para a aba: 'Produtos' realizada com sucesso.</w:t>
      </w:r>
    </w:p>
    <w:p>
      <w:r>
        <w:t>Screenshot: 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produto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✅ Abrindo Lov de Produtos realizada com sucesso.</w:t>
      </w:r>
    </w:p>
    <w:p>
      <w:r>
        <w:t>Screenshot: abrindo lov de produtos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rodu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 nome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Produto...</w:t>
      </w:r>
    </w:p>
    <w:p>
      <w:r>
        <w:t>✅ Pesquisando Produto realizada com sucesso.</w:t>
      </w:r>
    </w:p>
    <w:p>
      <w:r>
        <w:t>Screenshot: pesquisando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Produto...</w:t>
      </w:r>
    </w:p>
    <w:p>
      <w:r>
        <w:t>✅ Selecionando Produto realizada com sucesso.</w:t>
      </w:r>
    </w:p>
    <w:p>
      <w:r>
        <w:t>Screenshot: selecionando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rodu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