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Títulos - Gestor Financeiro – Cenário 1: Rotina completa de Geração de Títulos</w:t>
      </w:r>
    </w:p>
    <w:p>
      <w:r>
        <w:t>Data do teste: 10/10/2025 16:04:34</w:t>
      </w:r>
    </w:p>
    <w:p>
      <w:r>
        <w:t>🚀 Iniciando teste de Geração de Títulos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Geração de Títulos...</w:t>
      </w:r>
    </w:p>
    <w:p>
      <w:r>
        <w:t>✅ Clicando em Geração de Títulos realizada com sucesso.</w:t>
      </w:r>
    </w:p>
    <w:p>
      <w:r>
        <w:t>Screenshot: clicando em geração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ç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abrir_modal_e_selecionar_robusto_xpath() got an unexpected keyword argument 'indice_lov'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