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– Cenário 5: Nesse teste, o robô preencherá todos os dados, excedendo o limite máximo de Jazigos de uma Quadra e clicará em Salvar</w:t>
      </w:r>
    </w:p>
    <w:p>
      <w:r>
        <w:t>Data do teste: 22/09/2025 15:32:04</w:t>
      </w:r>
    </w:p>
    <w:p>
      <w:r>
        <w:t>🚀 Iniciando teste corrigido...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Jazigo... (Tentativa 1)</w:t>
      </w:r>
    </w:p>
    <w:p>
      <w:r>
        <w:t>✅ Preenchendo Número do Jazigo realizada com sucesso.</w:t>
      </w:r>
    </w:p>
    <w:p>
      <w:r>
        <w:t>Screenshot: preenchendo_número_do_jazigo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da Quadra... (Tentativa 1)</w:t>
      </w:r>
    </w:p>
    <w:p>
      <w:r>
        <w:t>✅ Inserindo nome da Quadra realizada com sucesso.</w:t>
      </w:r>
    </w:p>
    <w:p>
      <w:r>
        <w:t>Screenshot: inserindo_nome_da_quadra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_nome_da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'TESTE QUADRA LOTADA')]/foll...</w:t>
      </w:r>
    </w:p>
    <w:p>
      <w:r>
        <w:t>⚠️ Nenhum elemento encontrado com estratégia 1</w:t>
      </w:r>
    </w:p>
    <w:p>
      <w:r>
        <w:t>🔍 Tentando estratégia 2: //td[contains(text(), 'TESTE QUADRA LOTADA')]/..//...</w:t>
      </w:r>
    </w:p>
    <w:p>
      <w:r>
        <w:t>⚠️ Nenhum elemento encontrado com estratégia 2</w:t>
      </w:r>
    </w:p>
    <w:p>
      <w:r>
        <w:t>🔍 Tentando estratégia 3: //tr[.//td[contains(text(), 'TESTE QUADRA LOTADA')...</w:t>
      </w:r>
    </w:p>
    <w:p>
      <w:r>
        <w:t>⚠️ Nenhum elemento encontrado com estratégia 3</w:t>
      </w:r>
    </w:p>
    <w:p>
      <w:r>
        <w:t>🔍 Tentando estratégia 4: //tr[@ref='31100174' and @role='row' and contains(...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do sistema: A quantidade de jazigos permitidos pela quadra foi excedida.</w:t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