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Modo Envio de Cobrança – Cenário 2: Preenchimento completo e cancelamento.</w:t>
      </w:r>
    </w:p>
    <w:p>
      <w:r>
        <w:t>Data do teste: 16/09/2025 16:05:11</w:t>
      </w:r>
    </w:p>
    <w:p>
      <w:r>
        <w:t>🔄 Acessando sistema...</w:t>
      </w:r>
    </w:p>
    <w:p>
      <w:r>
        <w:t>✅ Acessando sistema realizada com sucesso.</w:t>
      </w:r>
    </w:p>
    <w:p>
      <w:r>
        <w:t>❌ Erro ao acessando sistema: 'WebDriver' object has no attribute 'Cancel_screenshot'</w:t>
      </w:r>
    </w:p>
    <w:p>
      <w:r>
        <w:t>❌ ERRO FATAL: 'WebDriver' object has no attribute 'Cancel_screenshot'</w:t>
      </w:r>
    </w:p>
    <w:p>
      <w:r>
        <w:t>✅ Teste concluído com sucesso.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